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AAF" w:rsidRDefault="00884D3B">
      <w:pPr>
        <w:jc w:val="center"/>
        <w:rPr>
          <w:rFonts w:ascii="Arial" w:hAnsi="Arial" w:cs="Arial"/>
          <w:b/>
          <w:bCs/>
          <w:color w:val="00B0F0"/>
          <w:sz w:val="44"/>
          <w:szCs w:val="44"/>
          <w:u w:val="single"/>
        </w:rPr>
      </w:pPr>
      <w:bookmarkStart w:id="0" w:name="_GoBack"/>
      <w:bookmarkEnd w:id="0"/>
      <w:r>
        <w:rPr>
          <w:rFonts w:ascii="Arial" w:hAnsi="Arial" w:cs="Arial"/>
          <w:b/>
          <w:color w:val="00B0F0"/>
          <w:sz w:val="44"/>
          <w:szCs w:val="32"/>
          <w:u w:val="single"/>
        </w:rPr>
        <w:t>CONVOCATORIA DE AYUDAS A LA NATALIDAD DE LA JUNTA DE EXTREMADURA  2026</w:t>
      </w:r>
    </w:p>
    <w:p w:rsidR="00F24AAF" w:rsidRDefault="00F24AAF">
      <w:pPr>
        <w:jc w:val="both"/>
        <w:rPr>
          <w:rFonts w:ascii="Arial" w:hAnsi="Arial" w:cs="Arial"/>
          <w:b/>
          <w:sz w:val="32"/>
          <w:szCs w:val="32"/>
        </w:rPr>
      </w:pPr>
    </w:p>
    <w:p w:rsidR="00F24AAF" w:rsidRDefault="00884D3B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REQUISITOS:</w:t>
      </w:r>
    </w:p>
    <w:p w:rsidR="00F24AAF" w:rsidRDefault="00884D3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Menores nacidos, adoptados o acogidos con fines de adopción entre:</w:t>
      </w:r>
    </w:p>
    <w:p w:rsidR="00F24AAF" w:rsidRDefault="00884D3B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El 1 de septiembre y el 31 de diciembre de 2025.</w:t>
      </w:r>
    </w:p>
    <w:p w:rsidR="00F24AAF" w:rsidRDefault="00884D3B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El 1 de enero y el 31 de agosto de 2026.</w:t>
      </w:r>
    </w:p>
    <w:p w:rsidR="00F24AAF" w:rsidRDefault="00F24AAF">
      <w:pPr>
        <w:pStyle w:val="Prrafodelista"/>
        <w:ind w:left="1440"/>
        <w:jc w:val="both"/>
        <w:rPr>
          <w:rFonts w:ascii="Arial" w:hAnsi="Arial" w:cs="Arial"/>
          <w:sz w:val="32"/>
          <w:szCs w:val="32"/>
        </w:rPr>
      </w:pPr>
    </w:p>
    <w:p w:rsidR="00F24AAF" w:rsidRDefault="00884D3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Estar empadronados todos los miembros de la unidad familiar y residir de manera efectiva en Extremadura durante 1 año como mínimo.</w:t>
      </w:r>
    </w:p>
    <w:p w:rsidR="00F24AAF" w:rsidRDefault="00F24AAF">
      <w:pPr>
        <w:tabs>
          <w:tab w:val="left" w:pos="7755"/>
        </w:tabs>
        <w:jc w:val="both"/>
        <w:rPr>
          <w:rFonts w:ascii="Arial" w:hAnsi="Arial" w:cs="Arial"/>
          <w:b/>
          <w:sz w:val="32"/>
          <w:szCs w:val="32"/>
        </w:rPr>
      </w:pPr>
    </w:p>
    <w:p w:rsidR="00F24AAF" w:rsidRDefault="00884D3B">
      <w:pPr>
        <w:tabs>
          <w:tab w:val="left" w:pos="7755"/>
        </w:tabs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PLAZO DE PRESENTACIÓN DE SOLICITUDES:</w:t>
      </w:r>
      <w:r>
        <w:rPr>
          <w:rFonts w:ascii="Arial" w:hAnsi="Arial" w:cs="Arial"/>
          <w:b/>
          <w:sz w:val="32"/>
          <w:szCs w:val="32"/>
        </w:rPr>
        <w:tab/>
      </w:r>
    </w:p>
    <w:p w:rsidR="00F24AAF" w:rsidRDefault="00884D3B">
      <w:pPr>
        <w:ind w:firstLine="708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Hasta el 30 de septiembre de 2026. La solicitud se puede tramitar a través de los Ser</w:t>
      </w:r>
      <w:r>
        <w:rPr>
          <w:rFonts w:ascii="Arial" w:hAnsi="Arial" w:cs="Arial"/>
          <w:sz w:val="32"/>
          <w:szCs w:val="32"/>
        </w:rPr>
        <w:t>vicios Sociales Municipales o por sede electrónica.</w:t>
      </w:r>
    </w:p>
    <w:p w:rsidR="00F24AAF" w:rsidRDefault="00F24AAF">
      <w:pPr>
        <w:tabs>
          <w:tab w:val="left" w:pos="7755"/>
        </w:tabs>
        <w:jc w:val="both"/>
        <w:rPr>
          <w:rFonts w:ascii="Arial" w:hAnsi="Arial" w:cs="Arial"/>
          <w:b/>
          <w:sz w:val="32"/>
          <w:szCs w:val="32"/>
        </w:rPr>
      </w:pPr>
    </w:p>
    <w:p w:rsidR="00F24AAF" w:rsidRDefault="00884D3B">
      <w:pPr>
        <w:tabs>
          <w:tab w:val="left" w:pos="7755"/>
        </w:tabs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CUANTÍA INDIVIDUAL DE LA SUBVENCIÓN:</w:t>
      </w:r>
    </w:p>
    <w:p w:rsidR="00F24AAF" w:rsidRDefault="00884D3B">
      <w:pPr>
        <w:ind w:firstLine="708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500€ por cada hijo nacido en un pago único.</w:t>
      </w:r>
    </w:p>
    <w:sectPr w:rsidR="00F24AAF">
      <w:pgSz w:w="16838" w:h="11906" w:orient="landscape"/>
      <w:pgMar w:top="1701" w:right="1417" w:bottom="851" w:left="141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D3B" w:rsidRDefault="00884D3B">
      <w:pPr>
        <w:spacing w:after="0" w:line="240" w:lineRule="auto"/>
      </w:pPr>
      <w:r>
        <w:separator/>
      </w:r>
    </w:p>
  </w:endnote>
  <w:endnote w:type="continuationSeparator" w:id="0">
    <w:p w:rsidR="00884D3B" w:rsidRDefault="00884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D3B" w:rsidRDefault="00884D3B">
      <w:pPr>
        <w:spacing w:after="0" w:line="240" w:lineRule="auto"/>
      </w:pPr>
      <w:r>
        <w:separator/>
      </w:r>
    </w:p>
  </w:footnote>
  <w:footnote w:type="continuationSeparator" w:id="0">
    <w:p w:rsidR="00884D3B" w:rsidRDefault="00884D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CE58A1"/>
    <w:multiLevelType w:val="multilevel"/>
    <w:tmpl w:val="D94E06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D67C44"/>
    <w:multiLevelType w:val="multilevel"/>
    <w:tmpl w:val="628AE67A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AAF"/>
    <w:rsid w:val="00884D3B"/>
    <w:rsid w:val="00CB6C15"/>
    <w:rsid w:val="00F2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B8DF74-5A50-4744-92C1-390DE39CA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anormal1">
    <w:name w:val="Plain Table 1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anormal2">
    <w:name w:val="Plain Table 2"/>
    <w:basedOn w:val="Tabla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anormal3">
    <w:name w:val="Plain Table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4">
    <w:name w:val="Plain Table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5">
    <w:name w:val="Plain Table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decuadrcula1clara">
    <w:name w:val="Grid Table 1 Light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adecuadrcula2">
    <w:name w:val="Grid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decuadrcula3">
    <w:name w:val="Grid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decuadrcula4">
    <w:name w:val="Grid Table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decuadrcula5oscura">
    <w:name w:val="Grid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adecuadrcula6concolores">
    <w:name w:val="Grid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adecuadrcula7concolores">
    <w:name w:val="Grid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adelista1clara">
    <w:name w:val="List Table 1 Light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adelista2">
    <w:name w:val="List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adelista3">
    <w:name w:val="List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adelista4">
    <w:name w:val="List Table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adelista5oscura">
    <w:name w:val="List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adelista6concolores">
    <w:name w:val="List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adelista7concolores">
    <w:name w:val="List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tulo1Car">
    <w:name w:val="Título 1 Car"/>
    <w:basedOn w:val="Fuentedeprrafopredeter"/>
    <w:link w:val="Ttulo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Sinespaciado">
    <w:name w:val="No Spacing"/>
    <w:basedOn w:val="Normal"/>
    <w:uiPriority w:val="1"/>
    <w:qFormat/>
    <w:pPr>
      <w:spacing w:after="0" w:line="240" w:lineRule="auto"/>
    </w:pPr>
  </w:style>
  <w:style w:type="character" w:styleId="nfasissutil">
    <w:name w:val="Subtle Emphasis"/>
    <w:basedOn w:val="Fuentedeprrafopredeter"/>
    <w:uiPriority w:val="19"/>
    <w:qFormat/>
    <w:rPr>
      <w:i/>
      <w:iCs/>
      <w:color w:val="404040" w:themeColor="text1" w:themeTint="BF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character" w:styleId="Referenciasutil">
    <w:name w:val="Subtle Reference"/>
    <w:basedOn w:val="Fuentedeprrafopredeter"/>
    <w:uiPriority w:val="31"/>
    <w:qFormat/>
    <w:rPr>
      <w:smallCaps/>
      <w:color w:val="5A5A5A" w:themeColor="text1" w:themeTint="A5"/>
    </w:rPr>
  </w:style>
  <w:style w:type="character" w:styleId="Ttulodellibro">
    <w:name w:val="Book Title"/>
    <w:basedOn w:val="Fuentedeprrafopredeter"/>
    <w:uiPriority w:val="33"/>
    <w:qFormat/>
    <w:rPr>
      <w:b/>
      <w:bCs/>
      <w:i/>
      <w:iCs/>
      <w:spacing w:val="5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Descripci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Pr>
      <w:color w:val="954F72" w:themeColor="followedHyperlink"/>
      <w:u w:val="single"/>
    </w:rPr>
  </w:style>
  <w:style w:type="paragraph" w:styleId="TDC1">
    <w:name w:val="toc 1"/>
    <w:basedOn w:val="Normal"/>
    <w:next w:val="Normal"/>
    <w:uiPriority w:val="39"/>
    <w:unhideWhenUsed/>
    <w:pPr>
      <w:spacing w:after="100"/>
    </w:pPr>
  </w:style>
  <w:style w:type="paragraph" w:styleId="TD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D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D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D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D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D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D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D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odelmarcadordeposicin">
    <w:name w:val="Placeholder Text"/>
    <w:basedOn w:val="Fuentedeprrafopredeter"/>
    <w:uiPriority w:val="99"/>
    <w:semiHidden/>
    <w:rPr>
      <w:color w:val="666666"/>
    </w:rPr>
  </w:style>
  <w:style w:type="paragraph" w:styleId="TtulodeTDC">
    <w:name w:val="TOC Heading"/>
    <w:uiPriority w:val="39"/>
    <w:unhideWhenUsed/>
  </w:style>
  <w:style w:type="paragraph" w:styleId="Tabladeilustraciones">
    <w:name w:val="table of figures"/>
    <w:basedOn w:val="Normal"/>
    <w:next w:val="Normal"/>
    <w:uiPriority w:val="99"/>
    <w:unhideWhenUsed/>
    <w:pPr>
      <w:spacing w:after="0"/>
    </w:p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</dc:creator>
  <cp:lastModifiedBy>Administracion</cp:lastModifiedBy>
  <cp:revision>2</cp:revision>
  <dcterms:created xsi:type="dcterms:W3CDTF">2026-08-19T08:19:00Z</dcterms:created>
  <dcterms:modified xsi:type="dcterms:W3CDTF">2026-08-19T08:19:00Z</dcterms:modified>
</cp:coreProperties>
</file>