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2FE8AD" w14:textId="37918AE7" w:rsidR="006E4E9B" w:rsidRPr="00247FF7" w:rsidRDefault="001D58DC" w:rsidP="00247FF7">
      <w:pPr>
        <w:spacing w:after="200" w:line="300" w:lineRule="exact"/>
        <w:jc w:val="center"/>
        <w:rPr>
          <w:rFonts w:ascii="Arial" w:hAnsi="Arial" w:cs="Arial"/>
          <w:b/>
          <w:bCs/>
          <w:u w:val="single"/>
        </w:rPr>
      </w:pPr>
      <w:r w:rsidRPr="00247FF7">
        <w:rPr>
          <w:rFonts w:ascii="Arial" w:hAnsi="Arial" w:cs="Arial"/>
          <w:b/>
          <w:bCs/>
          <w:u w:val="single"/>
        </w:rPr>
        <w:t xml:space="preserve">XXXII </w:t>
      </w:r>
      <w:r w:rsidR="006E4E9B" w:rsidRPr="00247FF7">
        <w:rPr>
          <w:rFonts w:ascii="Arial" w:hAnsi="Arial" w:cs="Arial"/>
          <w:b/>
          <w:bCs/>
          <w:u w:val="single"/>
        </w:rPr>
        <w:t>TORNEO</w:t>
      </w:r>
      <w:r w:rsidRPr="00247FF7">
        <w:rPr>
          <w:rFonts w:ascii="Arial" w:hAnsi="Arial" w:cs="Arial"/>
          <w:b/>
          <w:bCs/>
          <w:u w:val="single"/>
        </w:rPr>
        <w:t xml:space="preserve"> INTERPUEBLOS</w:t>
      </w:r>
      <w:r w:rsidR="006E4E9B" w:rsidRPr="00247FF7">
        <w:rPr>
          <w:rFonts w:ascii="Arial" w:hAnsi="Arial" w:cs="Arial"/>
          <w:b/>
          <w:bCs/>
          <w:u w:val="single"/>
        </w:rPr>
        <w:t xml:space="preserve"> JUEGOS AUT</w:t>
      </w:r>
      <w:r w:rsidR="00247FF7" w:rsidRPr="00247FF7">
        <w:rPr>
          <w:rFonts w:ascii="Arial" w:hAnsi="Arial" w:cs="Arial"/>
          <w:b/>
          <w:bCs/>
          <w:u w:val="single"/>
        </w:rPr>
        <w:t>Ó</w:t>
      </w:r>
      <w:r w:rsidR="006E4E9B" w:rsidRPr="00247FF7">
        <w:rPr>
          <w:rFonts w:ascii="Arial" w:hAnsi="Arial" w:cs="Arial"/>
          <w:b/>
          <w:bCs/>
          <w:u w:val="single"/>
        </w:rPr>
        <w:t>CTONOS</w:t>
      </w:r>
    </w:p>
    <w:p w14:paraId="0269C798" w14:textId="4FB03779" w:rsidR="006E4E9B" w:rsidRPr="00247FF7" w:rsidRDefault="006E4E9B" w:rsidP="00247FF7">
      <w:pPr>
        <w:spacing w:after="200" w:line="300" w:lineRule="exact"/>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La Diputación de Segovia, a través del Área de Cultura, Juventud y</w:t>
      </w:r>
      <w:r w:rsidR="00247FF7">
        <w:rPr>
          <w:rFonts w:ascii="Arial" w:eastAsia="Times New Roman" w:hAnsi="Arial" w:cs="Arial"/>
          <w:color w:val="000000"/>
          <w:kern w:val="0"/>
          <w:lang w:eastAsia="es-ES"/>
          <w14:ligatures w14:val="none"/>
        </w:rPr>
        <w:t xml:space="preserve"> Deportes</w:t>
      </w:r>
      <w:r w:rsidRPr="00247FF7">
        <w:rPr>
          <w:rFonts w:ascii="Arial" w:eastAsia="Times New Roman" w:hAnsi="Arial" w:cs="Arial"/>
          <w:color w:val="000000"/>
          <w:kern w:val="0"/>
          <w:lang w:eastAsia="es-ES"/>
          <w14:ligatures w14:val="none"/>
        </w:rPr>
        <w:t xml:space="preserve">, convoca el </w:t>
      </w:r>
      <w:bookmarkStart w:id="0" w:name="_Hlk163719252"/>
      <w:r w:rsidR="001D58DC" w:rsidRPr="00247FF7">
        <w:rPr>
          <w:rFonts w:ascii="Arial" w:eastAsia="Times New Roman" w:hAnsi="Arial" w:cs="Arial"/>
          <w:color w:val="000000"/>
          <w:kern w:val="0"/>
          <w:lang w:eastAsia="es-ES"/>
          <w14:ligatures w14:val="none"/>
        </w:rPr>
        <w:t xml:space="preserve">XXXII </w:t>
      </w:r>
      <w:r w:rsidRPr="00247FF7">
        <w:rPr>
          <w:rFonts w:ascii="Arial" w:eastAsia="Times New Roman" w:hAnsi="Arial" w:cs="Arial"/>
          <w:color w:val="000000"/>
          <w:kern w:val="0"/>
          <w:lang w:eastAsia="es-ES"/>
          <w14:ligatures w14:val="none"/>
        </w:rPr>
        <w:t xml:space="preserve">Torneo </w:t>
      </w:r>
      <w:r w:rsidR="001D58DC" w:rsidRPr="00247FF7">
        <w:rPr>
          <w:rFonts w:ascii="Arial" w:eastAsia="Times New Roman" w:hAnsi="Arial" w:cs="Arial"/>
          <w:color w:val="000000"/>
          <w:kern w:val="0"/>
          <w:lang w:eastAsia="es-ES"/>
          <w14:ligatures w14:val="none"/>
        </w:rPr>
        <w:t xml:space="preserve">Interpueblos </w:t>
      </w:r>
      <w:r w:rsidRPr="00247FF7">
        <w:rPr>
          <w:rFonts w:ascii="Arial" w:eastAsia="Times New Roman" w:hAnsi="Arial" w:cs="Arial"/>
          <w:color w:val="000000"/>
          <w:kern w:val="0"/>
          <w:lang w:eastAsia="es-ES"/>
          <w14:ligatures w14:val="none"/>
        </w:rPr>
        <w:t>Juegos Autóctonos</w:t>
      </w:r>
      <w:bookmarkEnd w:id="0"/>
      <w:r w:rsidRPr="00247FF7">
        <w:rPr>
          <w:rFonts w:ascii="Arial" w:eastAsia="Times New Roman" w:hAnsi="Arial" w:cs="Arial"/>
          <w:color w:val="000000"/>
          <w:kern w:val="0"/>
          <w:lang w:eastAsia="es-ES"/>
          <w14:ligatures w14:val="none"/>
        </w:rPr>
        <w:t xml:space="preserve"> 2</w:t>
      </w:r>
      <w:r w:rsidR="001D58DC" w:rsidRPr="00247FF7">
        <w:rPr>
          <w:rFonts w:ascii="Arial" w:eastAsia="Times New Roman" w:hAnsi="Arial" w:cs="Arial"/>
          <w:color w:val="000000"/>
          <w:kern w:val="0"/>
          <w:lang w:eastAsia="es-ES"/>
          <w14:ligatures w14:val="none"/>
        </w:rPr>
        <w:t>024</w:t>
      </w:r>
      <w:r w:rsidRPr="00247FF7">
        <w:rPr>
          <w:rFonts w:ascii="Arial" w:eastAsia="Times New Roman" w:hAnsi="Arial" w:cs="Arial"/>
          <w:color w:val="000000"/>
          <w:kern w:val="0"/>
          <w:lang w:eastAsia="es-ES"/>
          <w14:ligatures w14:val="none"/>
        </w:rPr>
        <w:t>.</w:t>
      </w:r>
    </w:p>
    <w:p w14:paraId="506296C7" w14:textId="1A88BDF9" w:rsidR="006E4E9B" w:rsidRPr="00247FF7" w:rsidRDefault="006E4E9B" w:rsidP="00247FF7">
      <w:pPr>
        <w:spacing w:after="200" w:line="300" w:lineRule="exact"/>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El objetivo de este torneo es contribuir a mejorar las relaciones de convivencia entre los pueblos de la Provincia</w:t>
      </w:r>
      <w:r w:rsidR="00247FF7">
        <w:rPr>
          <w:rFonts w:ascii="Arial" w:eastAsia="Times New Roman" w:hAnsi="Arial" w:cs="Arial"/>
          <w:color w:val="000000"/>
          <w:kern w:val="0"/>
          <w:lang w:eastAsia="es-ES"/>
          <w14:ligatures w14:val="none"/>
        </w:rPr>
        <w:t xml:space="preserve"> de Segovia</w:t>
      </w:r>
      <w:r w:rsidRPr="00247FF7">
        <w:rPr>
          <w:rFonts w:ascii="Arial" w:eastAsia="Times New Roman" w:hAnsi="Arial" w:cs="Arial"/>
          <w:color w:val="000000"/>
          <w:kern w:val="0"/>
          <w:lang w:eastAsia="es-ES"/>
          <w14:ligatures w14:val="none"/>
        </w:rPr>
        <w:t xml:space="preserve">, a través de los juegos autóctonos </w:t>
      </w:r>
      <w:r w:rsidR="00D6779E" w:rsidRPr="00247FF7">
        <w:rPr>
          <w:rFonts w:ascii="Arial" w:eastAsia="Times New Roman" w:hAnsi="Arial" w:cs="Arial"/>
          <w:color w:val="000000"/>
          <w:kern w:val="0"/>
          <w:lang w:eastAsia="es-ES"/>
          <w14:ligatures w14:val="none"/>
        </w:rPr>
        <w:t>y de la pr</w:t>
      </w:r>
      <w:r w:rsidR="00730EAA" w:rsidRPr="00247FF7">
        <w:rPr>
          <w:rFonts w:ascii="Arial" w:eastAsia="Times New Roman" w:hAnsi="Arial" w:cs="Arial"/>
          <w:color w:val="000000"/>
          <w:kern w:val="0"/>
          <w:lang w:eastAsia="es-ES"/>
          <w14:ligatures w14:val="none"/>
        </w:rPr>
        <w:t>á</w:t>
      </w:r>
      <w:r w:rsidR="00D6779E" w:rsidRPr="00247FF7">
        <w:rPr>
          <w:rFonts w:ascii="Arial" w:eastAsia="Times New Roman" w:hAnsi="Arial" w:cs="Arial"/>
          <w:color w:val="000000"/>
          <w:kern w:val="0"/>
          <w:lang w:eastAsia="es-ES"/>
          <w14:ligatures w14:val="none"/>
        </w:rPr>
        <w:t>ctica de la actividad física.</w:t>
      </w:r>
    </w:p>
    <w:p w14:paraId="6AB22431" w14:textId="2C7B13A1" w:rsidR="006E4E9B" w:rsidRPr="00247FF7" w:rsidRDefault="006E4E9B" w:rsidP="00247FF7">
      <w:pPr>
        <w:spacing w:after="200" w:line="300" w:lineRule="exact"/>
        <w:jc w:val="center"/>
        <w:rPr>
          <w:rFonts w:ascii="Arial" w:eastAsia="Times New Roman" w:hAnsi="Arial" w:cs="Arial"/>
          <w:b/>
          <w:bCs/>
          <w:color w:val="000000"/>
          <w:kern w:val="0"/>
          <w:u w:val="single"/>
          <w:lang w:eastAsia="es-ES"/>
          <w14:ligatures w14:val="none"/>
        </w:rPr>
      </w:pPr>
      <w:r w:rsidRPr="00247FF7">
        <w:rPr>
          <w:rFonts w:ascii="Arial" w:eastAsia="Times New Roman" w:hAnsi="Arial" w:cs="Arial"/>
          <w:b/>
          <w:bCs/>
          <w:color w:val="000000"/>
          <w:kern w:val="0"/>
          <w:u w:val="single"/>
          <w:lang w:eastAsia="es-ES"/>
          <w14:ligatures w14:val="none"/>
        </w:rPr>
        <w:t>BASES</w:t>
      </w:r>
    </w:p>
    <w:p w14:paraId="2250A363" w14:textId="6B418E5B" w:rsidR="00A80C89" w:rsidRPr="008A4FFA" w:rsidRDefault="00A80C89" w:rsidP="008A4FFA">
      <w:pPr>
        <w:pStyle w:val="Prrafodelista"/>
        <w:numPr>
          <w:ilvl w:val="0"/>
          <w:numId w:val="5"/>
        </w:numPr>
        <w:spacing w:after="200" w:line="300" w:lineRule="exact"/>
        <w:jc w:val="both"/>
        <w:rPr>
          <w:rFonts w:ascii="Arial" w:eastAsia="Times New Roman" w:hAnsi="Arial" w:cs="Arial"/>
          <w:b/>
          <w:bCs/>
          <w:color w:val="000000"/>
          <w:kern w:val="0"/>
          <w:lang w:eastAsia="es-ES"/>
          <w14:ligatures w14:val="none"/>
        </w:rPr>
      </w:pPr>
      <w:r w:rsidRPr="008A4FFA">
        <w:rPr>
          <w:rFonts w:ascii="Arial" w:eastAsia="Times New Roman" w:hAnsi="Arial" w:cs="Arial"/>
          <w:b/>
          <w:bCs/>
          <w:color w:val="000000"/>
          <w:kern w:val="0"/>
          <w:lang w:eastAsia="es-ES"/>
          <w14:ligatures w14:val="none"/>
        </w:rPr>
        <w:t>PARTICIPANTES</w:t>
      </w:r>
    </w:p>
    <w:p w14:paraId="6A80AFCC" w14:textId="1819DF2C" w:rsidR="009715CD" w:rsidRPr="00247FF7" w:rsidRDefault="009715CD" w:rsidP="00247FF7">
      <w:pPr>
        <w:spacing w:after="200" w:line="300" w:lineRule="exact"/>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Podrán participar</w:t>
      </w:r>
      <w:r w:rsidR="00D233DD">
        <w:rPr>
          <w:rFonts w:ascii="Arial" w:eastAsia="Times New Roman" w:hAnsi="Arial" w:cs="Arial"/>
          <w:color w:val="000000"/>
          <w:kern w:val="0"/>
          <w:lang w:eastAsia="es-ES"/>
          <w14:ligatures w14:val="none"/>
        </w:rPr>
        <w:t xml:space="preserve"> en </w:t>
      </w:r>
      <w:r w:rsidRPr="00247FF7">
        <w:rPr>
          <w:rFonts w:ascii="Arial" w:eastAsia="Times New Roman" w:hAnsi="Arial" w:cs="Arial"/>
          <w:color w:val="000000"/>
          <w:kern w:val="0"/>
          <w:lang w:eastAsia="es-ES"/>
          <w14:ligatures w14:val="none"/>
        </w:rPr>
        <w:t>aquellas personas de la Provincia de Segovia nacid</w:t>
      </w:r>
      <w:r w:rsidR="00D233DD">
        <w:rPr>
          <w:rFonts w:ascii="Arial" w:eastAsia="Times New Roman" w:hAnsi="Arial" w:cs="Arial"/>
          <w:color w:val="000000"/>
          <w:kern w:val="0"/>
          <w:lang w:eastAsia="es-ES"/>
          <w14:ligatures w14:val="none"/>
        </w:rPr>
        <w:t>o</w:t>
      </w:r>
      <w:r w:rsidRPr="00247FF7">
        <w:rPr>
          <w:rFonts w:ascii="Arial" w:eastAsia="Times New Roman" w:hAnsi="Arial" w:cs="Arial"/>
          <w:color w:val="000000"/>
          <w:kern w:val="0"/>
          <w:lang w:eastAsia="es-ES"/>
          <w14:ligatures w14:val="none"/>
        </w:rPr>
        <w:t xml:space="preserve">s en 2008 y </w:t>
      </w:r>
      <w:r w:rsidR="00076434">
        <w:rPr>
          <w:rFonts w:ascii="Arial" w:eastAsia="Times New Roman" w:hAnsi="Arial" w:cs="Arial"/>
          <w:color w:val="000000"/>
          <w:kern w:val="0"/>
          <w:lang w:eastAsia="es-ES"/>
          <w14:ligatures w14:val="none"/>
        </w:rPr>
        <w:t xml:space="preserve">años </w:t>
      </w:r>
      <w:r w:rsidRPr="00247FF7">
        <w:rPr>
          <w:rFonts w:ascii="Arial" w:eastAsia="Times New Roman" w:hAnsi="Arial" w:cs="Arial"/>
          <w:color w:val="000000"/>
          <w:kern w:val="0"/>
          <w:lang w:eastAsia="es-ES"/>
          <w14:ligatures w14:val="none"/>
        </w:rPr>
        <w:t>anteriores</w:t>
      </w:r>
      <w:r w:rsidR="006D20C9" w:rsidRPr="00247FF7">
        <w:rPr>
          <w:rFonts w:ascii="Arial" w:eastAsia="Times New Roman" w:hAnsi="Arial" w:cs="Arial"/>
          <w:color w:val="000000"/>
          <w:kern w:val="0"/>
          <w:lang w:eastAsia="es-ES"/>
          <w14:ligatures w14:val="none"/>
        </w:rPr>
        <w:t>.</w:t>
      </w:r>
    </w:p>
    <w:p w14:paraId="3AE584F9" w14:textId="77777777" w:rsidR="0046038B" w:rsidRDefault="001F0C8B" w:rsidP="0046038B">
      <w:pPr>
        <w:spacing w:after="200" w:line="300" w:lineRule="exact"/>
        <w:jc w:val="both"/>
        <w:rPr>
          <w:rFonts w:ascii="Arial" w:eastAsia="Times New Roman" w:hAnsi="Arial" w:cs="Arial"/>
          <w:b/>
          <w:bCs/>
          <w:color w:val="000000"/>
          <w:kern w:val="0"/>
          <w:lang w:eastAsia="es-ES"/>
          <w14:ligatures w14:val="none"/>
        </w:rPr>
      </w:pPr>
      <w:r>
        <w:rPr>
          <w:rFonts w:ascii="Arial" w:eastAsia="Times New Roman" w:hAnsi="Arial" w:cs="Arial"/>
          <w:color w:val="000000"/>
          <w:kern w:val="0"/>
          <w:lang w:eastAsia="es-ES"/>
          <w14:ligatures w14:val="none"/>
        </w:rPr>
        <w:t xml:space="preserve">Aunque el </w:t>
      </w:r>
      <w:r w:rsidR="00F44E47" w:rsidRPr="00247FF7">
        <w:rPr>
          <w:rFonts w:ascii="Arial" w:eastAsia="Times New Roman" w:hAnsi="Arial" w:cs="Arial"/>
          <w:color w:val="000000"/>
          <w:kern w:val="0"/>
          <w:lang w:eastAsia="es-ES"/>
          <w14:ligatures w14:val="none"/>
        </w:rPr>
        <w:t>carácter</w:t>
      </w:r>
      <w:r>
        <w:rPr>
          <w:rFonts w:ascii="Arial" w:eastAsia="Times New Roman" w:hAnsi="Arial" w:cs="Arial"/>
          <w:color w:val="000000"/>
          <w:kern w:val="0"/>
          <w:lang w:eastAsia="es-ES"/>
          <w14:ligatures w14:val="none"/>
        </w:rPr>
        <w:t xml:space="preserve"> de estos juegos es</w:t>
      </w:r>
      <w:r w:rsidR="008A4FFA">
        <w:rPr>
          <w:rFonts w:ascii="Arial" w:eastAsia="Times New Roman" w:hAnsi="Arial" w:cs="Arial"/>
          <w:color w:val="000000"/>
          <w:kern w:val="0"/>
          <w:lang w:eastAsia="es-ES"/>
          <w14:ligatures w14:val="none"/>
        </w:rPr>
        <w:t xml:space="preserve"> </w:t>
      </w:r>
      <w:r w:rsidR="00F44E47" w:rsidRPr="00247FF7">
        <w:rPr>
          <w:rFonts w:ascii="Arial" w:eastAsia="Times New Roman" w:hAnsi="Arial" w:cs="Arial"/>
          <w:color w:val="000000"/>
          <w:kern w:val="0"/>
          <w:lang w:eastAsia="es-ES"/>
          <w14:ligatures w14:val="none"/>
        </w:rPr>
        <w:t>preferentemente aficionado</w:t>
      </w:r>
      <w:r>
        <w:rPr>
          <w:rFonts w:ascii="Arial" w:eastAsia="Times New Roman" w:hAnsi="Arial" w:cs="Arial"/>
          <w:color w:val="000000"/>
          <w:kern w:val="0"/>
          <w:lang w:eastAsia="es-ES"/>
          <w14:ligatures w14:val="none"/>
        </w:rPr>
        <w:t>,</w:t>
      </w:r>
      <w:r w:rsidR="00D233DD">
        <w:rPr>
          <w:rFonts w:ascii="Arial" w:eastAsia="Times New Roman" w:hAnsi="Arial" w:cs="Arial"/>
          <w:color w:val="000000"/>
          <w:kern w:val="0"/>
          <w:lang w:eastAsia="es-ES"/>
          <w14:ligatures w14:val="none"/>
        </w:rPr>
        <w:t xml:space="preserve"> y</w:t>
      </w:r>
      <w:r w:rsidR="00F44E47" w:rsidRPr="00247FF7">
        <w:rPr>
          <w:rFonts w:ascii="Arial" w:eastAsia="Times New Roman" w:hAnsi="Arial" w:cs="Arial"/>
          <w:color w:val="000000"/>
          <w:kern w:val="0"/>
          <w:lang w:eastAsia="es-ES"/>
          <w14:ligatures w14:val="none"/>
        </w:rPr>
        <w:t xml:space="preserve"> en interés de una mayor participación, promoción y competitividad</w:t>
      </w:r>
      <w:r w:rsidR="00D233DD">
        <w:rPr>
          <w:rFonts w:ascii="Arial" w:eastAsia="Times New Roman" w:hAnsi="Arial" w:cs="Arial"/>
          <w:color w:val="000000"/>
          <w:kern w:val="0"/>
          <w:lang w:eastAsia="es-ES"/>
          <w14:ligatures w14:val="none"/>
        </w:rPr>
        <w:t>,</w:t>
      </w:r>
      <w:r w:rsidR="00F44E47" w:rsidRPr="00247FF7">
        <w:rPr>
          <w:rFonts w:ascii="Arial" w:eastAsia="Times New Roman" w:hAnsi="Arial" w:cs="Arial"/>
          <w:color w:val="000000"/>
          <w:kern w:val="0"/>
          <w:lang w:eastAsia="es-ES"/>
          <w14:ligatures w14:val="none"/>
        </w:rPr>
        <w:t xml:space="preserve"> se </w:t>
      </w:r>
      <w:r w:rsidR="00F44E47" w:rsidRPr="00D233DD">
        <w:rPr>
          <w:rFonts w:ascii="Arial" w:eastAsia="Times New Roman" w:hAnsi="Arial" w:cs="Arial"/>
          <w:b/>
          <w:bCs/>
          <w:color w:val="000000"/>
          <w:kern w:val="0"/>
          <w:lang w:eastAsia="es-ES"/>
          <w14:ligatures w14:val="none"/>
        </w:rPr>
        <w:t>permitirá la inscripción de jugadores/as federados/as</w:t>
      </w:r>
      <w:r w:rsidR="00E800CD">
        <w:rPr>
          <w:rFonts w:ascii="Arial" w:eastAsia="Times New Roman" w:hAnsi="Arial" w:cs="Arial"/>
          <w:b/>
          <w:bCs/>
          <w:color w:val="000000"/>
          <w:kern w:val="0"/>
          <w:lang w:eastAsia="es-ES"/>
          <w14:ligatures w14:val="none"/>
        </w:rPr>
        <w:t>. En la entrega de premios quedarán excluidos los participantes federados</w:t>
      </w:r>
      <w:r w:rsidR="0046038B">
        <w:rPr>
          <w:rFonts w:ascii="Arial" w:eastAsia="Times New Roman" w:hAnsi="Arial" w:cs="Arial"/>
          <w:b/>
          <w:bCs/>
          <w:color w:val="000000"/>
          <w:kern w:val="0"/>
          <w:lang w:eastAsia="es-ES"/>
          <w14:ligatures w14:val="none"/>
        </w:rPr>
        <w:t>.</w:t>
      </w:r>
    </w:p>
    <w:p w14:paraId="3498CBCC" w14:textId="3314AAB4" w:rsidR="00A80C89" w:rsidRPr="008A4FFA" w:rsidRDefault="00A80C89" w:rsidP="0046038B">
      <w:pPr>
        <w:spacing w:after="200" w:line="300" w:lineRule="exact"/>
        <w:jc w:val="both"/>
        <w:rPr>
          <w:rFonts w:ascii="Arial" w:eastAsia="Times New Roman" w:hAnsi="Arial" w:cs="Arial"/>
          <w:b/>
          <w:bCs/>
          <w:color w:val="000000"/>
          <w:kern w:val="0"/>
          <w:lang w:eastAsia="es-ES"/>
          <w14:ligatures w14:val="none"/>
        </w:rPr>
      </w:pPr>
      <w:r w:rsidRPr="008A4FFA">
        <w:rPr>
          <w:rFonts w:ascii="Arial" w:eastAsia="Times New Roman" w:hAnsi="Arial" w:cs="Arial"/>
          <w:b/>
          <w:bCs/>
          <w:color w:val="000000"/>
          <w:kern w:val="0"/>
          <w:lang w:eastAsia="es-ES"/>
          <w14:ligatures w14:val="none"/>
        </w:rPr>
        <w:t>COMPETICI</w:t>
      </w:r>
      <w:r w:rsidR="00D233DD">
        <w:rPr>
          <w:rFonts w:ascii="Arial" w:eastAsia="Times New Roman" w:hAnsi="Arial" w:cs="Arial"/>
          <w:b/>
          <w:bCs/>
          <w:color w:val="000000"/>
          <w:kern w:val="0"/>
          <w:lang w:eastAsia="es-ES"/>
          <w14:ligatures w14:val="none"/>
        </w:rPr>
        <w:t>Ó</w:t>
      </w:r>
      <w:r w:rsidRPr="008A4FFA">
        <w:rPr>
          <w:rFonts w:ascii="Arial" w:eastAsia="Times New Roman" w:hAnsi="Arial" w:cs="Arial"/>
          <w:b/>
          <w:bCs/>
          <w:color w:val="000000"/>
          <w:kern w:val="0"/>
          <w:lang w:eastAsia="es-ES"/>
          <w14:ligatures w14:val="none"/>
        </w:rPr>
        <w:t>N</w:t>
      </w:r>
      <w:r w:rsidR="00830A11" w:rsidRPr="008A4FFA">
        <w:rPr>
          <w:rFonts w:ascii="Arial" w:eastAsia="Times New Roman" w:hAnsi="Arial" w:cs="Arial"/>
          <w:b/>
          <w:bCs/>
          <w:color w:val="000000"/>
          <w:kern w:val="0"/>
          <w:lang w:eastAsia="es-ES"/>
          <w14:ligatures w14:val="none"/>
        </w:rPr>
        <w:t xml:space="preserve"> Y MODALIDADES</w:t>
      </w:r>
    </w:p>
    <w:p w14:paraId="6C8DEE2A" w14:textId="0FA8469C" w:rsidR="00D233DD" w:rsidRDefault="00A80C89" w:rsidP="00247FF7">
      <w:pPr>
        <w:spacing w:after="200" w:line="300" w:lineRule="exact"/>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La competición se realizará por concentraciones</w:t>
      </w:r>
      <w:r w:rsidR="00E800CD">
        <w:rPr>
          <w:rFonts w:ascii="Arial" w:eastAsia="Times New Roman" w:hAnsi="Arial" w:cs="Arial"/>
          <w:color w:val="000000"/>
          <w:kern w:val="0"/>
          <w:lang w:eastAsia="es-ES"/>
          <w14:ligatures w14:val="none"/>
        </w:rPr>
        <w:t xml:space="preserve">, </w:t>
      </w:r>
      <w:r w:rsidR="004B1E63">
        <w:rPr>
          <w:rFonts w:ascii="Arial" w:eastAsia="Times New Roman" w:hAnsi="Arial" w:cs="Arial"/>
          <w:color w:val="000000"/>
          <w:kern w:val="0"/>
          <w:lang w:eastAsia="es-ES"/>
          <w14:ligatures w14:val="none"/>
        </w:rPr>
        <w:t>t</w:t>
      </w:r>
      <w:r w:rsidRPr="00247FF7">
        <w:rPr>
          <w:rFonts w:ascii="Arial" w:eastAsia="Times New Roman" w:hAnsi="Arial" w:cs="Arial"/>
          <w:color w:val="000000"/>
          <w:kern w:val="0"/>
          <w:lang w:eastAsia="es-ES"/>
          <w14:ligatures w14:val="none"/>
        </w:rPr>
        <w:t xml:space="preserve">res jornadas </w:t>
      </w:r>
      <w:r w:rsidR="007E18AF">
        <w:rPr>
          <w:rFonts w:ascii="Arial" w:eastAsia="Times New Roman" w:hAnsi="Arial" w:cs="Arial"/>
          <w:color w:val="000000"/>
          <w:kern w:val="0"/>
          <w:lang w:eastAsia="es-ES"/>
          <w14:ligatures w14:val="none"/>
        </w:rPr>
        <w:t>incluida</w:t>
      </w:r>
      <w:r w:rsidRPr="00247FF7">
        <w:rPr>
          <w:rFonts w:ascii="Arial" w:eastAsia="Times New Roman" w:hAnsi="Arial" w:cs="Arial"/>
          <w:color w:val="000000"/>
          <w:kern w:val="0"/>
          <w:lang w:eastAsia="es-ES"/>
          <w14:ligatures w14:val="none"/>
        </w:rPr>
        <w:t xml:space="preserve"> la final</w:t>
      </w:r>
      <w:r w:rsidR="00D233DD">
        <w:rPr>
          <w:rFonts w:ascii="Arial" w:eastAsia="Times New Roman" w:hAnsi="Arial" w:cs="Arial"/>
          <w:color w:val="000000"/>
          <w:kern w:val="0"/>
          <w:lang w:eastAsia="es-ES"/>
          <w14:ligatures w14:val="none"/>
        </w:rPr>
        <w:t>:</w:t>
      </w:r>
    </w:p>
    <w:p w14:paraId="4838F9E7" w14:textId="00412CB2" w:rsidR="00A80C89" w:rsidRPr="00247FF7" w:rsidRDefault="006D20C9" w:rsidP="00247FF7">
      <w:pPr>
        <w:spacing w:after="200" w:line="300" w:lineRule="exact"/>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w:t>
      </w:r>
      <w:r w:rsidR="004B1E63">
        <w:rPr>
          <w:rFonts w:ascii="Arial" w:eastAsia="Times New Roman" w:hAnsi="Arial" w:cs="Arial"/>
          <w:color w:val="000000"/>
          <w:kern w:val="0"/>
          <w:lang w:eastAsia="es-ES"/>
          <w14:ligatures w14:val="none"/>
        </w:rPr>
        <w:t xml:space="preserve"> </w:t>
      </w:r>
      <w:r w:rsidR="00A80C89" w:rsidRPr="00247FF7">
        <w:rPr>
          <w:rFonts w:ascii="Arial" w:eastAsia="Times New Roman" w:hAnsi="Arial" w:cs="Arial"/>
          <w:color w:val="000000"/>
          <w:kern w:val="0"/>
          <w:lang w:eastAsia="es-ES"/>
          <w14:ligatures w14:val="none"/>
        </w:rPr>
        <w:t>1ª Jornada</w:t>
      </w:r>
      <w:r w:rsidR="00B54F1B">
        <w:rPr>
          <w:rFonts w:ascii="Arial" w:eastAsia="Times New Roman" w:hAnsi="Arial" w:cs="Arial"/>
          <w:color w:val="000000"/>
          <w:kern w:val="0"/>
          <w:lang w:eastAsia="es-ES"/>
          <w14:ligatures w14:val="none"/>
        </w:rPr>
        <w:t>:</w:t>
      </w:r>
      <w:r w:rsidR="00A80C89" w:rsidRPr="00247FF7">
        <w:rPr>
          <w:rFonts w:ascii="Arial" w:eastAsia="Times New Roman" w:hAnsi="Arial" w:cs="Arial"/>
          <w:color w:val="000000"/>
          <w:kern w:val="0"/>
          <w:lang w:eastAsia="es-ES"/>
          <w14:ligatures w14:val="none"/>
        </w:rPr>
        <w:t xml:space="preserve"> </w:t>
      </w:r>
      <w:r w:rsidR="007C5FFD">
        <w:rPr>
          <w:rFonts w:ascii="Arial" w:eastAsia="Times New Roman" w:hAnsi="Arial" w:cs="Arial"/>
          <w:color w:val="000000"/>
          <w:kern w:val="0"/>
          <w:lang w:eastAsia="es-ES"/>
          <w14:ligatures w14:val="none"/>
        </w:rPr>
        <w:t>1</w:t>
      </w:r>
      <w:r w:rsidR="00A80C89" w:rsidRPr="00247FF7">
        <w:rPr>
          <w:rFonts w:ascii="Arial" w:eastAsia="Times New Roman" w:hAnsi="Arial" w:cs="Arial"/>
          <w:color w:val="000000"/>
          <w:kern w:val="0"/>
          <w:lang w:eastAsia="es-ES"/>
          <w14:ligatures w14:val="none"/>
        </w:rPr>
        <w:t xml:space="preserve"> de </w:t>
      </w:r>
      <w:r w:rsidR="009715CD" w:rsidRPr="00247FF7">
        <w:rPr>
          <w:rFonts w:ascii="Arial" w:eastAsia="Times New Roman" w:hAnsi="Arial" w:cs="Arial"/>
          <w:color w:val="000000"/>
          <w:kern w:val="0"/>
          <w:lang w:eastAsia="es-ES"/>
          <w14:ligatures w14:val="none"/>
        </w:rPr>
        <w:t>junio</w:t>
      </w:r>
      <w:r w:rsidR="00A80C89" w:rsidRPr="00247FF7">
        <w:rPr>
          <w:rFonts w:ascii="Arial" w:eastAsia="Times New Roman" w:hAnsi="Arial" w:cs="Arial"/>
          <w:color w:val="000000"/>
          <w:kern w:val="0"/>
          <w:lang w:eastAsia="es-ES"/>
          <w14:ligatures w14:val="none"/>
        </w:rPr>
        <w:t xml:space="preserve"> de 2024 en </w:t>
      </w:r>
      <w:r w:rsidR="007C5FFD">
        <w:rPr>
          <w:rFonts w:ascii="Arial" w:eastAsia="Times New Roman" w:hAnsi="Arial" w:cs="Arial"/>
          <w:color w:val="000000"/>
          <w:kern w:val="0"/>
          <w:lang w:eastAsia="es-ES"/>
          <w14:ligatures w14:val="none"/>
        </w:rPr>
        <w:t>Abades.</w:t>
      </w:r>
    </w:p>
    <w:p w14:paraId="71E80A16" w14:textId="1A5705EF" w:rsidR="00A80C89" w:rsidRPr="00247FF7" w:rsidRDefault="006D20C9" w:rsidP="00247FF7">
      <w:pPr>
        <w:spacing w:after="200" w:line="300" w:lineRule="exact"/>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w:t>
      </w:r>
      <w:r w:rsidR="004B1E63">
        <w:rPr>
          <w:rFonts w:ascii="Arial" w:eastAsia="Times New Roman" w:hAnsi="Arial" w:cs="Arial"/>
          <w:color w:val="000000"/>
          <w:kern w:val="0"/>
          <w:lang w:eastAsia="es-ES"/>
          <w14:ligatures w14:val="none"/>
        </w:rPr>
        <w:t xml:space="preserve"> </w:t>
      </w:r>
      <w:r w:rsidR="00A80C89" w:rsidRPr="00247FF7">
        <w:rPr>
          <w:rFonts w:ascii="Arial" w:eastAsia="Times New Roman" w:hAnsi="Arial" w:cs="Arial"/>
          <w:color w:val="000000"/>
          <w:kern w:val="0"/>
          <w:lang w:eastAsia="es-ES"/>
          <w14:ligatures w14:val="none"/>
        </w:rPr>
        <w:t>2ª Jornada</w:t>
      </w:r>
      <w:r w:rsidR="00B54F1B">
        <w:rPr>
          <w:rFonts w:ascii="Arial" w:eastAsia="Times New Roman" w:hAnsi="Arial" w:cs="Arial"/>
          <w:color w:val="000000"/>
          <w:kern w:val="0"/>
          <w:lang w:eastAsia="es-ES"/>
          <w14:ligatures w14:val="none"/>
        </w:rPr>
        <w:t>:</w:t>
      </w:r>
      <w:r w:rsidR="00A80C89" w:rsidRPr="00247FF7">
        <w:rPr>
          <w:rFonts w:ascii="Arial" w:eastAsia="Times New Roman" w:hAnsi="Arial" w:cs="Arial"/>
          <w:color w:val="000000"/>
          <w:kern w:val="0"/>
          <w:lang w:eastAsia="es-ES"/>
          <w14:ligatures w14:val="none"/>
        </w:rPr>
        <w:t xml:space="preserve"> 8 de </w:t>
      </w:r>
      <w:r w:rsidR="009715CD" w:rsidRPr="00247FF7">
        <w:rPr>
          <w:rFonts w:ascii="Arial" w:eastAsia="Times New Roman" w:hAnsi="Arial" w:cs="Arial"/>
          <w:color w:val="000000"/>
          <w:kern w:val="0"/>
          <w:lang w:eastAsia="es-ES"/>
          <w14:ligatures w14:val="none"/>
        </w:rPr>
        <w:t>junio</w:t>
      </w:r>
      <w:r w:rsidR="00A80C89" w:rsidRPr="00247FF7">
        <w:rPr>
          <w:rFonts w:ascii="Arial" w:eastAsia="Times New Roman" w:hAnsi="Arial" w:cs="Arial"/>
          <w:color w:val="000000"/>
          <w:kern w:val="0"/>
          <w:lang w:eastAsia="es-ES"/>
          <w14:ligatures w14:val="none"/>
        </w:rPr>
        <w:t xml:space="preserve"> en </w:t>
      </w:r>
      <w:r w:rsidR="007C5FFD">
        <w:rPr>
          <w:rFonts w:ascii="Arial" w:eastAsia="Times New Roman" w:hAnsi="Arial" w:cs="Arial"/>
          <w:color w:val="000000"/>
          <w:kern w:val="0"/>
          <w:lang w:eastAsia="es-ES"/>
          <w14:ligatures w14:val="none"/>
        </w:rPr>
        <w:t>Fuentesaúco de Fuentidueña.</w:t>
      </w:r>
    </w:p>
    <w:p w14:paraId="7B072874" w14:textId="617F808F" w:rsidR="00A80C89" w:rsidRPr="00247FF7" w:rsidRDefault="006D20C9" w:rsidP="00247FF7">
      <w:pPr>
        <w:spacing w:after="200" w:line="300" w:lineRule="exact"/>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w:t>
      </w:r>
      <w:r w:rsidR="004B1E63">
        <w:rPr>
          <w:rFonts w:ascii="Arial" w:eastAsia="Times New Roman" w:hAnsi="Arial" w:cs="Arial"/>
          <w:color w:val="000000"/>
          <w:kern w:val="0"/>
          <w:lang w:eastAsia="es-ES"/>
          <w14:ligatures w14:val="none"/>
        </w:rPr>
        <w:t xml:space="preserve"> </w:t>
      </w:r>
      <w:r w:rsidRPr="00247FF7">
        <w:rPr>
          <w:rFonts w:ascii="Arial" w:eastAsia="Times New Roman" w:hAnsi="Arial" w:cs="Arial"/>
          <w:color w:val="000000"/>
          <w:kern w:val="0"/>
          <w:lang w:eastAsia="es-ES"/>
          <w14:ligatures w14:val="none"/>
        </w:rPr>
        <w:t>Final</w:t>
      </w:r>
      <w:r w:rsidR="00B54F1B">
        <w:rPr>
          <w:rFonts w:ascii="Arial" w:eastAsia="Times New Roman" w:hAnsi="Arial" w:cs="Arial"/>
          <w:color w:val="000000"/>
          <w:kern w:val="0"/>
          <w:lang w:eastAsia="es-ES"/>
          <w14:ligatures w14:val="none"/>
        </w:rPr>
        <w:t>:</w:t>
      </w:r>
      <w:r w:rsidR="00A80C89" w:rsidRPr="00247FF7">
        <w:rPr>
          <w:rFonts w:ascii="Arial" w:eastAsia="Times New Roman" w:hAnsi="Arial" w:cs="Arial"/>
          <w:color w:val="000000"/>
          <w:kern w:val="0"/>
          <w:lang w:eastAsia="es-ES"/>
          <w14:ligatures w14:val="none"/>
        </w:rPr>
        <w:t xml:space="preserve"> 15 de </w:t>
      </w:r>
      <w:r w:rsidR="009715CD" w:rsidRPr="00247FF7">
        <w:rPr>
          <w:rFonts w:ascii="Arial" w:eastAsia="Times New Roman" w:hAnsi="Arial" w:cs="Arial"/>
          <w:color w:val="000000"/>
          <w:kern w:val="0"/>
          <w:lang w:eastAsia="es-ES"/>
          <w14:ligatures w14:val="none"/>
        </w:rPr>
        <w:t>junio</w:t>
      </w:r>
      <w:r w:rsidR="00A80C89" w:rsidRPr="00247FF7">
        <w:rPr>
          <w:rFonts w:ascii="Arial" w:eastAsia="Times New Roman" w:hAnsi="Arial" w:cs="Arial"/>
          <w:color w:val="000000"/>
          <w:kern w:val="0"/>
          <w:lang w:eastAsia="es-ES"/>
          <w14:ligatures w14:val="none"/>
        </w:rPr>
        <w:t xml:space="preserve"> en</w:t>
      </w:r>
      <w:r w:rsidR="004B1E63">
        <w:rPr>
          <w:rFonts w:ascii="Arial" w:eastAsia="Times New Roman" w:hAnsi="Arial" w:cs="Arial"/>
          <w:color w:val="000000"/>
          <w:kern w:val="0"/>
          <w:lang w:eastAsia="es-ES"/>
          <w14:ligatures w14:val="none"/>
        </w:rPr>
        <w:t xml:space="preserve"> </w:t>
      </w:r>
      <w:r w:rsidR="007C5FFD">
        <w:rPr>
          <w:rFonts w:ascii="Arial" w:eastAsia="Times New Roman" w:hAnsi="Arial" w:cs="Arial"/>
          <w:color w:val="000000"/>
          <w:kern w:val="0"/>
          <w:lang w:eastAsia="es-ES"/>
          <w14:ligatures w14:val="none"/>
        </w:rPr>
        <w:t>Sanchonuño.</w:t>
      </w:r>
    </w:p>
    <w:p w14:paraId="45DA14A4" w14:textId="7827D803" w:rsidR="00730EAA" w:rsidRPr="00247FF7" w:rsidRDefault="00730EAA" w:rsidP="00247FF7">
      <w:pPr>
        <w:pStyle w:val="Textoindependiente"/>
        <w:spacing w:after="200" w:line="300" w:lineRule="exact"/>
        <w:jc w:val="both"/>
        <w:rPr>
          <w:rFonts w:cs="Arial"/>
          <w:color w:val="000000"/>
          <w:sz w:val="22"/>
          <w:szCs w:val="22"/>
          <w:lang w:val="es-ES"/>
        </w:rPr>
      </w:pPr>
      <w:r w:rsidRPr="00247FF7">
        <w:rPr>
          <w:rFonts w:cs="Arial"/>
          <w:color w:val="000000"/>
          <w:sz w:val="22"/>
          <w:szCs w:val="22"/>
          <w:lang w:val="es-ES"/>
        </w:rPr>
        <w:t>En cada concentración, serán premiados/as, en cada modalidad deportiva, los/las tres mejores clasificados/as y el/</w:t>
      </w:r>
      <w:r w:rsidR="001D58DC" w:rsidRPr="00247FF7">
        <w:rPr>
          <w:rFonts w:cs="Arial"/>
          <w:color w:val="000000"/>
          <w:sz w:val="22"/>
          <w:szCs w:val="22"/>
          <w:lang w:val="es-ES"/>
        </w:rPr>
        <w:t>la mejor local</w:t>
      </w:r>
      <w:r w:rsidRPr="00247FF7">
        <w:rPr>
          <w:rFonts w:cs="Arial"/>
          <w:color w:val="000000"/>
          <w:sz w:val="22"/>
          <w:szCs w:val="22"/>
          <w:lang w:val="es-ES"/>
        </w:rPr>
        <w:t xml:space="preserve">, excepto en </w:t>
      </w:r>
      <w:r w:rsidR="004B1E63">
        <w:rPr>
          <w:rFonts w:cs="Arial"/>
          <w:color w:val="000000"/>
          <w:sz w:val="22"/>
          <w:szCs w:val="22"/>
          <w:lang w:val="es-ES"/>
        </w:rPr>
        <w:t>B</w:t>
      </w:r>
      <w:r w:rsidRPr="00247FF7">
        <w:rPr>
          <w:rFonts w:cs="Arial"/>
          <w:color w:val="000000"/>
          <w:sz w:val="22"/>
          <w:szCs w:val="22"/>
          <w:lang w:val="es-ES"/>
        </w:rPr>
        <w:t>olos que serán las cuatro mejores clasificadas y la mejor local.</w:t>
      </w:r>
    </w:p>
    <w:p w14:paraId="549DE241" w14:textId="33B4E915" w:rsidR="00F44E47" w:rsidRPr="00247FF7" w:rsidRDefault="00730EAA" w:rsidP="00247FF7">
      <w:pPr>
        <w:pStyle w:val="Textoindependiente"/>
        <w:spacing w:after="200" w:line="300" w:lineRule="exact"/>
        <w:jc w:val="both"/>
        <w:rPr>
          <w:rFonts w:cs="Arial"/>
          <w:color w:val="000000"/>
          <w:sz w:val="22"/>
          <w:szCs w:val="22"/>
          <w:lang w:val="es-ES"/>
        </w:rPr>
      </w:pPr>
      <w:r w:rsidRPr="00247FF7">
        <w:rPr>
          <w:rFonts w:cs="Arial"/>
          <w:color w:val="000000"/>
          <w:sz w:val="22"/>
          <w:szCs w:val="22"/>
          <w:lang w:val="es-ES"/>
        </w:rPr>
        <w:t>Con el objetivo de fomentar la participación, para designar los Campeones/as Provinciales en cada modalidad, se tendrá</w:t>
      </w:r>
      <w:r w:rsidR="00B54F1B">
        <w:rPr>
          <w:rFonts w:cs="Arial"/>
          <w:color w:val="000000"/>
          <w:sz w:val="22"/>
          <w:szCs w:val="22"/>
          <w:lang w:val="es-ES"/>
        </w:rPr>
        <w:t>n</w:t>
      </w:r>
      <w:r w:rsidRPr="00247FF7">
        <w:rPr>
          <w:rFonts w:cs="Arial"/>
          <w:color w:val="000000"/>
          <w:sz w:val="22"/>
          <w:szCs w:val="22"/>
          <w:lang w:val="es-ES"/>
        </w:rPr>
        <w:t xml:space="preserve"> en cuenta la mejor puntuación de las dos jornadas más </w:t>
      </w:r>
      <w:r w:rsidR="00B54F1B">
        <w:rPr>
          <w:rFonts w:cs="Arial"/>
          <w:color w:val="000000"/>
          <w:sz w:val="22"/>
          <w:szCs w:val="22"/>
          <w:lang w:val="es-ES"/>
        </w:rPr>
        <w:t xml:space="preserve">la </w:t>
      </w:r>
      <w:r w:rsidRPr="00247FF7">
        <w:rPr>
          <w:rFonts w:cs="Arial"/>
          <w:color w:val="000000"/>
          <w:sz w:val="22"/>
          <w:szCs w:val="22"/>
          <w:lang w:val="es-ES"/>
        </w:rPr>
        <w:t xml:space="preserve">puntuación de la final. En caso de empate, contará la tercera puntuación y si persiste </w:t>
      </w:r>
      <w:r w:rsidR="00B54F1B">
        <w:rPr>
          <w:rFonts w:cs="Arial"/>
          <w:color w:val="000000"/>
          <w:sz w:val="22"/>
          <w:szCs w:val="22"/>
          <w:lang w:val="es-ES"/>
        </w:rPr>
        <w:t>é</w:t>
      </w:r>
      <w:r w:rsidRPr="00247FF7">
        <w:rPr>
          <w:rFonts w:cs="Arial"/>
          <w:color w:val="000000"/>
          <w:sz w:val="22"/>
          <w:szCs w:val="22"/>
          <w:lang w:val="es-ES"/>
        </w:rPr>
        <w:t>ste, se aplicará el Reglamento vigente de la Federación de Deportes Autóctonos de Castilla y León en cuanto a desempates se refiere.</w:t>
      </w:r>
    </w:p>
    <w:p w14:paraId="05FC23C9" w14:textId="5DC7CA04" w:rsidR="00830A11" w:rsidRPr="00247FF7" w:rsidRDefault="00830A11" w:rsidP="00247FF7">
      <w:pPr>
        <w:spacing w:after="200" w:line="300" w:lineRule="exact"/>
        <w:jc w:val="both"/>
        <w:rPr>
          <w:rFonts w:ascii="Arial" w:eastAsia="Times New Roman" w:hAnsi="Arial" w:cs="Arial"/>
          <w:b/>
          <w:bCs/>
          <w:color w:val="000000"/>
          <w:kern w:val="0"/>
          <w:lang w:eastAsia="es-ES"/>
          <w14:ligatures w14:val="none"/>
        </w:rPr>
      </w:pPr>
      <w:r w:rsidRPr="00247FF7">
        <w:rPr>
          <w:rFonts w:ascii="Arial" w:eastAsia="Times New Roman" w:hAnsi="Arial" w:cs="Arial"/>
          <w:b/>
          <w:bCs/>
          <w:color w:val="000000"/>
          <w:kern w:val="0"/>
          <w:lang w:eastAsia="es-ES"/>
          <w14:ligatures w14:val="none"/>
        </w:rPr>
        <w:t>Modalidades:</w:t>
      </w:r>
    </w:p>
    <w:p w14:paraId="5A41DCC9" w14:textId="23B16A2A" w:rsidR="00830A11" w:rsidRPr="00247FF7" w:rsidRDefault="00830A11" w:rsidP="00247FF7">
      <w:pPr>
        <w:pStyle w:val="Prrafodelista"/>
        <w:numPr>
          <w:ilvl w:val="0"/>
          <w:numId w:val="3"/>
        </w:numPr>
        <w:spacing w:after="200" w:line="300" w:lineRule="exact"/>
        <w:ind w:left="0" w:firstLine="0"/>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Bolos femeninos segovianos.</w:t>
      </w:r>
    </w:p>
    <w:p w14:paraId="5D6ADA46" w14:textId="68619A19" w:rsidR="00830A11" w:rsidRPr="00247FF7" w:rsidRDefault="00830A11" w:rsidP="00247FF7">
      <w:pPr>
        <w:pStyle w:val="Prrafodelista"/>
        <w:numPr>
          <w:ilvl w:val="0"/>
          <w:numId w:val="3"/>
        </w:numPr>
        <w:spacing w:after="200" w:line="300" w:lineRule="exact"/>
        <w:ind w:left="0" w:firstLine="0"/>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Chito o Tanga.</w:t>
      </w:r>
    </w:p>
    <w:p w14:paraId="2D1343B0" w14:textId="036191AB" w:rsidR="00830A11" w:rsidRPr="00247FF7" w:rsidRDefault="00830A11" w:rsidP="00247FF7">
      <w:pPr>
        <w:pStyle w:val="Prrafodelista"/>
        <w:numPr>
          <w:ilvl w:val="0"/>
          <w:numId w:val="3"/>
        </w:numPr>
        <w:spacing w:after="200" w:line="300" w:lineRule="exact"/>
        <w:ind w:left="0" w:firstLine="0"/>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Calva.</w:t>
      </w:r>
    </w:p>
    <w:p w14:paraId="69838DF5" w14:textId="77777777" w:rsidR="00D233DD" w:rsidRDefault="00830A11" w:rsidP="00D233DD">
      <w:pPr>
        <w:pStyle w:val="Prrafodelista"/>
        <w:numPr>
          <w:ilvl w:val="0"/>
          <w:numId w:val="3"/>
        </w:numPr>
        <w:spacing w:after="200" w:line="300" w:lineRule="exact"/>
        <w:ind w:left="0" w:firstLine="0"/>
        <w:contextualSpacing w:val="0"/>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Rana.</w:t>
      </w:r>
    </w:p>
    <w:p w14:paraId="4FDE3C7A" w14:textId="2B5B52C8" w:rsidR="00830A11" w:rsidRPr="00247FF7" w:rsidRDefault="00D233DD" w:rsidP="00D233DD">
      <w:pPr>
        <w:pStyle w:val="Prrafodelista"/>
        <w:spacing w:after="200" w:line="300" w:lineRule="exact"/>
        <w:ind w:left="0"/>
        <w:contextualSpacing w:val="0"/>
        <w:jc w:val="both"/>
        <w:rPr>
          <w:rFonts w:ascii="Arial" w:eastAsia="Times New Roman" w:hAnsi="Arial" w:cs="Arial"/>
          <w:color w:val="000000"/>
          <w:kern w:val="0"/>
          <w:lang w:eastAsia="es-ES"/>
          <w14:ligatures w14:val="none"/>
        </w:rPr>
      </w:pPr>
      <w:r w:rsidRPr="00247FF7">
        <w:rPr>
          <w:rFonts w:ascii="Arial" w:hAnsi="Arial" w:cs="Arial"/>
        </w:rPr>
        <w:t>Únicamente se podrá participar en una modalidad deportiva</w:t>
      </w:r>
      <w:r>
        <w:rPr>
          <w:rFonts w:ascii="Arial" w:hAnsi="Arial" w:cs="Arial"/>
        </w:rPr>
        <w:t>.</w:t>
      </w:r>
    </w:p>
    <w:p w14:paraId="0FA3D7BF" w14:textId="7F81E6E3" w:rsidR="009715CD" w:rsidRPr="004B1E63" w:rsidRDefault="009715CD" w:rsidP="00D233DD">
      <w:pPr>
        <w:pStyle w:val="Prrafodelista"/>
        <w:numPr>
          <w:ilvl w:val="0"/>
          <w:numId w:val="5"/>
        </w:numPr>
        <w:spacing w:after="200" w:line="300" w:lineRule="exact"/>
        <w:contextualSpacing w:val="0"/>
        <w:jc w:val="both"/>
        <w:rPr>
          <w:rFonts w:ascii="Arial" w:eastAsia="Times New Roman" w:hAnsi="Arial" w:cs="Arial"/>
          <w:b/>
          <w:bCs/>
          <w:color w:val="000000"/>
          <w:kern w:val="0"/>
          <w:lang w:eastAsia="es-ES"/>
          <w14:ligatures w14:val="none"/>
        </w:rPr>
      </w:pPr>
      <w:r w:rsidRPr="004B1E63">
        <w:rPr>
          <w:rFonts w:ascii="Arial" w:eastAsia="Times New Roman" w:hAnsi="Arial" w:cs="Arial"/>
          <w:b/>
          <w:bCs/>
          <w:color w:val="000000"/>
          <w:kern w:val="0"/>
          <w:lang w:eastAsia="es-ES"/>
          <w14:ligatures w14:val="none"/>
        </w:rPr>
        <w:lastRenderedPageBreak/>
        <w:t>INSCRIPCIÓN</w:t>
      </w:r>
    </w:p>
    <w:p w14:paraId="1B987EF3" w14:textId="511A52C8" w:rsidR="009715CD" w:rsidRPr="00247FF7" w:rsidRDefault="006D20C9" w:rsidP="00247FF7">
      <w:pPr>
        <w:spacing w:after="200" w:line="300" w:lineRule="exact"/>
        <w:jc w:val="both"/>
        <w:rPr>
          <w:rFonts w:ascii="Arial" w:eastAsia="Times New Roman" w:hAnsi="Arial" w:cs="Arial"/>
          <w:b/>
          <w:bCs/>
          <w:color w:val="000000"/>
          <w:kern w:val="0"/>
          <w:lang w:eastAsia="es-ES"/>
          <w14:ligatures w14:val="none"/>
        </w:rPr>
      </w:pPr>
      <w:r w:rsidRPr="00247FF7">
        <w:rPr>
          <w:rFonts w:ascii="Arial" w:eastAsia="Times New Roman" w:hAnsi="Arial" w:cs="Arial"/>
          <w:color w:val="000000"/>
          <w:kern w:val="0"/>
          <w:lang w:eastAsia="es-ES"/>
          <w14:ligatures w14:val="none"/>
        </w:rPr>
        <w:t>La inscripción será</w:t>
      </w:r>
      <w:r w:rsidRPr="00247FF7">
        <w:rPr>
          <w:rFonts w:ascii="Arial" w:eastAsia="Times New Roman" w:hAnsi="Arial" w:cs="Arial"/>
          <w:b/>
          <w:bCs/>
          <w:color w:val="000000"/>
          <w:kern w:val="0"/>
          <w:lang w:eastAsia="es-ES"/>
          <w14:ligatures w14:val="none"/>
        </w:rPr>
        <w:t xml:space="preserve"> </w:t>
      </w:r>
      <w:r w:rsidRPr="004B1E63">
        <w:rPr>
          <w:rFonts w:ascii="Arial" w:eastAsia="Times New Roman" w:hAnsi="Arial" w:cs="Arial"/>
          <w:color w:val="000000"/>
          <w:kern w:val="0"/>
          <w:lang w:eastAsia="es-ES"/>
          <w14:ligatures w14:val="none"/>
        </w:rPr>
        <w:t>gratuita</w:t>
      </w:r>
      <w:r w:rsidRPr="00247FF7">
        <w:rPr>
          <w:rFonts w:ascii="Arial" w:eastAsia="Times New Roman" w:hAnsi="Arial" w:cs="Arial"/>
          <w:b/>
          <w:bCs/>
          <w:color w:val="000000"/>
          <w:kern w:val="0"/>
          <w:lang w:eastAsia="es-ES"/>
          <w14:ligatures w14:val="none"/>
        </w:rPr>
        <w:t xml:space="preserve"> </w:t>
      </w:r>
      <w:r w:rsidRPr="00247FF7">
        <w:rPr>
          <w:rFonts w:ascii="Arial" w:eastAsia="Times New Roman" w:hAnsi="Arial" w:cs="Arial"/>
          <w:color w:val="000000"/>
          <w:kern w:val="0"/>
          <w:lang w:eastAsia="es-ES"/>
          <w14:ligatures w14:val="none"/>
        </w:rPr>
        <w:t>y las</w:t>
      </w:r>
      <w:r w:rsidR="009715CD" w:rsidRPr="00247FF7">
        <w:rPr>
          <w:rFonts w:ascii="Arial" w:eastAsia="Times New Roman" w:hAnsi="Arial" w:cs="Arial"/>
          <w:color w:val="000000"/>
          <w:kern w:val="0"/>
          <w:lang w:eastAsia="es-ES"/>
          <w14:ligatures w14:val="none"/>
        </w:rPr>
        <w:t xml:space="preserve"> solicitudes de participación se podrán realizar a través de la Sede Electrónica de la Diputación de Segovia (</w:t>
      </w:r>
      <w:hyperlink r:id="rId7" w:history="1">
        <w:r w:rsidR="009715CD" w:rsidRPr="00247FF7">
          <w:rPr>
            <w:rFonts w:ascii="Arial" w:eastAsia="Times New Roman" w:hAnsi="Arial" w:cs="Arial"/>
            <w:color w:val="000000"/>
            <w:kern w:val="0"/>
            <w:lang w:eastAsia="es-ES"/>
            <w14:ligatures w14:val="none"/>
          </w:rPr>
          <w:t>https://sede.dipsegovia.es</w:t>
        </w:r>
      </w:hyperlink>
      <w:r w:rsidR="009715CD" w:rsidRPr="00247FF7">
        <w:rPr>
          <w:rFonts w:ascii="Arial" w:eastAsia="Times New Roman" w:hAnsi="Arial" w:cs="Arial"/>
          <w:color w:val="000000"/>
          <w:kern w:val="0"/>
          <w:lang w:eastAsia="es-ES"/>
          <w14:ligatures w14:val="none"/>
        </w:rPr>
        <w:t xml:space="preserve">), en caso de que el representante de los jugadores disponga de D.N.I. o certificado electrónico, clave PIN o clave permanente. También podrán realizarse a través del Registro General de la Diputación de Segovia, situado en la C/ San Agustín nº23, en el Registro General de los </w:t>
      </w:r>
      <w:r w:rsidR="00B54F1B">
        <w:rPr>
          <w:rFonts w:ascii="Arial" w:eastAsia="Times New Roman" w:hAnsi="Arial" w:cs="Arial"/>
          <w:color w:val="000000"/>
          <w:kern w:val="0"/>
          <w:lang w:eastAsia="es-ES"/>
          <w14:ligatures w14:val="none"/>
        </w:rPr>
        <w:t>a</w:t>
      </w:r>
      <w:r w:rsidR="009715CD" w:rsidRPr="00247FF7">
        <w:rPr>
          <w:rFonts w:ascii="Arial" w:eastAsia="Times New Roman" w:hAnsi="Arial" w:cs="Arial"/>
          <w:color w:val="000000"/>
          <w:kern w:val="0"/>
          <w:lang w:eastAsia="es-ES"/>
          <w14:ligatures w14:val="none"/>
        </w:rPr>
        <w:t>yuntamientos de la provincia, o por cualquier otro medio admitido en la Ley 39/2015, de 1 de octubre, del Procedimiento Administrativo Común de las Administraciones Públicas.</w:t>
      </w:r>
    </w:p>
    <w:p w14:paraId="314483A5" w14:textId="77777777" w:rsidR="009715CD" w:rsidRPr="00247FF7" w:rsidRDefault="009715CD" w:rsidP="00247FF7">
      <w:pPr>
        <w:spacing w:after="200" w:line="300" w:lineRule="exact"/>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No se admitirán inscripciones enviadas por e-mail.</w:t>
      </w:r>
    </w:p>
    <w:p w14:paraId="09384778" w14:textId="05DFE497" w:rsidR="009715CD" w:rsidRPr="00247FF7" w:rsidRDefault="009715CD" w:rsidP="00247FF7">
      <w:pPr>
        <w:spacing w:after="200" w:line="300" w:lineRule="exact"/>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El plazo de presentación de</w:t>
      </w:r>
      <w:r w:rsidR="00B54F1B">
        <w:rPr>
          <w:rFonts w:ascii="Arial" w:eastAsia="Times New Roman" w:hAnsi="Arial" w:cs="Arial"/>
          <w:color w:val="000000"/>
          <w:kern w:val="0"/>
          <w:lang w:eastAsia="es-ES"/>
          <w14:ligatures w14:val="none"/>
        </w:rPr>
        <w:t xml:space="preserve"> </w:t>
      </w:r>
      <w:r w:rsidRPr="00247FF7">
        <w:rPr>
          <w:rFonts w:ascii="Arial" w:eastAsia="Times New Roman" w:hAnsi="Arial" w:cs="Arial"/>
          <w:color w:val="000000"/>
          <w:kern w:val="0"/>
          <w:lang w:eastAsia="es-ES"/>
          <w14:ligatures w14:val="none"/>
        </w:rPr>
        <w:t>solicitud</w:t>
      </w:r>
      <w:r w:rsidR="00076434">
        <w:rPr>
          <w:rFonts w:ascii="Arial" w:eastAsia="Times New Roman" w:hAnsi="Arial" w:cs="Arial"/>
          <w:color w:val="000000"/>
          <w:kern w:val="0"/>
          <w:lang w:eastAsia="es-ES"/>
          <w14:ligatures w14:val="none"/>
        </w:rPr>
        <w:t>es</w:t>
      </w:r>
      <w:r w:rsidR="00B54F1B">
        <w:rPr>
          <w:rFonts w:ascii="Arial" w:eastAsia="Times New Roman" w:hAnsi="Arial" w:cs="Arial"/>
          <w:color w:val="000000"/>
          <w:kern w:val="0"/>
          <w:lang w:eastAsia="es-ES"/>
          <w14:ligatures w14:val="none"/>
        </w:rPr>
        <w:t xml:space="preserve"> </w:t>
      </w:r>
      <w:r w:rsidR="00076434">
        <w:rPr>
          <w:rFonts w:ascii="Arial" w:eastAsia="Times New Roman" w:hAnsi="Arial" w:cs="Arial"/>
          <w:color w:val="000000"/>
          <w:kern w:val="0"/>
          <w:lang w:eastAsia="es-ES"/>
          <w14:ligatures w14:val="none"/>
        </w:rPr>
        <w:t xml:space="preserve">será </w:t>
      </w:r>
      <w:r w:rsidR="00076434" w:rsidRPr="00076434">
        <w:rPr>
          <w:rFonts w:ascii="Arial" w:eastAsia="Times New Roman" w:hAnsi="Arial" w:cs="Arial"/>
          <w:b/>
          <w:bCs/>
          <w:color w:val="000000"/>
          <w:kern w:val="0"/>
          <w:lang w:eastAsia="es-ES"/>
          <w14:ligatures w14:val="none"/>
        </w:rPr>
        <w:t>d</w:t>
      </w:r>
      <w:r w:rsidR="004B1E63" w:rsidRPr="00076434">
        <w:rPr>
          <w:rFonts w:ascii="Arial" w:eastAsia="Times New Roman" w:hAnsi="Arial" w:cs="Arial"/>
          <w:b/>
          <w:bCs/>
          <w:color w:val="000000"/>
          <w:kern w:val="0"/>
          <w:lang w:eastAsia="es-ES"/>
          <w14:ligatures w14:val="none"/>
        </w:rPr>
        <w:t>el</w:t>
      </w:r>
      <w:r w:rsidRPr="00076434">
        <w:rPr>
          <w:rFonts w:ascii="Arial" w:eastAsia="Times New Roman" w:hAnsi="Arial" w:cs="Arial"/>
          <w:b/>
          <w:bCs/>
          <w:color w:val="000000"/>
          <w:kern w:val="0"/>
          <w:lang w:eastAsia="es-ES"/>
          <w14:ligatures w14:val="none"/>
        </w:rPr>
        <w:t xml:space="preserve"> </w:t>
      </w:r>
      <w:r w:rsidR="00B54F1B" w:rsidRPr="00076434">
        <w:rPr>
          <w:rFonts w:ascii="Arial" w:eastAsia="Times New Roman" w:hAnsi="Arial" w:cs="Arial"/>
          <w:b/>
          <w:bCs/>
          <w:color w:val="000000"/>
          <w:kern w:val="0"/>
          <w:lang w:eastAsia="es-ES"/>
          <w14:ligatures w14:val="none"/>
        </w:rPr>
        <w:t xml:space="preserve">día </w:t>
      </w:r>
      <w:r w:rsidR="00076434" w:rsidRPr="00076434">
        <w:rPr>
          <w:rFonts w:ascii="Arial" w:eastAsia="Times New Roman" w:hAnsi="Arial" w:cs="Arial"/>
          <w:b/>
          <w:bCs/>
          <w:color w:val="000000"/>
          <w:kern w:val="0"/>
          <w:lang w:eastAsia="es-ES"/>
          <w14:ligatures w14:val="none"/>
        </w:rPr>
        <w:t>2</w:t>
      </w:r>
      <w:r w:rsidR="00076434">
        <w:rPr>
          <w:rFonts w:ascii="Arial" w:eastAsia="Times New Roman" w:hAnsi="Arial" w:cs="Arial"/>
          <w:b/>
          <w:bCs/>
          <w:color w:val="000000"/>
          <w:kern w:val="0"/>
          <w:lang w:eastAsia="es-ES"/>
          <w14:ligatures w14:val="none"/>
        </w:rPr>
        <w:t xml:space="preserve"> al 20 </w:t>
      </w:r>
      <w:r w:rsidR="00B54F1B" w:rsidRPr="00B54F1B">
        <w:rPr>
          <w:rFonts w:ascii="Arial" w:eastAsia="Times New Roman" w:hAnsi="Arial" w:cs="Arial"/>
          <w:b/>
          <w:bCs/>
          <w:color w:val="000000"/>
          <w:kern w:val="0"/>
          <w:lang w:eastAsia="es-ES"/>
          <w14:ligatures w14:val="none"/>
        </w:rPr>
        <w:t xml:space="preserve">de mayo, </w:t>
      </w:r>
      <w:r w:rsidRPr="00247FF7">
        <w:rPr>
          <w:rFonts w:ascii="Arial" w:eastAsia="Times New Roman" w:hAnsi="Arial" w:cs="Arial"/>
          <w:color w:val="000000"/>
          <w:kern w:val="0"/>
          <w:lang w:eastAsia="es-ES"/>
          <w14:ligatures w14:val="none"/>
        </w:rPr>
        <w:t>y deberá ser firmada y sellada por el Ayuntamiento de la localidad.</w:t>
      </w:r>
    </w:p>
    <w:p w14:paraId="5B4FE0F0" w14:textId="6BAF059D" w:rsidR="009715CD" w:rsidRPr="004B1E63" w:rsidRDefault="009715CD" w:rsidP="004B1E63">
      <w:pPr>
        <w:pStyle w:val="Prrafodelista"/>
        <w:numPr>
          <w:ilvl w:val="0"/>
          <w:numId w:val="5"/>
        </w:numPr>
        <w:spacing w:after="200" w:line="300" w:lineRule="exact"/>
        <w:jc w:val="both"/>
        <w:rPr>
          <w:rFonts w:ascii="Arial" w:eastAsia="Times New Roman" w:hAnsi="Arial" w:cs="Arial"/>
          <w:b/>
          <w:bCs/>
          <w:color w:val="000000"/>
          <w:kern w:val="0"/>
          <w:lang w:eastAsia="es-ES"/>
          <w14:ligatures w14:val="none"/>
        </w:rPr>
      </w:pPr>
      <w:r w:rsidRPr="004B1E63">
        <w:rPr>
          <w:rFonts w:ascii="Arial" w:eastAsia="Times New Roman" w:hAnsi="Arial" w:cs="Arial"/>
          <w:b/>
          <w:bCs/>
          <w:color w:val="000000"/>
          <w:kern w:val="0"/>
          <w:lang w:eastAsia="es-ES"/>
          <w14:ligatures w14:val="none"/>
        </w:rPr>
        <w:t>SEGURO</w:t>
      </w:r>
    </w:p>
    <w:p w14:paraId="22754D20" w14:textId="24FE22BB" w:rsidR="009715CD" w:rsidRPr="00247FF7" w:rsidRDefault="009715CD" w:rsidP="00247FF7">
      <w:pPr>
        <w:spacing w:after="200" w:line="300" w:lineRule="exact"/>
        <w:jc w:val="both"/>
        <w:rPr>
          <w:rFonts w:ascii="Arial" w:eastAsia="Times New Roman" w:hAnsi="Arial" w:cs="Arial"/>
          <w:color w:val="000000"/>
          <w:kern w:val="0"/>
          <w:lang w:eastAsia="es-ES"/>
          <w14:ligatures w14:val="none"/>
        </w:rPr>
      </w:pPr>
      <w:r w:rsidRPr="00247FF7">
        <w:rPr>
          <w:rFonts w:ascii="Arial" w:eastAsia="Times New Roman" w:hAnsi="Arial" w:cs="Arial"/>
          <w:color w:val="000000"/>
          <w:kern w:val="0"/>
          <w:lang w:eastAsia="es-ES"/>
          <w14:ligatures w14:val="none"/>
        </w:rPr>
        <w:t>Todos los participantes (jugadores, delegados y árbitros) estarán cubiertos por una póliza de seguro de responsabilidad civil suscrito por la Diputación de Segovia.</w:t>
      </w:r>
    </w:p>
    <w:p w14:paraId="28353204" w14:textId="77777777" w:rsidR="00FB7E92" w:rsidRDefault="00FB7E92" w:rsidP="00247FF7">
      <w:pPr>
        <w:tabs>
          <w:tab w:val="left" w:pos="0"/>
        </w:tabs>
        <w:suppressAutoHyphens/>
        <w:spacing w:after="200" w:line="300" w:lineRule="exact"/>
        <w:jc w:val="both"/>
        <w:rPr>
          <w:rFonts w:ascii="Arial" w:eastAsia="Times New Roman" w:hAnsi="Arial" w:cs="Arial"/>
          <w:b/>
          <w:color w:val="000000"/>
          <w:spacing w:val="-3"/>
          <w:kern w:val="0"/>
          <w:u w:val="single"/>
          <w:lang w:val="es-ES_tradnl" w:eastAsia="es-ES"/>
          <w14:ligatures w14:val="none"/>
        </w:rPr>
      </w:pPr>
    </w:p>
    <w:p w14:paraId="42E02BC1" w14:textId="0C68B6B0" w:rsidR="006D20C9" w:rsidRPr="00FB7E92" w:rsidRDefault="006D20C9" w:rsidP="00247FF7">
      <w:pPr>
        <w:tabs>
          <w:tab w:val="left" w:pos="0"/>
        </w:tabs>
        <w:suppressAutoHyphens/>
        <w:spacing w:after="200" w:line="300" w:lineRule="exact"/>
        <w:jc w:val="both"/>
        <w:rPr>
          <w:rFonts w:ascii="Arial" w:eastAsia="Times New Roman" w:hAnsi="Arial" w:cs="Arial"/>
          <w:b/>
          <w:color w:val="000000"/>
          <w:spacing w:val="-3"/>
          <w:kern w:val="0"/>
          <w:sz w:val="20"/>
          <w:szCs w:val="20"/>
          <w:u w:val="single"/>
          <w:lang w:val="es-ES_tradnl" w:eastAsia="es-ES"/>
          <w14:ligatures w14:val="none"/>
        </w:rPr>
      </w:pPr>
      <w:r w:rsidRPr="00FB7E92">
        <w:rPr>
          <w:rFonts w:ascii="Arial" w:eastAsia="Times New Roman" w:hAnsi="Arial" w:cs="Arial"/>
          <w:b/>
          <w:color w:val="000000"/>
          <w:spacing w:val="-3"/>
          <w:kern w:val="0"/>
          <w:sz w:val="20"/>
          <w:szCs w:val="20"/>
          <w:u w:val="single"/>
          <w:lang w:val="es-ES_tradnl" w:eastAsia="es-ES"/>
          <w14:ligatures w14:val="none"/>
        </w:rPr>
        <w:t>PROTECCIÓN DE DATOS</w:t>
      </w:r>
    </w:p>
    <w:p w14:paraId="2CFB5EA9" w14:textId="2810B92D" w:rsidR="006D20C9" w:rsidRPr="00076434" w:rsidRDefault="006D20C9" w:rsidP="00247FF7">
      <w:pPr>
        <w:tabs>
          <w:tab w:val="left" w:pos="-720"/>
        </w:tabs>
        <w:suppressAutoHyphens/>
        <w:spacing w:after="200" w:line="300" w:lineRule="exact"/>
        <w:jc w:val="both"/>
        <w:rPr>
          <w:rFonts w:ascii="Arial" w:eastAsia="Times New Roman" w:hAnsi="Arial" w:cs="Arial"/>
          <w:b/>
          <w:bCs/>
          <w:color w:val="000000"/>
          <w:spacing w:val="-3"/>
          <w:kern w:val="0"/>
          <w:sz w:val="20"/>
          <w:szCs w:val="20"/>
          <w:lang w:val="es-ES_tradnl" w:eastAsia="es-ES"/>
          <w14:ligatures w14:val="none"/>
        </w:rPr>
      </w:pPr>
      <w:r w:rsidRPr="00076434">
        <w:rPr>
          <w:rFonts w:ascii="Arial" w:eastAsia="Times New Roman" w:hAnsi="Arial" w:cs="Arial"/>
          <w:b/>
          <w:bCs/>
          <w:color w:val="000000"/>
          <w:spacing w:val="-3"/>
          <w:kern w:val="0"/>
          <w:sz w:val="20"/>
          <w:szCs w:val="20"/>
          <w:lang w:val="es-ES_tradnl" w:eastAsia="es-ES"/>
          <w14:ligatures w14:val="none"/>
        </w:rPr>
        <w:t>La cumplimentación de la solicitud para la inscripción en la campaña “</w:t>
      </w:r>
      <w:r w:rsidR="001D58DC" w:rsidRPr="00076434">
        <w:rPr>
          <w:rFonts w:ascii="Arial" w:eastAsia="Times New Roman" w:hAnsi="Arial" w:cs="Arial"/>
          <w:b/>
          <w:bCs/>
          <w:color w:val="000000"/>
          <w:spacing w:val="-3"/>
          <w:kern w:val="0"/>
          <w:sz w:val="20"/>
          <w:szCs w:val="20"/>
          <w:lang w:eastAsia="es-ES"/>
          <w14:ligatures w14:val="none"/>
        </w:rPr>
        <w:t>XXXII Torneo Interpueblos Juegos Autóctonos</w:t>
      </w:r>
      <w:r w:rsidRPr="00076434">
        <w:rPr>
          <w:rFonts w:ascii="Arial" w:eastAsia="Times New Roman" w:hAnsi="Arial" w:cs="Arial"/>
          <w:b/>
          <w:bCs/>
          <w:color w:val="000000"/>
          <w:spacing w:val="-3"/>
          <w:kern w:val="0"/>
          <w:sz w:val="20"/>
          <w:szCs w:val="20"/>
          <w:lang w:val="es-ES_tradnl" w:eastAsia="es-ES"/>
          <w14:ligatures w14:val="none"/>
        </w:rPr>
        <w:t>” supone la previa lectura y aceptación de la presente información relativa al tratamiento de los datos personales de los participantes:</w:t>
      </w:r>
    </w:p>
    <w:p w14:paraId="426B412D" w14:textId="46C71D95" w:rsidR="006D20C9" w:rsidRPr="00FB7E92" w:rsidRDefault="006D20C9" w:rsidP="00247FF7">
      <w:pPr>
        <w:tabs>
          <w:tab w:val="left" w:pos="-720"/>
        </w:tabs>
        <w:suppressAutoHyphens/>
        <w:spacing w:after="200" w:line="300" w:lineRule="exact"/>
        <w:jc w:val="both"/>
        <w:rPr>
          <w:rFonts w:ascii="Arial" w:eastAsia="Times New Roman" w:hAnsi="Arial" w:cs="Arial"/>
          <w:color w:val="000000"/>
          <w:spacing w:val="-3"/>
          <w:kern w:val="0"/>
          <w:sz w:val="20"/>
          <w:szCs w:val="20"/>
          <w:lang w:val="es-ES_tradnl" w:eastAsia="es-ES"/>
          <w14:ligatures w14:val="none"/>
        </w:rPr>
      </w:pPr>
      <w:r w:rsidRPr="00FB7E92">
        <w:rPr>
          <w:rFonts w:ascii="Arial" w:eastAsia="Times New Roman" w:hAnsi="Arial" w:cs="Arial"/>
          <w:color w:val="000000"/>
          <w:spacing w:val="-3"/>
          <w:kern w:val="0"/>
          <w:sz w:val="20"/>
          <w:szCs w:val="20"/>
          <w:lang w:val="es-ES_tradnl" w:eastAsia="es-ES"/>
          <w14:ligatures w14:val="none"/>
        </w:rPr>
        <w:t xml:space="preserve">De conformidad con lo dispuesto en el artículo 13 del Reglamento (UE) 2016/679 del Parlamento Europeo y del Consejo, de 27 de abril de 2016 (RGPD), y con el artículo 11 de la Ley Orgánica 3/2018, de 5 de diciembre, de Protección de Datos Personales y garantía de los derechos digitales (LOPDGDD), la Diputación de Segovia, como responsable de tratamiento, le informa, que los datos facilitados así como la documentación que pudiera ser aportada, serán tratados con la finalidad de tramitar la gestión de su inscripción y participación en </w:t>
      </w:r>
      <w:bookmarkStart w:id="1" w:name="_Hlk160437451"/>
      <w:r w:rsidRPr="00FB7E92">
        <w:rPr>
          <w:rFonts w:ascii="Arial" w:eastAsia="Times New Roman" w:hAnsi="Arial" w:cs="Arial"/>
          <w:color w:val="000000"/>
          <w:spacing w:val="-3"/>
          <w:kern w:val="0"/>
          <w:sz w:val="20"/>
          <w:szCs w:val="20"/>
          <w:lang w:val="es-ES_tradnl" w:eastAsia="es-ES"/>
          <w14:ligatures w14:val="none"/>
        </w:rPr>
        <w:t>la campaña “</w:t>
      </w:r>
      <w:r w:rsidR="001D58DC" w:rsidRPr="00FB7E92">
        <w:rPr>
          <w:rFonts w:ascii="Arial" w:eastAsia="Times New Roman" w:hAnsi="Arial" w:cs="Arial"/>
          <w:color w:val="000000"/>
          <w:spacing w:val="-3"/>
          <w:kern w:val="0"/>
          <w:sz w:val="20"/>
          <w:szCs w:val="20"/>
          <w:lang w:eastAsia="es-ES"/>
          <w14:ligatures w14:val="none"/>
        </w:rPr>
        <w:t>XXXII Torneo Interpueblos Juegos Autóctonos</w:t>
      </w:r>
      <w:r w:rsidRPr="00FB7E92">
        <w:rPr>
          <w:rFonts w:ascii="Arial" w:eastAsia="Times New Roman" w:hAnsi="Arial" w:cs="Arial"/>
          <w:color w:val="000000"/>
          <w:spacing w:val="-3"/>
          <w:kern w:val="0"/>
          <w:sz w:val="20"/>
          <w:szCs w:val="20"/>
          <w:lang w:val="es-ES_tradnl" w:eastAsia="es-ES"/>
          <w14:ligatures w14:val="none"/>
        </w:rPr>
        <w:t>”</w:t>
      </w:r>
      <w:bookmarkEnd w:id="1"/>
      <w:r w:rsidRPr="00FB7E92">
        <w:rPr>
          <w:rFonts w:ascii="Arial" w:eastAsia="Times New Roman" w:hAnsi="Arial" w:cs="Arial"/>
          <w:color w:val="000000"/>
          <w:spacing w:val="-3"/>
          <w:kern w:val="0"/>
          <w:sz w:val="20"/>
          <w:szCs w:val="20"/>
          <w:lang w:val="es-ES_tradnl" w:eastAsia="es-ES"/>
          <w14:ligatures w14:val="none"/>
        </w:rPr>
        <w:t>.</w:t>
      </w:r>
    </w:p>
    <w:p w14:paraId="27B035A3" w14:textId="77777777" w:rsidR="006D20C9" w:rsidRPr="00FB7E92" w:rsidRDefault="006D20C9" w:rsidP="00247FF7">
      <w:pPr>
        <w:tabs>
          <w:tab w:val="left" w:pos="-720"/>
        </w:tabs>
        <w:suppressAutoHyphens/>
        <w:spacing w:after="200" w:line="300" w:lineRule="exact"/>
        <w:jc w:val="both"/>
        <w:rPr>
          <w:rFonts w:ascii="Arial" w:eastAsia="Times New Roman" w:hAnsi="Arial" w:cs="Arial"/>
          <w:color w:val="000000"/>
          <w:spacing w:val="-3"/>
          <w:kern w:val="0"/>
          <w:sz w:val="20"/>
          <w:szCs w:val="20"/>
          <w:lang w:val="es-ES_tradnl" w:eastAsia="es-ES"/>
          <w14:ligatures w14:val="none"/>
        </w:rPr>
      </w:pPr>
      <w:r w:rsidRPr="00FB7E92">
        <w:rPr>
          <w:rFonts w:ascii="Arial" w:eastAsia="Times New Roman" w:hAnsi="Arial" w:cs="Arial"/>
          <w:color w:val="000000"/>
          <w:spacing w:val="-3"/>
          <w:kern w:val="0"/>
          <w:sz w:val="20"/>
          <w:szCs w:val="20"/>
          <w:lang w:val="es-ES_tradnl" w:eastAsia="es-ES"/>
          <w14:ligatures w14:val="none"/>
        </w:rPr>
        <w:t>La licitud del tratamiento se basa en el artículo 6.1 e) del RGPD: el tratamiento es necesario para el cumplimiento de una misión realizada en interés público o en el ejercicio de poderes públicos conferidos al responsable del tratamiento, derivado de las competencias atribuidas por las siguientes normas con rango de ley: Ley 7/1985, de 2 de abril, Reguladora de las Bases del Régimen Local, en relación con la Ley 3/2019, de 25 de febrero, de la Actividad Físico-Deportiva de Castilla y León, el Decreto 51/2005, de 30 de junio, sobre la actividad deportiva.</w:t>
      </w:r>
    </w:p>
    <w:p w14:paraId="2E068356" w14:textId="77777777" w:rsidR="006D20C9" w:rsidRPr="00FB7E92" w:rsidRDefault="006D20C9" w:rsidP="00247FF7">
      <w:pPr>
        <w:tabs>
          <w:tab w:val="left" w:pos="-720"/>
        </w:tabs>
        <w:suppressAutoHyphens/>
        <w:spacing w:after="200" w:line="300" w:lineRule="exact"/>
        <w:jc w:val="both"/>
        <w:rPr>
          <w:rFonts w:ascii="Arial" w:eastAsia="Times New Roman" w:hAnsi="Arial" w:cs="Arial"/>
          <w:color w:val="000000"/>
          <w:spacing w:val="-3"/>
          <w:kern w:val="0"/>
          <w:sz w:val="20"/>
          <w:szCs w:val="20"/>
          <w:lang w:val="es-ES_tradnl" w:eastAsia="es-ES"/>
          <w14:ligatures w14:val="none"/>
        </w:rPr>
      </w:pPr>
      <w:r w:rsidRPr="00FB7E92">
        <w:rPr>
          <w:rFonts w:ascii="Arial" w:eastAsia="Times New Roman" w:hAnsi="Arial" w:cs="Arial"/>
          <w:color w:val="000000"/>
          <w:spacing w:val="-3"/>
          <w:kern w:val="0"/>
          <w:sz w:val="20"/>
          <w:szCs w:val="20"/>
          <w:lang w:val="es-ES_tradnl" w:eastAsia="es-ES"/>
          <w14:ligatures w14:val="none"/>
        </w:rPr>
        <w:t xml:space="preserve">Asimismo, se podrán publicar las imágenes de los participantes y los datos personales de los premiados con la finalidad de informar de las actividades llevadas a cabo por la Diputación de Segovia, considerando que los hechos así publicados podrían tener la consideración de hechos </w:t>
      </w:r>
      <w:r w:rsidRPr="00FB7E92">
        <w:rPr>
          <w:rFonts w:ascii="Arial" w:eastAsia="Times New Roman" w:hAnsi="Arial" w:cs="Arial"/>
          <w:color w:val="000000"/>
          <w:spacing w:val="-3"/>
          <w:kern w:val="0"/>
          <w:sz w:val="20"/>
          <w:szCs w:val="20"/>
          <w:lang w:val="es-ES_tradnl" w:eastAsia="es-ES"/>
          <w14:ligatures w14:val="none"/>
        </w:rPr>
        <w:lastRenderedPageBreak/>
        <w:t>noticiables en los que se manifieste la existencia de un interés público (artículo 6.1 e) del RGPD) con el fin de que se dé a conocer los mismos a la colectividad, y teniendo en cuenta la aplicación de lo dispuesto en el artículo 20.1 a) y d) de la Constitución Española que regula la libertad de expresión e información.</w:t>
      </w:r>
    </w:p>
    <w:p w14:paraId="4AE93AE8" w14:textId="694468D7" w:rsidR="006D20C9" w:rsidRPr="00FB7E92" w:rsidRDefault="006D20C9" w:rsidP="00247FF7">
      <w:pPr>
        <w:tabs>
          <w:tab w:val="left" w:pos="-720"/>
        </w:tabs>
        <w:suppressAutoHyphens/>
        <w:spacing w:after="200" w:line="300" w:lineRule="exact"/>
        <w:jc w:val="both"/>
        <w:rPr>
          <w:rFonts w:ascii="Arial" w:eastAsia="Times New Roman" w:hAnsi="Arial" w:cs="Arial"/>
          <w:color w:val="000000"/>
          <w:spacing w:val="-3"/>
          <w:kern w:val="0"/>
          <w:sz w:val="20"/>
          <w:szCs w:val="20"/>
          <w:lang w:val="es-ES_tradnl" w:eastAsia="es-ES"/>
          <w14:ligatures w14:val="none"/>
        </w:rPr>
      </w:pPr>
      <w:r w:rsidRPr="00FB7E92">
        <w:rPr>
          <w:rFonts w:ascii="Arial" w:eastAsia="Times New Roman" w:hAnsi="Arial" w:cs="Arial"/>
          <w:color w:val="000000"/>
          <w:spacing w:val="-3"/>
          <w:kern w:val="0"/>
          <w:sz w:val="20"/>
          <w:szCs w:val="20"/>
          <w:lang w:val="es-ES_tradnl" w:eastAsia="es-ES"/>
          <w14:ligatures w14:val="none"/>
        </w:rPr>
        <w:t>Los datos facilitados podrán ser cedidos a otras entidades públicas o privadas para la correcta coordinación y desarrollo de la campaña “Torneo Juegos Autóctonos Diputación de Segovia 2024”, siempre y cuando se cumplan las exigencias establecidas en la legislación vigente de protección de datos y/o por obligación legal. No están previstas transferencias a terceros países u organizaciones internacionales.</w:t>
      </w:r>
    </w:p>
    <w:p w14:paraId="693CA574" w14:textId="77777777" w:rsidR="006D20C9" w:rsidRPr="00FB7E92" w:rsidRDefault="006D20C9" w:rsidP="00247FF7">
      <w:pPr>
        <w:tabs>
          <w:tab w:val="left" w:pos="-720"/>
        </w:tabs>
        <w:suppressAutoHyphens/>
        <w:spacing w:after="200" w:line="300" w:lineRule="exact"/>
        <w:jc w:val="both"/>
        <w:rPr>
          <w:rFonts w:ascii="Arial" w:eastAsia="Times New Roman" w:hAnsi="Arial" w:cs="Arial"/>
          <w:color w:val="000000"/>
          <w:spacing w:val="-3"/>
          <w:kern w:val="0"/>
          <w:sz w:val="20"/>
          <w:szCs w:val="20"/>
          <w:lang w:val="es-ES_tradnl" w:eastAsia="es-ES"/>
          <w14:ligatures w14:val="none"/>
        </w:rPr>
      </w:pPr>
      <w:r w:rsidRPr="00FB7E92">
        <w:rPr>
          <w:rFonts w:ascii="Arial" w:eastAsia="Times New Roman" w:hAnsi="Arial" w:cs="Arial"/>
          <w:color w:val="000000"/>
          <w:spacing w:val="-3"/>
          <w:kern w:val="0"/>
          <w:sz w:val="20"/>
          <w:szCs w:val="20"/>
          <w:lang w:val="es-ES_tradnl" w:eastAsia="es-ES"/>
          <w14:ligatures w14:val="none"/>
        </w:rPr>
        <w:t xml:space="preserve">Los datos personales se conservarán durante los plazos de prescripción de las acciones derivadas de la relación jurídica que funda el tratamiento, así como durante los plazos y en los términos previstos en la normativa reguladora aplicable. </w:t>
      </w:r>
    </w:p>
    <w:p w14:paraId="7085A6C0" w14:textId="75DDF2B4" w:rsidR="006D20C9" w:rsidRPr="00FB7E92" w:rsidRDefault="006D20C9" w:rsidP="00247FF7">
      <w:pPr>
        <w:tabs>
          <w:tab w:val="left" w:pos="-720"/>
        </w:tabs>
        <w:suppressAutoHyphens/>
        <w:spacing w:after="200" w:line="300" w:lineRule="exact"/>
        <w:jc w:val="both"/>
        <w:rPr>
          <w:rFonts w:ascii="Arial" w:eastAsia="Times New Roman" w:hAnsi="Arial" w:cs="Arial"/>
          <w:color w:val="000000"/>
          <w:spacing w:val="-3"/>
          <w:kern w:val="0"/>
          <w:sz w:val="20"/>
          <w:szCs w:val="20"/>
          <w:lang w:val="es-ES_tradnl" w:eastAsia="es-ES"/>
          <w14:ligatures w14:val="none"/>
        </w:rPr>
      </w:pPr>
      <w:r w:rsidRPr="00FB7E92">
        <w:rPr>
          <w:rFonts w:ascii="Arial" w:eastAsia="Times New Roman" w:hAnsi="Arial" w:cs="Arial"/>
          <w:color w:val="000000"/>
          <w:spacing w:val="-3"/>
          <w:kern w:val="0"/>
          <w:sz w:val="20"/>
          <w:szCs w:val="20"/>
          <w:lang w:val="es-ES_tradnl" w:eastAsia="es-ES"/>
          <w14:ligatures w14:val="none"/>
        </w:rPr>
        <w:t>Así mismo, será de aplicación lo dispuesto en la Ley 6/1991, de 19 de abril, de Archivos y del Patrimonio Documental de Castilla y León.</w:t>
      </w:r>
    </w:p>
    <w:p w14:paraId="525B1719" w14:textId="77777777" w:rsidR="006D20C9" w:rsidRPr="00FB7E92" w:rsidRDefault="006D20C9" w:rsidP="00247FF7">
      <w:pPr>
        <w:tabs>
          <w:tab w:val="left" w:pos="-720"/>
        </w:tabs>
        <w:suppressAutoHyphens/>
        <w:spacing w:after="200" w:line="300" w:lineRule="exact"/>
        <w:jc w:val="both"/>
        <w:rPr>
          <w:rFonts w:ascii="Arial" w:eastAsia="Times New Roman" w:hAnsi="Arial" w:cs="Arial"/>
          <w:color w:val="000000"/>
          <w:spacing w:val="-3"/>
          <w:kern w:val="0"/>
          <w:sz w:val="20"/>
          <w:szCs w:val="20"/>
          <w:lang w:val="es-ES_tradnl" w:eastAsia="es-ES"/>
          <w14:ligatures w14:val="none"/>
        </w:rPr>
      </w:pPr>
      <w:r w:rsidRPr="00FB7E92">
        <w:rPr>
          <w:rFonts w:ascii="Arial" w:eastAsia="Times New Roman" w:hAnsi="Arial" w:cs="Arial"/>
          <w:color w:val="000000"/>
          <w:spacing w:val="-3"/>
          <w:kern w:val="0"/>
          <w:sz w:val="20"/>
          <w:szCs w:val="20"/>
          <w:lang w:val="es-ES_tradnl" w:eastAsia="es-ES"/>
          <w14:ligatures w14:val="none"/>
        </w:rPr>
        <w:t>Los interesados podrán ejercer los derechos de acceso, rectificación, supresión («derecho al olvido»), limitación del tratamiento, portabilidad de los datos, oposición y a no ser objeto de una decisión basada únicamente en el tratamiento automatizado, en relación con los tratamientos de datos personales realizados por la Diputación de Segovia. A tal fin, los interesados deberán utilizar el modelo de solicitud para el ejercicio de los derechos de protección de datos, disponible en el Portal de Internet de la Diputación de Segovia (</w:t>
      </w:r>
      <w:hyperlink r:id="rId8" w:history="1">
        <w:r w:rsidRPr="00FB7E92">
          <w:rPr>
            <w:rFonts w:ascii="Arial" w:eastAsia="Times New Roman" w:hAnsi="Arial" w:cs="Arial"/>
            <w:color w:val="000000"/>
            <w:spacing w:val="-3"/>
            <w:kern w:val="0"/>
            <w:sz w:val="20"/>
            <w:szCs w:val="20"/>
            <w:u w:val="single"/>
            <w:lang w:val="es-ES_tradnl" w:eastAsia="es-ES"/>
            <w14:ligatures w14:val="none"/>
          </w:rPr>
          <w:t>https://www.dipsegovia.es/politica-de-privacidad/procedimiento-de-ejercicio-de-derechos</w:t>
        </w:r>
      </w:hyperlink>
      <w:r w:rsidRPr="00FB7E92">
        <w:rPr>
          <w:rFonts w:ascii="Arial" w:eastAsia="Times New Roman" w:hAnsi="Arial" w:cs="Arial"/>
          <w:color w:val="000000"/>
          <w:spacing w:val="-3"/>
          <w:kern w:val="0"/>
          <w:sz w:val="20"/>
          <w:szCs w:val="20"/>
          <w:lang w:val="es-ES_tradnl" w:eastAsia="es-ES"/>
          <w14:ligatures w14:val="none"/>
        </w:rPr>
        <w:t>).</w:t>
      </w:r>
    </w:p>
    <w:p w14:paraId="0B9203F6" w14:textId="10C547C5" w:rsidR="006D20C9" w:rsidRPr="00FB7E92" w:rsidRDefault="006D20C9" w:rsidP="00247FF7">
      <w:pPr>
        <w:spacing w:after="200" w:line="300" w:lineRule="exact"/>
        <w:jc w:val="both"/>
        <w:rPr>
          <w:rFonts w:ascii="Arial" w:eastAsia="Calibri" w:hAnsi="Arial" w:cs="Arial"/>
          <w:color w:val="000000"/>
          <w:kern w:val="0"/>
          <w:sz w:val="20"/>
          <w:szCs w:val="20"/>
          <w14:ligatures w14:val="none"/>
        </w:rPr>
      </w:pPr>
      <w:r w:rsidRPr="00FB7E92">
        <w:rPr>
          <w:rFonts w:ascii="Arial" w:eastAsia="Calibri" w:hAnsi="Arial" w:cs="Arial"/>
          <w:color w:val="000000"/>
          <w:kern w:val="0"/>
          <w:sz w:val="20"/>
          <w:szCs w:val="20"/>
          <w14:ligatures w14:val="none"/>
        </w:rPr>
        <w:t>La presentación de la solicitud para el ejercicio de los derechos de protección de datos podrá realizarse de forma telemática o presencial:</w:t>
      </w:r>
    </w:p>
    <w:p w14:paraId="7BAE9ABA" w14:textId="77777777" w:rsidR="006D20C9" w:rsidRPr="00FB7E92" w:rsidRDefault="006D20C9" w:rsidP="000367D6">
      <w:pPr>
        <w:numPr>
          <w:ilvl w:val="0"/>
          <w:numId w:val="2"/>
        </w:numPr>
        <w:spacing w:after="200" w:line="300" w:lineRule="exact"/>
        <w:ind w:left="284" w:firstLine="0"/>
        <w:jc w:val="both"/>
        <w:rPr>
          <w:rFonts w:ascii="Arial" w:eastAsia="Calibri" w:hAnsi="Arial" w:cs="Arial"/>
          <w:color w:val="000000"/>
          <w:kern w:val="0"/>
          <w:sz w:val="20"/>
          <w:szCs w:val="20"/>
          <w14:ligatures w14:val="none"/>
        </w:rPr>
      </w:pPr>
      <w:r w:rsidRPr="00FB7E92">
        <w:rPr>
          <w:rFonts w:ascii="Arial" w:eastAsia="Calibri" w:hAnsi="Arial" w:cs="Arial"/>
          <w:color w:val="000000"/>
          <w:kern w:val="0"/>
          <w:sz w:val="20"/>
          <w:szCs w:val="20"/>
          <w14:ligatures w14:val="none"/>
        </w:rPr>
        <w:t>Telemática: a través de la Sede Electrónica de la Diputación de Segovia (https://sede.dipsegovia.es). En este caso, la información por parte del responsable del tratamiento se facilitará por medios electrónicos, a menos que el interesado solicite que se facilite de otro modo.</w:t>
      </w:r>
    </w:p>
    <w:p w14:paraId="7472D1C5" w14:textId="77777777" w:rsidR="006D20C9" w:rsidRPr="00FB7E92" w:rsidRDefault="006D20C9" w:rsidP="000367D6">
      <w:pPr>
        <w:numPr>
          <w:ilvl w:val="0"/>
          <w:numId w:val="2"/>
        </w:numPr>
        <w:spacing w:after="200" w:line="300" w:lineRule="exact"/>
        <w:ind w:left="284" w:firstLine="0"/>
        <w:jc w:val="both"/>
        <w:rPr>
          <w:rFonts w:ascii="Arial" w:eastAsia="Calibri" w:hAnsi="Arial" w:cs="Arial"/>
          <w:color w:val="000000"/>
          <w:kern w:val="0"/>
          <w:sz w:val="20"/>
          <w:szCs w:val="20"/>
          <w14:ligatures w14:val="none"/>
        </w:rPr>
      </w:pPr>
      <w:r w:rsidRPr="00FB7E92">
        <w:rPr>
          <w:rFonts w:ascii="Arial" w:eastAsia="Calibri" w:hAnsi="Arial" w:cs="Arial"/>
          <w:color w:val="000000"/>
          <w:kern w:val="0"/>
          <w:sz w:val="20"/>
          <w:szCs w:val="20"/>
          <w14:ligatures w14:val="none"/>
        </w:rPr>
        <w:t>Presencial: mediante su presentación en el Registro General de Entrada de la Diputación de Segovia. También podrán remitirse mediante las demás formas previstas en el artículo 16.4 de la Ley 39/2015, de 1 de octubre, del Procedimiento Administrativo Común de las Administraciones Públicas: en los registros de cualquier Administración Pública, en las oficinas de Correos, en la forma que reglamentariamente se establezca, en las representaciones diplomáticas u oficinas consulares de España en el extranjero y en las oficinas de asistencia en materia de registros.</w:t>
      </w:r>
    </w:p>
    <w:p w14:paraId="73E66AAC" w14:textId="0FD22752" w:rsidR="006D20C9" w:rsidRPr="00FB7E92" w:rsidRDefault="006D20C9" w:rsidP="00247FF7">
      <w:pPr>
        <w:spacing w:after="200" w:line="300" w:lineRule="exact"/>
        <w:jc w:val="both"/>
        <w:rPr>
          <w:rFonts w:ascii="Arial" w:eastAsia="Calibri" w:hAnsi="Arial" w:cs="Arial"/>
          <w:color w:val="000000"/>
          <w:kern w:val="0"/>
          <w:sz w:val="20"/>
          <w:szCs w:val="20"/>
          <w14:ligatures w14:val="none"/>
        </w:rPr>
      </w:pPr>
      <w:r w:rsidRPr="00FB7E92">
        <w:rPr>
          <w:rFonts w:ascii="Arial" w:eastAsia="Calibri" w:hAnsi="Arial" w:cs="Arial"/>
          <w:color w:val="000000"/>
          <w:kern w:val="0"/>
          <w:sz w:val="20"/>
          <w:szCs w:val="20"/>
          <w14:ligatures w14:val="none"/>
        </w:rPr>
        <w:t xml:space="preserve">La Diputación de Segovia atenderá las solicitudes para el ejercicio de los derechos de protección de datos en el plazo de un mes a partir de la recepción de la solicitud. Dicho plazo podrá prorrogarse otros dos meses en caso necesario, teniendo en cuenta la complejidad y el número de solicitudes. La Diputación de Segovia informará al interesado de cualquiera de dichas </w:t>
      </w:r>
      <w:r w:rsidRPr="00FB7E92">
        <w:rPr>
          <w:rFonts w:ascii="Arial" w:eastAsia="Calibri" w:hAnsi="Arial" w:cs="Arial"/>
          <w:color w:val="000000"/>
          <w:kern w:val="0"/>
          <w:sz w:val="20"/>
          <w:szCs w:val="20"/>
          <w14:ligatures w14:val="none"/>
        </w:rPr>
        <w:lastRenderedPageBreak/>
        <w:t>prórrogas en el plazo de un mes a partir de la recepción de la solicitud, indicando los motivos de la dilación.</w:t>
      </w:r>
    </w:p>
    <w:p w14:paraId="78F721F0" w14:textId="60DD1903" w:rsidR="00A80C89" w:rsidRPr="00FB7E92" w:rsidRDefault="006D20C9" w:rsidP="00247FF7">
      <w:pPr>
        <w:spacing w:after="200" w:line="300" w:lineRule="exact"/>
        <w:jc w:val="both"/>
        <w:rPr>
          <w:rFonts w:ascii="Arial" w:hAnsi="Arial" w:cs="Arial"/>
          <w:b/>
          <w:bCs/>
          <w:sz w:val="20"/>
          <w:szCs w:val="20"/>
          <w:u w:val="single"/>
          <w:lang w:val="es-ES_tradnl"/>
        </w:rPr>
      </w:pPr>
      <w:r w:rsidRPr="00FB7E92">
        <w:rPr>
          <w:rFonts w:ascii="Arial" w:eastAsia="Calibri" w:hAnsi="Arial" w:cs="Arial"/>
          <w:color w:val="000000"/>
          <w:kern w:val="0"/>
          <w:sz w:val="20"/>
          <w:szCs w:val="20"/>
          <w14:ligatures w14:val="none"/>
        </w:rPr>
        <w:t>En el supuesto de que sus derechos no hayan sido debidamente atendidos, el interesado podrá presentar una reclamación ante la Agencia Española de Protección de Datos, con dirección en la Calle Jorge Juan, 6, 28001 Madrid, o a través de su Sede Electrónica (https://sedeagpd.gob.es/sede-electronica-web/). Así mismo, el interesado podrá presentar reclamación previa potestativa ante el Delegado de Protección de Datos de la Diputación de Segovia, con dirección electrónica de contacto: dpd@dipsegovia.es.</w:t>
      </w:r>
    </w:p>
    <w:sectPr w:rsidR="00A80C89" w:rsidRPr="00FB7E92" w:rsidSect="004B1E63">
      <w:headerReference w:type="default" r:id="rId9"/>
      <w:pgSz w:w="11906" w:h="16838"/>
      <w:pgMar w:top="2127" w:right="1701" w:bottom="1417" w:left="1701"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CCE396" w14:textId="77777777" w:rsidR="00B73AFB" w:rsidRDefault="00B73AFB" w:rsidP="006E4E9B">
      <w:pPr>
        <w:spacing w:after="0" w:line="240" w:lineRule="auto"/>
      </w:pPr>
      <w:r>
        <w:separator/>
      </w:r>
    </w:p>
  </w:endnote>
  <w:endnote w:type="continuationSeparator" w:id="0">
    <w:p w14:paraId="4E136D9F" w14:textId="77777777" w:rsidR="00B73AFB" w:rsidRDefault="00B73AFB" w:rsidP="006E4E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D5DC7F" w14:textId="77777777" w:rsidR="00B73AFB" w:rsidRDefault="00B73AFB" w:rsidP="006E4E9B">
      <w:pPr>
        <w:spacing w:after="0" w:line="240" w:lineRule="auto"/>
      </w:pPr>
      <w:r>
        <w:separator/>
      </w:r>
    </w:p>
  </w:footnote>
  <w:footnote w:type="continuationSeparator" w:id="0">
    <w:p w14:paraId="65A26011" w14:textId="77777777" w:rsidR="00B73AFB" w:rsidRDefault="00B73AFB" w:rsidP="006E4E9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B2FC29" w14:textId="39136621" w:rsidR="006E4E9B" w:rsidRDefault="006E4E9B">
    <w:pPr>
      <w:pStyle w:val="Encabezado"/>
    </w:pPr>
    <w:r>
      <w:rPr>
        <w:noProof/>
      </w:rPr>
      <w:drawing>
        <wp:anchor distT="0" distB="0" distL="114300" distR="114300" simplePos="0" relativeHeight="251658240" behindDoc="1" locked="0" layoutInCell="1" allowOverlap="1" wp14:anchorId="6FCFDD6A" wp14:editId="6BCAEA34">
          <wp:simplePos x="0" y="0"/>
          <wp:positionH relativeFrom="margin">
            <wp:posOffset>-457200</wp:posOffset>
          </wp:positionH>
          <wp:positionV relativeFrom="paragraph">
            <wp:posOffset>-49530</wp:posOffset>
          </wp:positionV>
          <wp:extent cx="1543050" cy="809625"/>
          <wp:effectExtent l="0" t="0" r="0" b="9525"/>
          <wp:wrapNone/>
          <wp:docPr id="112094066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3050" cy="80962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7257F"/>
    <w:multiLevelType w:val="hybridMultilevel"/>
    <w:tmpl w:val="D18A33CA"/>
    <w:lvl w:ilvl="0" w:tplc="9F9A7390">
      <w:numFmt w:val="bullet"/>
      <w:lvlText w:val="-"/>
      <w:lvlJc w:val="left"/>
      <w:pPr>
        <w:ind w:left="786" w:hanging="360"/>
      </w:pPr>
      <w:rPr>
        <w:rFonts w:ascii="Arial Narrow" w:eastAsia="Times New Roman" w:hAnsi="Arial Narrow" w:cs="Times New Roman" w:hint="default"/>
        <w:b/>
      </w:rPr>
    </w:lvl>
    <w:lvl w:ilvl="1" w:tplc="0C0A0003">
      <w:start w:val="1"/>
      <w:numFmt w:val="bullet"/>
      <w:lvlText w:val="o"/>
      <w:lvlJc w:val="left"/>
      <w:pPr>
        <w:ind w:left="1506" w:hanging="360"/>
      </w:pPr>
      <w:rPr>
        <w:rFonts w:ascii="Courier New" w:hAnsi="Courier New" w:cs="Courier New" w:hint="default"/>
      </w:rPr>
    </w:lvl>
    <w:lvl w:ilvl="2" w:tplc="0C0A0005" w:tentative="1">
      <w:start w:val="1"/>
      <w:numFmt w:val="bullet"/>
      <w:lvlText w:val=""/>
      <w:lvlJc w:val="left"/>
      <w:pPr>
        <w:ind w:left="2226" w:hanging="360"/>
      </w:pPr>
      <w:rPr>
        <w:rFonts w:ascii="Wingdings" w:hAnsi="Wingdings" w:hint="default"/>
      </w:rPr>
    </w:lvl>
    <w:lvl w:ilvl="3" w:tplc="0C0A0001" w:tentative="1">
      <w:start w:val="1"/>
      <w:numFmt w:val="bullet"/>
      <w:lvlText w:val=""/>
      <w:lvlJc w:val="left"/>
      <w:pPr>
        <w:ind w:left="2946" w:hanging="360"/>
      </w:pPr>
      <w:rPr>
        <w:rFonts w:ascii="Symbol" w:hAnsi="Symbol" w:hint="default"/>
      </w:rPr>
    </w:lvl>
    <w:lvl w:ilvl="4" w:tplc="0C0A0003" w:tentative="1">
      <w:start w:val="1"/>
      <w:numFmt w:val="bullet"/>
      <w:lvlText w:val="o"/>
      <w:lvlJc w:val="left"/>
      <w:pPr>
        <w:ind w:left="3666" w:hanging="360"/>
      </w:pPr>
      <w:rPr>
        <w:rFonts w:ascii="Courier New" w:hAnsi="Courier New" w:cs="Courier New" w:hint="default"/>
      </w:rPr>
    </w:lvl>
    <w:lvl w:ilvl="5" w:tplc="0C0A0005" w:tentative="1">
      <w:start w:val="1"/>
      <w:numFmt w:val="bullet"/>
      <w:lvlText w:val=""/>
      <w:lvlJc w:val="left"/>
      <w:pPr>
        <w:ind w:left="4386" w:hanging="360"/>
      </w:pPr>
      <w:rPr>
        <w:rFonts w:ascii="Wingdings" w:hAnsi="Wingdings" w:hint="default"/>
      </w:rPr>
    </w:lvl>
    <w:lvl w:ilvl="6" w:tplc="0C0A0001" w:tentative="1">
      <w:start w:val="1"/>
      <w:numFmt w:val="bullet"/>
      <w:lvlText w:val=""/>
      <w:lvlJc w:val="left"/>
      <w:pPr>
        <w:ind w:left="5106" w:hanging="360"/>
      </w:pPr>
      <w:rPr>
        <w:rFonts w:ascii="Symbol" w:hAnsi="Symbol" w:hint="default"/>
      </w:rPr>
    </w:lvl>
    <w:lvl w:ilvl="7" w:tplc="0C0A0003" w:tentative="1">
      <w:start w:val="1"/>
      <w:numFmt w:val="bullet"/>
      <w:lvlText w:val="o"/>
      <w:lvlJc w:val="left"/>
      <w:pPr>
        <w:ind w:left="5826" w:hanging="360"/>
      </w:pPr>
      <w:rPr>
        <w:rFonts w:ascii="Courier New" w:hAnsi="Courier New" w:cs="Courier New" w:hint="default"/>
      </w:rPr>
    </w:lvl>
    <w:lvl w:ilvl="8" w:tplc="0C0A0005" w:tentative="1">
      <w:start w:val="1"/>
      <w:numFmt w:val="bullet"/>
      <w:lvlText w:val=""/>
      <w:lvlJc w:val="left"/>
      <w:pPr>
        <w:ind w:left="6546" w:hanging="360"/>
      </w:pPr>
      <w:rPr>
        <w:rFonts w:ascii="Wingdings" w:hAnsi="Wingdings" w:hint="default"/>
      </w:rPr>
    </w:lvl>
  </w:abstractNum>
  <w:abstractNum w:abstractNumId="1" w15:restartNumberingAfterBreak="0">
    <w:nsid w:val="097F735A"/>
    <w:multiLevelType w:val="hybridMultilevel"/>
    <w:tmpl w:val="40F689E6"/>
    <w:lvl w:ilvl="0" w:tplc="6FBE5EE8">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0BD170DF"/>
    <w:multiLevelType w:val="hybridMultilevel"/>
    <w:tmpl w:val="7E1443A0"/>
    <w:lvl w:ilvl="0" w:tplc="88466394">
      <w:start w:val="2"/>
      <w:numFmt w:val="bullet"/>
      <w:lvlText w:val="-"/>
      <w:lvlJc w:val="left"/>
      <w:pPr>
        <w:ind w:left="720" w:hanging="360"/>
      </w:pPr>
      <w:rPr>
        <w:rFonts w:ascii="Arial" w:eastAsia="Times New Roman"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7314464"/>
    <w:multiLevelType w:val="singleLevel"/>
    <w:tmpl w:val="1FD46FBA"/>
    <w:lvl w:ilvl="0">
      <w:numFmt w:val="bullet"/>
      <w:lvlText w:val="-"/>
      <w:lvlJc w:val="left"/>
      <w:pPr>
        <w:tabs>
          <w:tab w:val="num" w:pos="360"/>
        </w:tabs>
        <w:ind w:left="360" w:hanging="360"/>
      </w:pPr>
      <w:rPr>
        <w:rFonts w:ascii="Times New Roman" w:hAnsi="Times New Roman" w:cs="Times New Roman" w:hint="default"/>
      </w:rPr>
    </w:lvl>
  </w:abstractNum>
  <w:abstractNum w:abstractNumId="4" w15:restartNumberingAfterBreak="0">
    <w:nsid w:val="60C47A9D"/>
    <w:multiLevelType w:val="hybridMultilevel"/>
    <w:tmpl w:val="A3BAC80E"/>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410737474">
    <w:abstractNumId w:val="0"/>
  </w:num>
  <w:num w:numId="2" w16cid:durableId="1195120590">
    <w:abstractNumId w:val="4"/>
  </w:num>
  <w:num w:numId="3" w16cid:durableId="1624269004">
    <w:abstractNumId w:val="2"/>
  </w:num>
  <w:num w:numId="4" w16cid:durableId="412241884">
    <w:abstractNumId w:val="3"/>
  </w:num>
  <w:num w:numId="5" w16cid:durableId="142653092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4E9B"/>
    <w:rsid w:val="000367D6"/>
    <w:rsid w:val="00076434"/>
    <w:rsid w:val="001D58DC"/>
    <w:rsid w:val="001F0C8B"/>
    <w:rsid w:val="00247FF7"/>
    <w:rsid w:val="0046038B"/>
    <w:rsid w:val="004B1E63"/>
    <w:rsid w:val="006D20C9"/>
    <w:rsid w:val="006E4E9B"/>
    <w:rsid w:val="00730EAA"/>
    <w:rsid w:val="007C5FFD"/>
    <w:rsid w:val="007E18AF"/>
    <w:rsid w:val="00830A11"/>
    <w:rsid w:val="008A4FFA"/>
    <w:rsid w:val="008B07BF"/>
    <w:rsid w:val="009715CD"/>
    <w:rsid w:val="00A80C89"/>
    <w:rsid w:val="00AC1D25"/>
    <w:rsid w:val="00B54F1B"/>
    <w:rsid w:val="00B73AFB"/>
    <w:rsid w:val="00D233DD"/>
    <w:rsid w:val="00D6779E"/>
    <w:rsid w:val="00E800CD"/>
    <w:rsid w:val="00F44E47"/>
    <w:rsid w:val="00F671AA"/>
    <w:rsid w:val="00FB7E9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CD5B37"/>
  <w15:chartTrackingRefBased/>
  <w15:docId w15:val="{F6A51854-6758-4F65-AF83-9B4A154B8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ar"/>
    <w:qFormat/>
    <w:rsid w:val="00730EAA"/>
    <w:pPr>
      <w:keepNext/>
      <w:spacing w:after="0" w:line="240" w:lineRule="auto"/>
      <w:outlineLvl w:val="1"/>
    </w:pPr>
    <w:rPr>
      <w:rFonts w:ascii="Arial" w:eastAsia="Times New Roman" w:hAnsi="Arial" w:cs="Times New Roman"/>
      <w:b/>
      <w:kern w:val="0"/>
      <w:sz w:val="24"/>
      <w:szCs w:val="20"/>
      <w:u w:val="single"/>
      <w:lang w:val="es-ES_tradnl" w:eastAsia="es-ES"/>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E4E9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6E4E9B"/>
  </w:style>
  <w:style w:type="paragraph" w:styleId="Piedepgina">
    <w:name w:val="footer"/>
    <w:basedOn w:val="Normal"/>
    <w:link w:val="PiedepginaCar"/>
    <w:uiPriority w:val="99"/>
    <w:unhideWhenUsed/>
    <w:rsid w:val="006E4E9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E4E9B"/>
  </w:style>
  <w:style w:type="paragraph" w:styleId="Saludo">
    <w:name w:val="Salutation"/>
    <w:basedOn w:val="Normal"/>
    <w:next w:val="Normal"/>
    <w:link w:val="SaludoCar"/>
    <w:rsid w:val="006E4E9B"/>
    <w:pPr>
      <w:spacing w:after="0" w:line="240" w:lineRule="auto"/>
    </w:pPr>
    <w:rPr>
      <w:rFonts w:ascii="Arial Narrow" w:eastAsia="Times New Roman" w:hAnsi="Arial Narrow" w:cs="Times New Roman"/>
      <w:kern w:val="0"/>
      <w:sz w:val="24"/>
      <w:szCs w:val="24"/>
      <w:lang w:eastAsia="es-ES"/>
      <w14:ligatures w14:val="none"/>
    </w:rPr>
  </w:style>
  <w:style w:type="character" w:customStyle="1" w:styleId="SaludoCar">
    <w:name w:val="Saludo Car"/>
    <w:basedOn w:val="Fuentedeprrafopredeter"/>
    <w:link w:val="Saludo"/>
    <w:rsid w:val="006E4E9B"/>
    <w:rPr>
      <w:rFonts w:ascii="Arial Narrow" w:eastAsia="Times New Roman" w:hAnsi="Arial Narrow" w:cs="Times New Roman"/>
      <w:kern w:val="0"/>
      <w:sz w:val="24"/>
      <w:szCs w:val="24"/>
      <w:lang w:eastAsia="es-ES"/>
      <w14:ligatures w14:val="none"/>
    </w:rPr>
  </w:style>
  <w:style w:type="paragraph" w:styleId="Prrafodelista">
    <w:name w:val="List Paragraph"/>
    <w:basedOn w:val="Normal"/>
    <w:uiPriority w:val="34"/>
    <w:qFormat/>
    <w:rsid w:val="00830A11"/>
    <w:pPr>
      <w:ind w:left="720"/>
      <w:contextualSpacing/>
    </w:pPr>
  </w:style>
  <w:style w:type="character" w:customStyle="1" w:styleId="Ttulo2Car">
    <w:name w:val="Título 2 Car"/>
    <w:basedOn w:val="Fuentedeprrafopredeter"/>
    <w:link w:val="Ttulo2"/>
    <w:rsid w:val="00730EAA"/>
    <w:rPr>
      <w:rFonts w:ascii="Arial" w:eastAsia="Times New Roman" w:hAnsi="Arial" w:cs="Times New Roman"/>
      <w:b/>
      <w:kern w:val="0"/>
      <w:sz w:val="24"/>
      <w:szCs w:val="20"/>
      <w:u w:val="single"/>
      <w:lang w:val="es-ES_tradnl" w:eastAsia="es-ES"/>
      <w14:ligatures w14:val="none"/>
    </w:rPr>
  </w:style>
  <w:style w:type="paragraph" w:styleId="Textoindependiente">
    <w:name w:val="Body Text"/>
    <w:basedOn w:val="Normal"/>
    <w:link w:val="TextoindependienteCar"/>
    <w:rsid w:val="00730EAA"/>
    <w:pPr>
      <w:spacing w:after="0" w:line="240" w:lineRule="auto"/>
    </w:pPr>
    <w:rPr>
      <w:rFonts w:ascii="Arial" w:eastAsia="Times New Roman" w:hAnsi="Arial" w:cs="Times New Roman"/>
      <w:kern w:val="0"/>
      <w:sz w:val="24"/>
      <w:szCs w:val="20"/>
      <w:lang w:val="es-ES_tradnl" w:eastAsia="es-ES"/>
      <w14:ligatures w14:val="none"/>
    </w:rPr>
  </w:style>
  <w:style w:type="character" w:customStyle="1" w:styleId="TextoindependienteCar">
    <w:name w:val="Texto independiente Car"/>
    <w:basedOn w:val="Fuentedeprrafopredeter"/>
    <w:link w:val="Textoindependiente"/>
    <w:rsid w:val="00730EAA"/>
    <w:rPr>
      <w:rFonts w:ascii="Arial" w:eastAsia="Times New Roman" w:hAnsi="Arial" w:cs="Times New Roman"/>
      <w:kern w:val="0"/>
      <w:sz w:val="24"/>
      <w:szCs w:val="20"/>
      <w:lang w:val="es-ES_tradnl" w:eastAsia="es-E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ipsegovia.es/politica-de-privacidad/procedimiento-de-ejercicio-de-derechos" TargetMode="External"/><Relationship Id="rId3" Type="http://schemas.openxmlformats.org/officeDocument/2006/relationships/settings" Target="settings.xml"/><Relationship Id="rId7" Type="http://schemas.openxmlformats.org/officeDocument/2006/relationships/hyperlink" Target="https://sede.dipsegovia.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123</TotalTime>
  <Pages>4</Pages>
  <Words>1277</Words>
  <Characters>7027</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Gil Domingo</dc:creator>
  <cp:keywords/>
  <dc:description/>
  <cp:lastModifiedBy>Mariano Piñuela Ayuso</cp:lastModifiedBy>
  <cp:revision>16</cp:revision>
  <cp:lastPrinted>2024-04-11T11:38:00Z</cp:lastPrinted>
  <dcterms:created xsi:type="dcterms:W3CDTF">2024-04-08T08:26:00Z</dcterms:created>
  <dcterms:modified xsi:type="dcterms:W3CDTF">2024-04-18T07:59:00Z</dcterms:modified>
</cp:coreProperties>
</file>