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834CC" w14:textId="77777777" w:rsidR="00FA199C" w:rsidRDefault="00FA199C" w:rsidP="00FA199C">
      <w:pPr>
        <w:pStyle w:val="a"/>
        <w:rPr>
          <w:color w:val="993300"/>
        </w:rPr>
      </w:pPr>
      <w:r>
        <w:rPr>
          <w:color w:val="993300"/>
        </w:rPr>
        <w:t>SERRADA</w:t>
      </w:r>
    </w:p>
    <w:p w14:paraId="61FE424F" w14:textId="7AF8BC5A" w:rsidR="00FA199C" w:rsidRPr="00AA53DA" w:rsidRDefault="00FA199C" w:rsidP="00FA199C">
      <w:pPr>
        <w:pStyle w:val="Subttulo"/>
      </w:pPr>
      <w:r>
        <w:t>XVI</w:t>
      </w:r>
      <w:r w:rsidR="00536023">
        <w:t>I</w:t>
      </w:r>
      <w:r>
        <w:t xml:space="preserve"> </w:t>
      </w:r>
      <w:proofErr w:type="gramStart"/>
      <w:r>
        <w:t>Concurso  Mejor</w:t>
      </w:r>
      <w:proofErr w:type="gramEnd"/>
      <w:r>
        <w:t xml:space="preserve"> Racimo </w:t>
      </w:r>
      <w:r w:rsidRPr="00CA74F4">
        <w:rPr>
          <w:b w:val="0"/>
          <w:bCs w:val="0"/>
          <w:noProof/>
          <w:sz w:val="52"/>
          <w:szCs w:val="52"/>
        </w:rPr>
        <w:drawing>
          <wp:anchor distT="0" distB="0" distL="0" distR="0" simplePos="0" relativeHeight="251659264" behindDoc="0" locked="0" layoutInCell="1" allowOverlap="0" wp14:anchorId="3692D954" wp14:editId="7E6CB31D">
            <wp:simplePos x="0" y="0"/>
            <wp:positionH relativeFrom="column">
              <wp:posOffset>-304800</wp:posOffset>
            </wp:positionH>
            <wp:positionV relativeFrom="line">
              <wp:posOffset>342900</wp:posOffset>
            </wp:positionV>
            <wp:extent cx="3571875" cy="434340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del Año</w:t>
      </w:r>
    </w:p>
    <w:p w14:paraId="7242C67C" w14:textId="7552BF65" w:rsidR="00FA199C" w:rsidRDefault="00FA199C" w:rsidP="00FA199C">
      <w:pPr>
        <w:pStyle w:val="Ttulo1"/>
        <w:tabs>
          <w:tab w:val="clear" w:pos="1038"/>
          <w:tab w:val="left" w:pos="0"/>
        </w:tabs>
        <w:ind w:left="-180" w:right="-180"/>
        <w:jc w:val="left"/>
        <w:rPr>
          <w:b/>
          <w:bCs/>
          <w:sz w:val="52"/>
          <w:szCs w:val="52"/>
        </w:rPr>
      </w:pPr>
    </w:p>
    <w:p w14:paraId="06C57192" w14:textId="09A537D6" w:rsidR="00FA199C" w:rsidRPr="002901CA" w:rsidRDefault="00FA199C" w:rsidP="00FA199C">
      <w:pPr>
        <w:pStyle w:val="Ttulo1"/>
        <w:tabs>
          <w:tab w:val="clear" w:pos="1038"/>
          <w:tab w:val="left" w:pos="0"/>
        </w:tabs>
        <w:ind w:left="-567" w:right="-314"/>
        <w:jc w:val="left"/>
        <w:rPr>
          <w:b/>
          <w:bCs/>
          <w:sz w:val="72"/>
          <w:szCs w:val="72"/>
          <w:u w:val="single"/>
        </w:rPr>
      </w:pPr>
      <w:r>
        <w:rPr>
          <w:b/>
          <w:bCs/>
          <w:sz w:val="72"/>
          <w:szCs w:val="72"/>
        </w:rPr>
        <w:t xml:space="preserve">   </w:t>
      </w:r>
      <w:r w:rsidR="00536023" w:rsidRPr="002901CA">
        <w:rPr>
          <w:b/>
          <w:bCs/>
          <w:color w:val="993300"/>
          <w:sz w:val="72"/>
          <w:szCs w:val="72"/>
          <w:u w:val="single"/>
        </w:rPr>
        <w:t>Lunes 11</w:t>
      </w:r>
      <w:r w:rsidRPr="002901CA">
        <w:rPr>
          <w:b/>
          <w:bCs/>
          <w:color w:val="993300"/>
          <w:sz w:val="72"/>
          <w:szCs w:val="72"/>
          <w:u w:val="single"/>
        </w:rPr>
        <w:t xml:space="preserve"> de septiembre</w:t>
      </w:r>
    </w:p>
    <w:p w14:paraId="5FA29E84" w14:textId="77777777" w:rsidR="00FA199C" w:rsidRDefault="00FA199C" w:rsidP="00FA199C"/>
    <w:p w14:paraId="7CA81BCB" w14:textId="77777777" w:rsidR="00FA199C" w:rsidRPr="005F06A5" w:rsidRDefault="00FA199C" w:rsidP="00FA199C"/>
    <w:p w14:paraId="583F45E3" w14:textId="77777777" w:rsidR="00FA199C" w:rsidRPr="00CA74F4" w:rsidRDefault="00FA199C" w:rsidP="00FA199C">
      <w:pPr>
        <w:numPr>
          <w:ilvl w:val="0"/>
          <w:numId w:val="1"/>
        </w:numPr>
        <w:rPr>
          <w:rFonts w:ascii="Arial" w:hAnsi="Arial" w:cs="Arial"/>
          <w:b/>
          <w:bCs/>
          <w:color w:val="339966"/>
          <w:sz w:val="72"/>
          <w:szCs w:val="72"/>
        </w:rPr>
      </w:pPr>
      <w:r w:rsidRPr="00CA74F4">
        <w:rPr>
          <w:rFonts w:ascii="Arial" w:hAnsi="Arial" w:cs="Arial"/>
          <w:b/>
          <w:bCs/>
          <w:color w:val="339966"/>
          <w:sz w:val="72"/>
          <w:szCs w:val="72"/>
        </w:rPr>
        <w:t xml:space="preserve">Racimo de Verdejo: </w:t>
      </w:r>
    </w:p>
    <w:p w14:paraId="0E68FB25" w14:textId="77777777" w:rsidR="00FA199C" w:rsidRPr="00CA74F4" w:rsidRDefault="00FA199C" w:rsidP="00FA199C">
      <w:pPr>
        <w:ind w:left="1092" w:firstLine="348"/>
        <w:rPr>
          <w:rFonts w:ascii="Arial" w:hAnsi="Arial" w:cs="Arial"/>
          <w:b/>
          <w:bCs/>
          <w:color w:val="339966"/>
          <w:sz w:val="72"/>
          <w:szCs w:val="72"/>
        </w:rPr>
      </w:pPr>
      <w:r w:rsidRPr="00CA74F4">
        <w:rPr>
          <w:rFonts w:ascii="Arial" w:hAnsi="Arial" w:cs="Arial"/>
          <w:b/>
          <w:bCs/>
          <w:color w:val="339966"/>
          <w:sz w:val="72"/>
          <w:szCs w:val="72"/>
        </w:rPr>
        <w:t xml:space="preserve">         Mejor racimo</w:t>
      </w:r>
    </w:p>
    <w:p w14:paraId="6C778092" w14:textId="77777777" w:rsidR="00FA199C" w:rsidRPr="00CA74F4" w:rsidRDefault="00FA199C" w:rsidP="00FA199C">
      <w:pPr>
        <w:numPr>
          <w:ilvl w:val="0"/>
          <w:numId w:val="1"/>
        </w:numPr>
        <w:rPr>
          <w:rFonts w:ascii="Arial" w:hAnsi="Arial" w:cs="Arial"/>
          <w:b/>
          <w:bCs/>
          <w:color w:val="339966"/>
          <w:sz w:val="72"/>
          <w:szCs w:val="72"/>
        </w:rPr>
      </w:pPr>
      <w:r w:rsidRPr="00CA74F4">
        <w:rPr>
          <w:rFonts w:ascii="Arial" w:hAnsi="Arial" w:cs="Arial"/>
          <w:b/>
          <w:bCs/>
          <w:color w:val="339966"/>
          <w:sz w:val="72"/>
          <w:szCs w:val="72"/>
        </w:rPr>
        <w:t>Otras Variedades:</w:t>
      </w:r>
    </w:p>
    <w:p w14:paraId="3F8C61D7" w14:textId="77777777" w:rsidR="00FA199C" w:rsidRDefault="00FA199C" w:rsidP="00FA199C">
      <w:pPr>
        <w:ind w:left="1776" w:firstLine="348"/>
        <w:rPr>
          <w:rFonts w:ascii="Arial" w:hAnsi="Arial" w:cs="Arial"/>
          <w:b/>
          <w:bCs/>
          <w:color w:val="339966"/>
          <w:sz w:val="72"/>
          <w:szCs w:val="72"/>
        </w:rPr>
      </w:pPr>
      <w:r>
        <w:rPr>
          <w:rFonts w:ascii="Arial" w:hAnsi="Arial" w:cs="Arial"/>
          <w:b/>
          <w:bCs/>
          <w:color w:val="339966"/>
          <w:sz w:val="72"/>
          <w:szCs w:val="72"/>
        </w:rPr>
        <w:t xml:space="preserve">          </w:t>
      </w:r>
      <w:r w:rsidRPr="00CA74F4">
        <w:rPr>
          <w:rFonts w:ascii="Arial" w:hAnsi="Arial" w:cs="Arial"/>
          <w:b/>
          <w:bCs/>
          <w:color w:val="339966"/>
          <w:sz w:val="72"/>
          <w:szCs w:val="72"/>
        </w:rPr>
        <w:t>Mejor racimo</w:t>
      </w:r>
    </w:p>
    <w:p w14:paraId="0792583D" w14:textId="77777777" w:rsidR="00FA199C" w:rsidRDefault="00FA199C" w:rsidP="00FA199C">
      <w:pPr>
        <w:ind w:left="1776" w:firstLine="348"/>
        <w:rPr>
          <w:rFonts w:ascii="Arial" w:hAnsi="Arial" w:cs="Arial"/>
          <w:b/>
          <w:bCs/>
          <w:color w:val="339966"/>
          <w:sz w:val="72"/>
          <w:szCs w:val="72"/>
        </w:rPr>
      </w:pPr>
    </w:p>
    <w:p w14:paraId="56A67D53" w14:textId="77777777" w:rsidR="00FA199C" w:rsidRDefault="00FA199C" w:rsidP="00FA199C">
      <w:pPr>
        <w:tabs>
          <w:tab w:val="left" w:pos="3584"/>
        </w:tabs>
      </w:pPr>
    </w:p>
    <w:p w14:paraId="4C22AF78" w14:textId="77777777" w:rsidR="00FA199C" w:rsidRPr="005020BA" w:rsidRDefault="00FA199C" w:rsidP="00FA199C">
      <w:pPr>
        <w:jc w:val="center"/>
        <w:rPr>
          <w:rFonts w:ascii="Arial" w:hAnsi="Arial" w:cs="Arial"/>
          <w:b/>
          <w:bCs/>
          <w:color w:val="339966"/>
          <w:sz w:val="48"/>
          <w:szCs w:val="48"/>
        </w:rPr>
      </w:pPr>
      <w:r>
        <w:rPr>
          <w:rFonts w:ascii="Arial" w:hAnsi="Arial" w:cs="Arial"/>
          <w:b/>
          <w:bCs/>
          <w:color w:val="339966"/>
          <w:sz w:val="48"/>
          <w:szCs w:val="48"/>
        </w:rPr>
        <w:t>Bases del concurso:</w:t>
      </w:r>
      <w:r w:rsidRPr="005020BA">
        <w:rPr>
          <w:rFonts w:ascii="Arial" w:hAnsi="Arial" w:cs="Arial"/>
          <w:b/>
          <w:sz w:val="28"/>
          <w:u w:val="single"/>
        </w:rPr>
        <w:t xml:space="preserve"> </w:t>
      </w:r>
      <w:r w:rsidRPr="005020BA">
        <w:rPr>
          <w:rFonts w:ascii="Arial" w:hAnsi="Arial" w:cs="Arial"/>
          <w:b/>
          <w:bCs/>
          <w:color w:val="339966"/>
          <w:sz w:val="48"/>
          <w:szCs w:val="48"/>
        </w:rPr>
        <w:t>Racimo de Verdejo</w:t>
      </w:r>
    </w:p>
    <w:p w14:paraId="69B27205" w14:textId="77777777" w:rsidR="00FA199C" w:rsidRDefault="00FA199C" w:rsidP="00FA199C">
      <w:pPr>
        <w:ind w:left="708" w:firstLine="708"/>
        <w:jc w:val="center"/>
        <w:rPr>
          <w:rFonts w:ascii="Arial" w:hAnsi="Arial" w:cs="Arial"/>
          <w:b/>
          <w:sz w:val="28"/>
        </w:rPr>
      </w:pPr>
    </w:p>
    <w:p w14:paraId="7DCD2B70" w14:textId="77777777" w:rsidR="00FA199C" w:rsidRPr="005020BA" w:rsidRDefault="00FA199C" w:rsidP="00FA199C">
      <w:pPr>
        <w:ind w:left="708" w:firstLine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Mejor R</w:t>
      </w:r>
      <w:r w:rsidRPr="005020BA">
        <w:rPr>
          <w:rFonts w:ascii="Arial" w:hAnsi="Arial" w:cs="Arial"/>
          <w:b/>
          <w:sz w:val="28"/>
        </w:rPr>
        <w:t>acimo</w:t>
      </w:r>
    </w:p>
    <w:p w14:paraId="43087108" w14:textId="77777777" w:rsidR="00FA199C" w:rsidRDefault="00FA199C" w:rsidP="00FA199C">
      <w:pPr>
        <w:ind w:left="708"/>
        <w:jc w:val="both"/>
        <w:rPr>
          <w:rFonts w:ascii="Arial" w:hAnsi="Arial" w:cs="Arial"/>
          <w:sz w:val="28"/>
        </w:rPr>
      </w:pPr>
    </w:p>
    <w:p w14:paraId="35E517CC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BASES</w:t>
      </w:r>
    </w:p>
    <w:p w14:paraId="30CEC96C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El racimo</w:t>
      </w:r>
      <w:r w:rsidRPr="00072B7A">
        <w:rPr>
          <w:rFonts w:ascii="Arial" w:hAnsi="Arial" w:cs="Arial"/>
          <w:sz w:val="28"/>
        </w:rPr>
        <w:t xml:space="preserve"> tiene </w:t>
      </w:r>
      <w:r>
        <w:rPr>
          <w:rFonts w:ascii="Arial" w:hAnsi="Arial" w:cs="Arial"/>
          <w:sz w:val="28"/>
        </w:rPr>
        <w:t xml:space="preserve">que proceder de una viña de la variedad verdejo, incluida en </w:t>
      </w:r>
      <w:smartTag w:uri="urn:schemas-microsoft-com:office:smarttags" w:element="PersonName">
        <w:smartTagPr>
          <w:attr w:name="ProductID" w:val="la Denominaci￳n"/>
        </w:smartTagPr>
        <w:r>
          <w:rPr>
            <w:rFonts w:ascii="Arial" w:hAnsi="Arial" w:cs="Arial"/>
            <w:sz w:val="28"/>
          </w:rPr>
          <w:t>la D</w:t>
        </w:r>
        <w:r w:rsidRPr="00072B7A">
          <w:rPr>
            <w:rFonts w:ascii="Arial" w:hAnsi="Arial" w:cs="Arial"/>
            <w:sz w:val="28"/>
          </w:rPr>
          <w:t>enominación</w:t>
        </w:r>
      </w:smartTag>
      <w:r>
        <w:rPr>
          <w:rFonts w:ascii="Arial" w:hAnsi="Arial" w:cs="Arial"/>
          <w:sz w:val="28"/>
        </w:rPr>
        <w:t xml:space="preserve"> de Origen R</w:t>
      </w:r>
      <w:r w:rsidRPr="00072B7A">
        <w:rPr>
          <w:rFonts w:ascii="Arial" w:hAnsi="Arial" w:cs="Arial"/>
          <w:sz w:val="28"/>
        </w:rPr>
        <w:t>ueda</w:t>
      </w:r>
    </w:p>
    <w:p w14:paraId="081205AF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L</w:t>
      </w:r>
      <w:r w:rsidRPr="00072B7A">
        <w:rPr>
          <w:rFonts w:ascii="Arial" w:hAnsi="Arial" w:cs="Arial"/>
          <w:sz w:val="28"/>
        </w:rPr>
        <w:t>a presentación del mismo s</w:t>
      </w:r>
      <w:r>
        <w:rPr>
          <w:rFonts w:ascii="Arial" w:hAnsi="Arial" w:cs="Arial"/>
          <w:sz w:val="28"/>
        </w:rPr>
        <w:t>e hará por el propietario de la viña</w:t>
      </w:r>
    </w:p>
    <w:p w14:paraId="3670CF0F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Só</w:t>
      </w:r>
      <w:r w:rsidRPr="00072B7A">
        <w:rPr>
          <w:rFonts w:ascii="Arial" w:hAnsi="Arial" w:cs="Arial"/>
          <w:sz w:val="28"/>
        </w:rPr>
        <w:t>lo se presentará un racimo por participante</w:t>
      </w:r>
    </w:p>
    <w:p w14:paraId="20C44D0A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S</w:t>
      </w:r>
      <w:r w:rsidRPr="00072B7A">
        <w:rPr>
          <w:rFonts w:ascii="Arial" w:hAnsi="Arial" w:cs="Arial"/>
          <w:sz w:val="28"/>
        </w:rPr>
        <w:t>e premiará el racimo que presente las caracterís</w:t>
      </w:r>
      <w:r>
        <w:rPr>
          <w:rFonts w:ascii="Arial" w:hAnsi="Arial" w:cs="Arial"/>
          <w:sz w:val="28"/>
        </w:rPr>
        <w:t>ticas más acordes con la variedad</w:t>
      </w:r>
    </w:p>
    <w:p w14:paraId="25CC4343" w14:textId="77777777" w:rsidR="00FA199C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E</w:t>
      </w:r>
      <w:r w:rsidRPr="00072B7A">
        <w:rPr>
          <w:rFonts w:ascii="Arial" w:hAnsi="Arial" w:cs="Arial"/>
          <w:sz w:val="28"/>
        </w:rPr>
        <w:t>l prem</w:t>
      </w:r>
      <w:r>
        <w:rPr>
          <w:rFonts w:ascii="Arial" w:hAnsi="Arial" w:cs="Arial"/>
          <w:sz w:val="28"/>
        </w:rPr>
        <w:t>io consistirá en una pieza del ceramista Daniel Serna</w:t>
      </w:r>
    </w:p>
    <w:p w14:paraId="283D37E2" w14:textId="0B295779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El ganador de la edición 202</w:t>
      </w:r>
      <w:r w:rsidR="00536023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 no podrá presentarse a concurso</w:t>
      </w:r>
    </w:p>
    <w:p w14:paraId="4F95AB13" w14:textId="77777777" w:rsidR="00FA199C" w:rsidRDefault="00FA199C" w:rsidP="00FA199C"/>
    <w:p w14:paraId="3BD0C6CD" w14:textId="77777777" w:rsidR="00FA199C" w:rsidRDefault="00FA199C" w:rsidP="00FA199C"/>
    <w:p w14:paraId="53678A93" w14:textId="77777777" w:rsidR="00FA199C" w:rsidRPr="00072B7A" w:rsidRDefault="00FA199C" w:rsidP="00FA199C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color w:val="339966"/>
          <w:sz w:val="48"/>
          <w:szCs w:val="48"/>
        </w:rPr>
        <w:t>Bases del concurso:</w:t>
      </w:r>
      <w:r w:rsidRPr="00072B7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b/>
          <w:bCs/>
          <w:color w:val="339966"/>
          <w:sz w:val="48"/>
          <w:szCs w:val="48"/>
        </w:rPr>
        <w:t>Otras V</w:t>
      </w:r>
      <w:r w:rsidRPr="005020BA">
        <w:rPr>
          <w:rFonts w:ascii="Arial" w:hAnsi="Arial" w:cs="Arial"/>
          <w:b/>
          <w:bCs/>
          <w:color w:val="339966"/>
          <w:sz w:val="48"/>
          <w:szCs w:val="48"/>
        </w:rPr>
        <w:t>ariedades</w:t>
      </w:r>
    </w:p>
    <w:p w14:paraId="463C1D04" w14:textId="77777777" w:rsidR="00FA199C" w:rsidRDefault="00FA199C" w:rsidP="00FA199C">
      <w:pPr>
        <w:ind w:left="708" w:firstLine="708"/>
        <w:rPr>
          <w:rFonts w:ascii="Arial" w:hAnsi="Arial" w:cs="Arial"/>
          <w:b/>
          <w:sz w:val="28"/>
        </w:rPr>
      </w:pPr>
    </w:p>
    <w:p w14:paraId="0B3206B6" w14:textId="77777777" w:rsidR="00FA199C" w:rsidRPr="005020BA" w:rsidRDefault="00FA199C" w:rsidP="00FA199C">
      <w:pPr>
        <w:ind w:left="708" w:firstLine="708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Mejor R</w:t>
      </w:r>
      <w:r w:rsidRPr="005020BA">
        <w:rPr>
          <w:rFonts w:ascii="Arial" w:hAnsi="Arial" w:cs="Arial"/>
          <w:b/>
          <w:sz w:val="28"/>
        </w:rPr>
        <w:t>acimo</w:t>
      </w:r>
    </w:p>
    <w:p w14:paraId="193828F2" w14:textId="77777777" w:rsidR="00FA199C" w:rsidRDefault="00FA199C" w:rsidP="00FA199C">
      <w:pPr>
        <w:ind w:left="708"/>
        <w:jc w:val="both"/>
        <w:rPr>
          <w:rFonts w:ascii="Arial" w:hAnsi="Arial" w:cs="Arial"/>
          <w:sz w:val="28"/>
        </w:rPr>
      </w:pPr>
    </w:p>
    <w:p w14:paraId="1A878191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BASES</w:t>
      </w:r>
    </w:p>
    <w:p w14:paraId="5B824D40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El racimo</w:t>
      </w:r>
      <w:r w:rsidRPr="00072B7A">
        <w:rPr>
          <w:rFonts w:ascii="Arial" w:hAnsi="Arial" w:cs="Arial"/>
          <w:sz w:val="28"/>
        </w:rPr>
        <w:t xml:space="preserve"> tiene </w:t>
      </w:r>
      <w:r>
        <w:rPr>
          <w:rFonts w:ascii="Arial" w:hAnsi="Arial" w:cs="Arial"/>
          <w:sz w:val="28"/>
        </w:rPr>
        <w:t xml:space="preserve">que proceder de una viña incluida en </w:t>
      </w:r>
      <w:smartTag w:uri="urn:schemas-microsoft-com:office:smarttags" w:element="PersonName">
        <w:smartTagPr>
          <w:attr w:name="ProductID" w:val="la Denominaci￳n"/>
        </w:smartTagPr>
        <w:r>
          <w:rPr>
            <w:rFonts w:ascii="Arial" w:hAnsi="Arial" w:cs="Arial"/>
            <w:sz w:val="28"/>
          </w:rPr>
          <w:t>la D</w:t>
        </w:r>
        <w:r w:rsidRPr="00072B7A">
          <w:rPr>
            <w:rFonts w:ascii="Arial" w:hAnsi="Arial" w:cs="Arial"/>
            <w:sz w:val="28"/>
          </w:rPr>
          <w:t>enominación</w:t>
        </w:r>
      </w:smartTag>
      <w:r>
        <w:rPr>
          <w:rFonts w:ascii="Arial" w:hAnsi="Arial" w:cs="Arial"/>
          <w:sz w:val="28"/>
        </w:rPr>
        <w:t xml:space="preserve"> de Origen R</w:t>
      </w:r>
      <w:r w:rsidRPr="00072B7A">
        <w:rPr>
          <w:rFonts w:ascii="Arial" w:hAnsi="Arial" w:cs="Arial"/>
          <w:sz w:val="28"/>
        </w:rPr>
        <w:t>ueda</w:t>
      </w:r>
    </w:p>
    <w:p w14:paraId="30DA6538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L</w:t>
      </w:r>
      <w:r w:rsidRPr="00072B7A">
        <w:rPr>
          <w:rFonts w:ascii="Arial" w:hAnsi="Arial" w:cs="Arial"/>
          <w:sz w:val="28"/>
        </w:rPr>
        <w:t>a presentación del mismo s</w:t>
      </w:r>
      <w:r>
        <w:rPr>
          <w:rFonts w:ascii="Arial" w:hAnsi="Arial" w:cs="Arial"/>
          <w:sz w:val="28"/>
        </w:rPr>
        <w:t>e hará por el propietario de la viña</w:t>
      </w:r>
    </w:p>
    <w:p w14:paraId="4569EE6F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Só</w:t>
      </w:r>
      <w:r w:rsidRPr="00072B7A">
        <w:rPr>
          <w:rFonts w:ascii="Arial" w:hAnsi="Arial" w:cs="Arial"/>
          <w:sz w:val="28"/>
        </w:rPr>
        <w:t>lo se presentará un racimo por participante</w:t>
      </w:r>
    </w:p>
    <w:p w14:paraId="0BECF10B" w14:textId="777777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S</w:t>
      </w:r>
      <w:r w:rsidRPr="00072B7A">
        <w:rPr>
          <w:rFonts w:ascii="Arial" w:hAnsi="Arial" w:cs="Arial"/>
          <w:sz w:val="28"/>
        </w:rPr>
        <w:t>e premiará el racimo que presente las caracterís</w:t>
      </w:r>
      <w:r>
        <w:rPr>
          <w:rFonts w:ascii="Arial" w:hAnsi="Arial" w:cs="Arial"/>
          <w:sz w:val="28"/>
        </w:rPr>
        <w:t>ticas más acordes con la variedad</w:t>
      </w:r>
    </w:p>
    <w:p w14:paraId="1BE7E8DF" w14:textId="77777777" w:rsidR="00FA199C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E</w:t>
      </w:r>
      <w:r w:rsidRPr="00072B7A">
        <w:rPr>
          <w:rFonts w:ascii="Arial" w:hAnsi="Arial" w:cs="Arial"/>
          <w:sz w:val="28"/>
        </w:rPr>
        <w:t>l prem</w:t>
      </w:r>
      <w:r>
        <w:rPr>
          <w:rFonts w:ascii="Arial" w:hAnsi="Arial" w:cs="Arial"/>
          <w:sz w:val="28"/>
        </w:rPr>
        <w:t xml:space="preserve">io consistirá en una pieza del ceramista Daniel Serna </w:t>
      </w:r>
    </w:p>
    <w:p w14:paraId="19084A74" w14:textId="3D9EA177" w:rsidR="00FA199C" w:rsidRPr="00072B7A" w:rsidRDefault="00FA199C" w:rsidP="00FA199C">
      <w:pPr>
        <w:ind w:left="708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 El ganador de la edición 202</w:t>
      </w:r>
      <w:r w:rsidR="00536023">
        <w:rPr>
          <w:rFonts w:ascii="Arial" w:hAnsi="Arial" w:cs="Arial"/>
          <w:sz w:val="28"/>
        </w:rPr>
        <w:t>2</w:t>
      </w:r>
      <w:r>
        <w:rPr>
          <w:rFonts w:ascii="Arial" w:hAnsi="Arial" w:cs="Arial"/>
          <w:sz w:val="28"/>
        </w:rPr>
        <w:t xml:space="preserve"> no podrá presentarse a concurso</w:t>
      </w:r>
    </w:p>
    <w:p w14:paraId="6E1D124A" w14:textId="77777777" w:rsidR="00FA199C" w:rsidRDefault="00FA199C" w:rsidP="00FA199C">
      <w:pPr>
        <w:jc w:val="both"/>
        <w:rPr>
          <w:rFonts w:ascii="Arial" w:hAnsi="Arial" w:cs="Arial"/>
          <w:b/>
          <w:sz w:val="28"/>
        </w:rPr>
      </w:pPr>
    </w:p>
    <w:p w14:paraId="563188DB" w14:textId="77777777" w:rsidR="00FA199C" w:rsidRDefault="00FA199C"/>
    <w:p w14:paraId="7AC8260C" w14:textId="77777777" w:rsidR="00FA199C" w:rsidRDefault="00FA199C"/>
    <w:p w14:paraId="384A0BA3" w14:textId="08B1EFF2" w:rsidR="00991445" w:rsidRPr="00FA199C" w:rsidRDefault="00FA199C" w:rsidP="00FA199C">
      <w:pPr>
        <w:pStyle w:val="Ttulo1"/>
        <w:tabs>
          <w:tab w:val="clear" w:pos="1038"/>
          <w:tab w:val="left" w:pos="0"/>
        </w:tabs>
        <w:ind w:left="-567" w:right="-314"/>
        <w:rPr>
          <w:b/>
          <w:bCs/>
          <w:color w:val="993300"/>
          <w:sz w:val="56"/>
          <w:szCs w:val="56"/>
          <w:u w:val="single"/>
        </w:rPr>
      </w:pPr>
      <w:r w:rsidRPr="00FA199C">
        <w:rPr>
          <w:b/>
          <w:bCs/>
          <w:color w:val="993300"/>
          <w:sz w:val="56"/>
          <w:szCs w:val="56"/>
          <w:u w:val="single"/>
        </w:rPr>
        <w:t>RECEPCIÓN Y MUESTRA DE RACIMOS A CONCURSO</w:t>
      </w:r>
    </w:p>
    <w:p w14:paraId="2D4EC73F" w14:textId="4F9DA18D" w:rsidR="00FA199C" w:rsidRPr="00FA199C" w:rsidRDefault="00FA199C" w:rsidP="00FA199C">
      <w:pPr>
        <w:pStyle w:val="Ttulo1"/>
        <w:tabs>
          <w:tab w:val="clear" w:pos="1038"/>
          <w:tab w:val="left" w:pos="0"/>
        </w:tabs>
        <w:ind w:left="-567" w:right="-314"/>
        <w:rPr>
          <w:b/>
          <w:bCs/>
          <w:color w:val="993300"/>
          <w:sz w:val="56"/>
          <w:szCs w:val="56"/>
        </w:rPr>
      </w:pPr>
      <w:r w:rsidRPr="00FA199C">
        <w:rPr>
          <w:b/>
          <w:bCs/>
          <w:color w:val="993300"/>
          <w:sz w:val="56"/>
          <w:szCs w:val="56"/>
        </w:rPr>
        <w:t>CENTRO CÍVICO DE 1</w:t>
      </w:r>
      <w:r w:rsidR="002901CA">
        <w:rPr>
          <w:b/>
          <w:bCs/>
          <w:color w:val="993300"/>
          <w:sz w:val="56"/>
          <w:szCs w:val="56"/>
        </w:rPr>
        <w:t>7</w:t>
      </w:r>
      <w:r w:rsidRPr="00FA199C">
        <w:rPr>
          <w:b/>
          <w:bCs/>
          <w:color w:val="993300"/>
          <w:sz w:val="56"/>
          <w:szCs w:val="56"/>
        </w:rPr>
        <w:t>:00 H A 20:00 H</w:t>
      </w:r>
    </w:p>
    <w:p w14:paraId="6804DF83" w14:textId="549A1487" w:rsidR="00FA199C" w:rsidRPr="00FA199C" w:rsidRDefault="00FA199C" w:rsidP="00FA199C">
      <w:pPr>
        <w:pStyle w:val="Ttulo1"/>
        <w:tabs>
          <w:tab w:val="clear" w:pos="1038"/>
          <w:tab w:val="left" w:pos="0"/>
        </w:tabs>
        <w:ind w:left="-567" w:right="-314"/>
        <w:rPr>
          <w:b/>
          <w:bCs/>
          <w:color w:val="993300"/>
          <w:sz w:val="56"/>
          <w:szCs w:val="56"/>
        </w:rPr>
      </w:pPr>
      <w:r w:rsidRPr="00FA199C">
        <w:rPr>
          <w:b/>
          <w:bCs/>
          <w:color w:val="993300"/>
          <w:sz w:val="56"/>
          <w:szCs w:val="56"/>
        </w:rPr>
        <w:t>ORGANIZA: AYUNTAMIENTO DE SERRADA</w:t>
      </w:r>
    </w:p>
    <w:sectPr w:rsidR="00FA199C" w:rsidRPr="00FA199C" w:rsidSect="00FA199C">
      <w:pgSz w:w="16838" w:h="23811" w:code="8"/>
      <w:pgMar w:top="142" w:right="53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71D96"/>
    <w:multiLevelType w:val="hybridMultilevel"/>
    <w:tmpl w:val="432AFF2C"/>
    <w:lvl w:ilvl="0" w:tplc="D424025E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096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9C"/>
    <w:rsid w:val="0022790E"/>
    <w:rsid w:val="002901CA"/>
    <w:rsid w:val="00536023"/>
    <w:rsid w:val="00991445"/>
    <w:rsid w:val="00F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99C479"/>
  <w15:chartTrackingRefBased/>
  <w15:docId w15:val="{F150D5C1-2F3F-4401-A269-2F86195D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9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A199C"/>
    <w:pPr>
      <w:keepNext/>
      <w:tabs>
        <w:tab w:val="left" w:pos="1038"/>
      </w:tabs>
      <w:jc w:val="center"/>
      <w:outlineLvl w:val="0"/>
    </w:pPr>
    <w:rPr>
      <w:rFonts w:ascii="Arial" w:hAnsi="Arial" w:cs="Arial"/>
      <w:color w:val="339966"/>
      <w:sz w:val="44"/>
    </w:rPr>
  </w:style>
  <w:style w:type="paragraph" w:styleId="Ttulo2">
    <w:name w:val="heading 2"/>
    <w:basedOn w:val="Normal"/>
    <w:next w:val="Normal"/>
    <w:link w:val="Ttulo2Car"/>
    <w:qFormat/>
    <w:rsid w:val="00FA199C"/>
    <w:pPr>
      <w:keepNext/>
      <w:tabs>
        <w:tab w:val="left" w:pos="1038"/>
      </w:tabs>
      <w:jc w:val="center"/>
      <w:outlineLvl w:val="1"/>
    </w:pPr>
    <w:rPr>
      <w:rFonts w:ascii="Arial" w:hAnsi="Arial" w:cs="Arial"/>
      <w:color w:val="339966"/>
      <w:sz w:val="36"/>
    </w:rPr>
  </w:style>
  <w:style w:type="paragraph" w:styleId="Ttulo3">
    <w:name w:val="heading 3"/>
    <w:basedOn w:val="Normal"/>
    <w:next w:val="Normal"/>
    <w:link w:val="Ttulo3Car"/>
    <w:qFormat/>
    <w:rsid w:val="00FA199C"/>
    <w:pPr>
      <w:keepNext/>
      <w:jc w:val="center"/>
      <w:outlineLvl w:val="2"/>
    </w:pPr>
    <w:rPr>
      <w:rFonts w:ascii="Arial" w:hAnsi="Arial" w:cs="Arial"/>
      <w:b/>
      <w:bCs/>
      <w:color w:val="339966"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199C"/>
    <w:rPr>
      <w:rFonts w:ascii="Arial" w:eastAsia="Times New Roman" w:hAnsi="Arial" w:cs="Arial"/>
      <w:color w:val="339966"/>
      <w:sz w:val="4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FA199C"/>
    <w:rPr>
      <w:rFonts w:ascii="Arial" w:eastAsia="Times New Roman" w:hAnsi="Arial" w:cs="Arial"/>
      <w:color w:val="339966"/>
      <w:sz w:val="3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FA199C"/>
    <w:rPr>
      <w:rFonts w:ascii="Arial" w:eastAsia="Times New Roman" w:hAnsi="Arial" w:cs="Arial"/>
      <w:b/>
      <w:bCs/>
      <w:color w:val="339966"/>
      <w:sz w:val="36"/>
      <w:szCs w:val="24"/>
      <w:lang w:eastAsia="es-ES"/>
    </w:rPr>
  </w:style>
  <w:style w:type="paragraph" w:customStyle="1" w:styleId="a">
    <w:basedOn w:val="Normal"/>
    <w:next w:val="Ttulo"/>
    <w:qFormat/>
    <w:rsid w:val="00FA199C"/>
    <w:pPr>
      <w:jc w:val="center"/>
    </w:pPr>
    <w:rPr>
      <w:rFonts w:ascii="Arial" w:hAnsi="Arial" w:cs="Arial"/>
      <w:b/>
      <w:bCs/>
      <w:color w:val="339966"/>
      <w:sz w:val="144"/>
    </w:rPr>
  </w:style>
  <w:style w:type="paragraph" w:styleId="Subttulo">
    <w:name w:val="Subtitle"/>
    <w:basedOn w:val="Normal"/>
    <w:link w:val="SubttuloCar"/>
    <w:qFormat/>
    <w:rsid w:val="00FA199C"/>
    <w:pPr>
      <w:jc w:val="center"/>
    </w:pPr>
    <w:rPr>
      <w:rFonts w:ascii="Arial" w:hAnsi="Arial" w:cs="Arial"/>
      <w:b/>
      <w:bCs/>
      <w:color w:val="339966"/>
      <w:sz w:val="96"/>
    </w:rPr>
  </w:style>
  <w:style w:type="character" w:customStyle="1" w:styleId="SubttuloCar">
    <w:name w:val="Subtítulo Car"/>
    <w:basedOn w:val="Fuentedeprrafopredeter"/>
    <w:link w:val="Subttulo"/>
    <w:rsid w:val="00FA199C"/>
    <w:rPr>
      <w:rFonts w:ascii="Arial" w:eastAsia="Times New Roman" w:hAnsi="Arial" w:cs="Arial"/>
      <w:b/>
      <w:bCs/>
      <w:color w:val="339966"/>
      <w:sz w:val="96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FA19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199C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4</cp:revision>
  <cp:lastPrinted>2023-09-06T08:11:00Z</cp:lastPrinted>
  <dcterms:created xsi:type="dcterms:W3CDTF">2022-09-08T10:55:00Z</dcterms:created>
  <dcterms:modified xsi:type="dcterms:W3CDTF">2023-09-06T08:11:00Z</dcterms:modified>
</cp:coreProperties>
</file>