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59ACB" w14:textId="21E07513" w:rsidR="00063E24" w:rsidRDefault="00063E24" w:rsidP="00DC328D">
      <w:pPr>
        <w:rPr>
          <w:b/>
          <w:bCs/>
          <w:color w:val="0B769F" w:themeColor="accent4" w:themeShade="BF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B3608D" wp14:editId="6DB71E87">
            <wp:simplePos x="0" y="0"/>
            <wp:positionH relativeFrom="column">
              <wp:posOffset>-346710</wp:posOffset>
            </wp:positionH>
            <wp:positionV relativeFrom="paragraph">
              <wp:posOffset>128905</wp:posOffset>
            </wp:positionV>
            <wp:extent cx="11811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hrough>
            <wp:docPr id="1808362231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62231" name="Imagen 1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8527D" w14:textId="5455E9DD" w:rsidR="00DC328D" w:rsidRDefault="00DC328D" w:rsidP="00DC328D">
      <w:pPr>
        <w:rPr>
          <w:b/>
          <w:bCs/>
          <w:color w:val="0B769F" w:themeColor="accent4" w:themeShade="BF"/>
          <w:sz w:val="36"/>
          <w:szCs w:val="36"/>
        </w:rPr>
      </w:pPr>
      <w:r w:rsidRPr="00DC328D">
        <w:rPr>
          <w:b/>
          <w:bCs/>
          <w:color w:val="0B769F" w:themeColor="accent4" w:themeShade="BF"/>
          <w:sz w:val="36"/>
          <w:szCs w:val="36"/>
        </w:rPr>
        <w:t>NORMA</w:t>
      </w:r>
      <w:r w:rsidR="00063E24">
        <w:rPr>
          <w:b/>
          <w:bCs/>
          <w:color w:val="0B769F" w:themeColor="accent4" w:themeShade="BF"/>
          <w:sz w:val="36"/>
          <w:szCs w:val="36"/>
        </w:rPr>
        <w:t xml:space="preserve">S DE USO Y </w:t>
      </w:r>
      <w:r w:rsidR="007B2BBD">
        <w:rPr>
          <w:b/>
          <w:bCs/>
          <w:color w:val="0B769F" w:themeColor="accent4" w:themeShade="BF"/>
          <w:sz w:val="36"/>
          <w:szCs w:val="36"/>
        </w:rPr>
        <w:t xml:space="preserve">CONVIVENCIA </w:t>
      </w:r>
      <w:r w:rsidR="007B2BBD" w:rsidRPr="00DC328D">
        <w:rPr>
          <w:b/>
          <w:bCs/>
          <w:color w:val="0B769F" w:themeColor="accent4" w:themeShade="BF"/>
          <w:sz w:val="36"/>
          <w:szCs w:val="36"/>
        </w:rPr>
        <w:t>PARA</w:t>
      </w:r>
      <w:r w:rsidR="00063E24">
        <w:rPr>
          <w:b/>
          <w:bCs/>
          <w:color w:val="0B769F" w:themeColor="accent4" w:themeShade="BF"/>
          <w:sz w:val="36"/>
          <w:szCs w:val="36"/>
        </w:rPr>
        <w:t xml:space="preserve"> </w:t>
      </w:r>
      <w:r w:rsidRPr="00DC328D">
        <w:rPr>
          <w:b/>
          <w:bCs/>
          <w:color w:val="0B769F" w:themeColor="accent4" w:themeShade="BF"/>
          <w:sz w:val="36"/>
          <w:szCs w:val="36"/>
        </w:rPr>
        <w:t>EXTRAESCOLARES CURSO 2025-2026</w:t>
      </w:r>
    </w:p>
    <w:p w14:paraId="0A0F5BBC" w14:textId="77777777" w:rsidR="00063E24" w:rsidRPr="00DC328D" w:rsidRDefault="00063E24" w:rsidP="00DC328D">
      <w:pPr>
        <w:rPr>
          <w:color w:val="0B769F" w:themeColor="accent4" w:themeShade="BF"/>
          <w:sz w:val="36"/>
          <w:szCs w:val="36"/>
        </w:rPr>
      </w:pPr>
    </w:p>
    <w:p w14:paraId="725560F1" w14:textId="33163EBF" w:rsidR="00DC328D" w:rsidRPr="00DC328D" w:rsidRDefault="00DC328D" w:rsidP="00DC328D">
      <w:r w:rsidRPr="00DC328D">
        <w:t> </w:t>
      </w:r>
      <w:r>
        <w:t>Estimadas familias:</w:t>
      </w:r>
    </w:p>
    <w:p w14:paraId="6AD6F876" w14:textId="3581D4D0" w:rsidR="00DC328D" w:rsidRDefault="00DC328D" w:rsidP="00DC328D">
      <w:r>
        <w:t>Queremos comentaros unas cuestiones para favorecer el desarrollo de las actividades extraescolares y la convivencia en el centro fuera del horario escolar.</w:t>
      </w:r>
    </w:p>
    <w:p w14:paraId="5A1681A2" w14:textId="2C3757C8" w:rsidR="00063E24" w:rsidRPr="00063E24" w:rsidRDefault="00063E24" w:rsidP="00063E24">
      <w:pPr>
        <w:pStyle w:val="Prrafodelista"/>
        <w:numPr>
          <w:ilvl w:val="0"/>
          <w:numId w:val="1"/>
        </w:numPr>
        <w:rPr>
          <w:b/>
          <w:bCs/>
          <w:color w:val="0B769F" w:themeColor="accent4" w:themeShade="BF"/>
          <w:sz w:val="28"/>
          <w:szCs w:val="28"/>
        </w:rPr>
      </w:pPr>
      <w:r w:rsidRPr="00063E24">
        <w:rPr>
          <w:b/>
          <w:bCs/>
          <w:color w:val="0B769F" w:themeColor="accent4" w:themeShade="BF"/>
          <w:sz w:val="28"/>
          <w:szCs w:val="28"/>
        </w:rPr>
        <w:t>Hora de recogida y final de la actividad extraescolar</w:t>
      </w:r>
    </w:p>
    <w:p w14:paraId="099699C0" w14:textId="581FE163" w:rsidR="00DC328D" w:rsidRDefault="00DC328D" w:rsidP="00DC328D">
      <w:r w:rsidRPr="00DC328D">
        <w:t xml:space="preserve">La extraescolar es una actividad diseñada para una hora completa. Para respetar la actividad de los demás </w:t>
      </w:r>
      <w:proofErr w:type="gramStart"/>
      <w:r w:rsidRPr="00DC328D">
        <w:t>niños y niñas</w:t>
      </w:r>
      <w:proofErr w:type="gramEnd"/>
      <w:r w:rsidRPr="00DC328D">
        <w:t xml:space="preserve"> apuntados debemos tener en cuenta que no hay horario abierto de recogida. </w:t>
      </w:r>
    </w:p>
    <w:p w14:paraId="094C9396" w14:textId="21E1C7B5" w:rsidR="00DC328D" w:rsidRDefault="00DC328D" w:rsidP="00DC328D">
      <w:r w:rsidRPr="00DC328D">
        <w:t xml:space="preserve">La hora de recogida es a las 5 de la tarde </w:t>
      </w:r>
      <w:r>
        <w:t xml:space="preserve">y </w:t>
      </w:r>
      <w:r w:rsidRPr="00DC328D">
        <w:t>rogamos puntualidad, salvo cuestiones puntuales de fuerza mayor de las que avisarán previamente a los coordinadores. </w:t>
      </w:r>
    </w:p>
    <w:p w14:paraId="5074FEF4" w14:textId="489BF987" w:rsidR="00DC328D" w:rsidRPr="00DC328D" w:rsidRDefault="00DC328D" w:rsidP="00DC328D">
      <w:pPr>
        <w:rPr>
          <w:color w:val="0B769F" w:themeColor="accent4" w:themeShade="BF"/>
        </w:rPr>
      </w:pPr>
      <w:r w:rsidRPr="00DC328D">
        <w:rPr>
          <w:b/>
          <w:bCs/>
          <w:color w:val="0B769F" w:themeColor="accent4" w:themeShade="BF"/>
        </w:rPr>
        <w:t xml:space="preserve">Les recordamos que no puede venir ningún menor de edad a recoger a otro, bajo ningún concepto, según </w:t>
      </w:r>
      <w:r w:rsidRPr="00063E24">
        <w:rPr>
          <w:b/>
          <w:bCs/>
          <w:color w:val="0B769F" w:themeColor="accent4" w:themeShade="BF"/>
        </w:rPr>
        <w:t>decisión del C</w:t>
      </w:r>
      <w:r w:rsidRPr="00DC328D">
        <w:rPr>
          <w:b/>
          <w:bCs/>
          <w:color w:val="0B769F" w:themeColor="accent4" w:themeShade="BF"/>
        </w:rPr>
        <w:t xml:space="preserve">onsejo </w:t>
      </w:r>
      <w:r w:rsidRPr="00063E24">
        <w:rPr>
          <w:b/>
          <w:bCs/>
          <w:color w:val="0B769F" w:themeColor="accent4" w:themeShade="BF"/>
        </w:rPr>
        <w:t>E</w:t>
      </w:r>
      <w:r w:rsidRPr="00DC328D">
        <w:rPr>
          <w:b/>
          <w:bCs/>
          <w:color w:val="0B769F" w:themeColor="accent4" w:themeShade="BF"/>
        </w:rPr>
        <w:t>scolar</w:t>
      </w:r>
      <w:r w:rsidRPr="00063E24">
        <w:rPr>
          <w:b/>
          <w:bCs/>
          <w:color w:val="0B769F" w:themeColor="accent4" w:themeShade="BF"/>
        </w:rPr>
        <w:t xml:space="preserve"> 2 de septiembre de 2025</w:t>
      </w:r>
      <w:r w:rsidRPr="00DC328D">
        <w:rPr>
          <w:b/>
          <w:bCs/>
          <w:color w:val="0B769F" w:themeColor="accent4" w:themeShade="BF"/>
        </w:rPr>
        <w:t>.</w:t>
      </w:r>
    </w:p>
    <w:p w14:paraId="3365A4CB" w14:textId="307355EB" w:rsidR="00DC328D" w:rsidRPr="00063E24" w:rsidRDefault="00063E24" w:rsidP="00063E24">
      <w:pPr>
        <w:pStyle w:val="Prrafodelista"/>
        <w:numPr>
          <w:ilvl w:val="0"/>
          <w:numId w:val="1"/>
        </w:numPr>
        <w:rPr>
          <w:b/>
          <w:bCs/>
          <w:color w:val="0B769F" w:themeColor="accent4" w:themeShade="BF"/>
          <w:sz w:val="28"/>
          <w:szCs w:val="28"/>
        </w:rPr>
      </w:pPr>
      <w:r w:rsidRPr="00063E24">
        <w:rPr>
          <w:b/>
          <w:bCs/>
          <w:color w:val="0B769F" w:themeColor="accent4" w:themeShade="BF"/>
          <w:sz w:val="28"/>
          <w:szCs w:val="28"/>
        </w:rPr>
        <w:t>Apertura de puerta del patio</w:t>
      </w:r>
    </w:p>
    <w:p w14:paraId="2C77AEA5" w14:textId="7EF4B440" w:rsidR="00063E24" w:rsidRDefault="00DC328D" w:rsidP="00DC328D">
      <w:r w:rsidRPr="00DC328D">
        <w:rPr>
          <w:b/>
          <w:bCs/>
        </w:rPr>
        <w:t xml:space="preserve">La puerta principal </w:t>
      </w:r>
      <w:r w:rsidR="00063E24">
        <w:rPr>
          <w:b/>
          <w:bCs/>
        </w:rPr>
        <w:t>se</w:t>
      </w:r>
      <w:r w:rsidRPr="00DC328D">
        <w:rPr>
          <w:b/>
          <w:bCs/>
        </w:rPr>
        <w:t xml:space="preserve"> abrirá a las 17</w:t>
      </w:r>
      <w:r>
        <w:rPr>
          <w:b/>
          <w:bCs/>
        </w:rPr>
        <w:t xml:space="preserve"> </w:t>
      </w:r>
      <w:r w:rsidRPr="00DC328D">
        <w:rPr>
          <w:b/>
          <w:bCs/>
        </w:rPr>
        <w:t>h</w:t>
      </w:r>
      <w:r>
        <w:rPr>
          <w:b/>
          <w:bCs/>
        </w:rPr>
        <w:t>.</w:t>
      </w:r>
      <w:r w:rsidRPr="00DC328D">
        <w:rPr>
          <w:b/>
          <w:bCs/>
        </w:rPr>
        <w:t xml:space="preserve"> </w:t>
      </w:r>
      <w:r>
        <w:rPr>
          <w:b/>
          <w:bCs/>
        </w:rPr>
        <w:t>Ú</w:t>
      </w:r>
      <w:r w:rsidRPr="00DC328D">
        <w:rPr>
          <w:b/>
          <w:bCs/>
        </w:rPr>
        <w:t xml:space="preserve">nicamente </w:t>
      </w:r>
      <w:r>
        <w:rPr>
          <w:b/>
          <w:bCs/>
        </w:rPr>
        <w:t xml:space="preserve">pueden abrirla </w:t>
      </w:r>
      <w:r w:rsidRPr="00DC328D">
        <w:rPr>
          <w:b/>
          <w:bCs/>
        </w:rPr>
        <w:t>los coordinadores de actividades</w:t>
      </w:r>
      <w:r>
        <w:rPr>
          <w:b/>
          <w:bCs/>
        </w:rPr>
        <w:t xml:space="preserve"> </w:t>
      </w:r>
      <w:r w:rsidRPr="00063E24">
        <w:t>para garantizar el control de acceso al pati</w:t>
      </w:r>
      <w:r w:rsidR="00063E24" w:rsidRPr="00063E24">
        <w:t>o y por la seguridad de toda la comunidad</w:t>
      </w:r>
      <w:r w:rsidR="00063E24">
        <w:t>.</w:t>
      </w:r>
      <w:r w:rsidRPr="00DC328D">
        <w:t xml:space="preserve"> </w:t>
      </w:r>
    </w:p>
    <w:p w14:paraId="646E0FDB" w14:textId="3ACF6F74" w:rsidR="00DC328D" w:rsidRDefault="00DC328D" w:rsidP="00DC328D">
      <w:r>
        <w:t>R</w:t>
      </w:r>
      <w:r w:rsidRPr="00DC328D">
        <w:t xml:space="preserve">ogamos a los padres </w:t>
      </w:r>
      <w:r>
        <w:t xml:space="preserve">y madres </w:t>
      </w:r>
      <w:r w:rsidRPr="00DC328D">
        <w:t>de la escuela infantil su colaboración</w:t>
      </w:r>
      <w:r>
        <w:t>.</w:t>
      </w:r>
      <w:r w:rsidRPr="00DC328D">
        <w:t xml:space="preserve"> </w:t>
      </w:r>
      <w:r>
        <w:t>S</w:t>
      </w:r>
      <w:r w:rsidRPr="00DC328D">
        <w:t>i entran a por sus hijos</w:t>
      </w:r>
      <w:r>
        <w:t>/as</w:t>
      </w:r>
      <w:r w:rsidRPr="00DC328D">
        <w:t xml:space="preserve"> antes de las 17</w:t>
      </w:r>
      <w:r>
        <w:t xml:space="preserve"> </w:t>
      </w:r>
      <w:r w:rsidRPr="00DC328D">
        <w:t xml:space="preserve">h, </w:t>
      </w:r>
      <w:r w:rsidR="00063E24">
        <w:t xml:space="preserve">por favor, </w:t>
      </w:r>
      <w:r w:rsidRPr="00DC328D">
        <w:t xml:space="preserve">comprueben que la puerta </w:t>
      </w:r>
      <w:r>
        <w:t xml:space="preserve">queda </w:t>
      </w:r>
      <w:r w:rsidRPr="00DC328D">
        <w:t>c</w:t>
      </w:r>
      <w:r>
        <w:t>errada</w:t>
      </w:r>
      <w:r w:rsidRPr="00DC328D">
        <w:t xml:space="preserve"> tras su entrada</w:t>
      </w:r>
      <w:r>
        <w:t>.</w:t>
      </w:r>
      <w:r w:rsidRPr="00DC328D">
        <w:t xml:space="preserve"> </w:t>
      </w:r>
    </w:p>
    <w:p w14:paraId="15ACD142" w14:textId="4F4B8557" w:rsidR="00063E24" w:rsidRPr="00063E24" w:rsidRDefault="00063E24" w:rsidP="00063E24">
      <w:pPr>
        <w:pStyle w:val="Prrafodelista"/>
        <w:numPr>
          <w:ilvl w:val="0"/>
          <w:numId w:val="1"/>
        </w:numPr>
        <w:rPr>
          <w:b/>
          <w:bCs/>
          <w:color w:val="0B769F" w:themeColor="accent4" w:themeShade="BF"/>
          <w:sz w:val="28"/>
          <w:szCs w:val="28"/>
        </w:rPr>
      </w:pPr>
      <w:r w:rsidRPr="00063E24">
        <w:rPr>
          <w:b/>
          <w:bCs/>
          <w:color w:val="0B769F" w:themeColor="accent4" w:themeShade="BF"/>
          <w:sz w:val="28"/>
          <w:szCs w:val="28"/>
        </w:rPr>
        <w:t>Estancia en la zona de la actividad extraescolar</w:t>
      </w:r>
    </w:p>
    <w:p w14:paraId="5D6FC487" w14:textId="5F1FF5E4" w:rsidR="00DC328D" w:rsidRPr="00DC328D" w:rsidRDefault="00DC328D" w:rsidP="00DC328D">
      <w:r>
        <w:t>P</w:t>
      </w:r>
      <w:r w:rsidRPr="00DC328D">
        <w:t xml:space="preserve">or respeto a </w:t>
      </w:r>
      <w:proofErr w:type="gramStart"/>
      <w:r w:rsidRPr="00DC328D">
        <w:t>los niños y niñas</w:t>
      </w:r>
      <w:proofErr w:type="gramEnd"/>
      <w:r w:rsidRPr="00DC328D">
        <w:t xml:space="preserve"> que realizan las actividades extraescolares, recordad que durante el desarrollo de las </w:t>
      </w:r>
      <w:r>
        <w:t xml:space="preserve">estas </w:t>
      </w:r>
      <w:r w:rsidRPr="00DC328D">
        <w:t xml:space="preserve">de </w:t>
      </w:r>
      <w:r w:rsidRPr="00DC328D">
        <w:rPr>
          <w:b/>
          <w:bCs/>
        </w:rPr>
        <w:t>16</w:t>
      </w:r>
      <w:r w:rsidR="00063E24">
        <w:rPr>
          <w:b/>
          <w:bCs/>
        </w:rPr>
        <w:t xml:space="preserve"> </w:t>
      </w:r>
      <w:r w:rsidRPr="00DC328D">
        <w:rPr>
          <w:b/>
          <w:bCs/>
        </w:rPr>
        <w:t>h a 17</w:t>
      </w:r>
      <w:r w:rsidR="00063E24">
        <w:rPr>
          <w:b/>
          <w:bCs/>
        </w:rPr>
        <w:t xml:space="preserve"> </w:t>
      </w:r>
      <w:r w:rsidRPr="00DC328D">
        <w:rPr>
          <w:b/>
          <w:bCs/>
        </w:rPr>
        <w:t>h ningún padre/madre </w:t>
      </w:r>
      <w:r w:rsidRPr="00063E24">
        <w:rPr>
          <w:b/>
          <w:bCs/>
        </w:rPr>
        <w:t xml:space="preserve">deberá </w:t>
      </w:r>
      <w:r w:rsidRPr="00DC328D">
        <w:rPr>
          <w:b/>
          <w:bCs/>
        </w:rPr>
        <w:t xml:space="preserve">permanecer en el patio </w:t>
      </w:r>
      <w:r w:rsidRPr="00063E24">
        <w:rPr>
          <w:b/>
          <w:bCs/>
        </w:rPr>
        <w:t>del colegio</w:t>
      </w:r>
      <w:r>
        <w:t xml:space="preserve"> </w:t>
      </w:r>
      <w:r w:rsidRPr="00DC328D">
        <w:t>para no interferir en</w:t>
      </w:r>
      <w:r>
        <w:t xml:space="preserve"> las dinámicas de las actividades</w:t>
      </w:r>
      <w:r w:rsidRPr="00DC328D">
        <w:t>. </w:t>
      </w:r>
    </w:p>
    <w:p w14:paraId="23D36582" w14:textId="6DBF8763" w:rsidR="00DC328D" w:rsidRPr="00DC328D" w:rsidRDefault="00DC328D" w:rsidP="00DC328D">
      <w:r w:rsidRPr="00DC328D">
        <w:t xml:space="preserve">Si </w:t>
      </w:r>
      <w:r w:rsidRPr="00063E24">
        <w:t xml:space="preserve">recogéis </w:t>
      </w:r>
      <w:r w:rsidRPr="00DC328D">
        <w:t>a alumnos de la escuela infantil antes de la hora de apertura y tienen hermanos que salen a las 17</w:t>
      </w:r>
      <w:r w:rsidR="00063E24">
        <w:t xml:space="preserve"> </w:t>
      </w:r>
      <w:r w:rsidRPr="00DC328D">
        <w:t xml:space="preserve">h, </w:t>
      </w:r>
      <w:r w:rsidRPr="00063E24">
        <w:t>por favor</w:t>
      </w:r>
      <w:r w:rsidR="00063E24" w:rsidRPr="00063E24">
        <w:t>,</w:t>
      </w:r>
      <w:r w:rsidRPr="00063E24">
        <w:t xml:space="preserve"> </w:t>
      </w:r>
      <w:r w:rsidR="00063E24" w:rsidRPr="00063E24">
        <w:rPr>
          <w:b/>
          <w:bCs/>
        </w:rPr>
        <w:t>permaneced en</w:t>
      </w:r>
      <w:r w:rsidRPr="00DC328D">
        <w:rPr>
          <w:b/>
          <w:bCs/>
        </w:rPr>
        <w:t xml:space="preserve"> el patio de </w:t>
      </w:r>
      <w:r w:rsidRPr="00063E24">
        <w:rPr>
          <w:b/>
          <w:bCs/>
        </w:rPr>
        <w:t xml:space="preserve">la escuela </w:t>
      </w:r>
      <w:r w:rsidRPr="00DC328D">
        <w:rPr>
          <w:b/>
          <w:bCs/>
        </w:rPr>
        <w:t xml:space="preserve">infantil </w:t>
      </w:r>
      <w:r w:rsidRPr="00DC328D">
        <w:t>hasta que procedamos los coordinadores a la apertura de la puerta principal.</w:t>
      </w:r>
      <w:r w:rsidRPr="00063E24">
        <w:t xml:space="preserve"> </w:t>
      </w:r>
    </w:p>
    <w:p w14:paraId="0860E795" w14:textId="5DA3C55C" w:rsidR="00063E24" w:rsidRPr="00063E24" w:rsidRDefault="00063E24" w:rsidP="00063E24">
      <w:pPr>
        <w:pStyle w:val="Prrafodelista"/>
        <w:numPr>
          <w:ilvl w:val="0"/>
          <w:numId w:val="1"/>
        </w:numPr>
        <w:rPr>
          <w:b/>
          <w:bCs/>
          <w:color w:val="0B769F" w:themeColor="accent4" w:themeShade="BF"/>
          <w:sz w:val="28"/>
          <w:szCs w:val="28"/>
        </w:rPr>
      </w:pPr>
      <w:r w:rsidRPr="00063E24">
        <w:rPr>
          <w:b/>
          <w:bCs/>
          <w:color w:val="0B769F" w:themeColor="accent4" w:themeShade="BF"/>
          <w:sz w:val="28"/>
          <w:szCs w:val="28"/>
        </w:rPr>
        <w:lastRenderedPageBreak/>
        <w:t>Grabación, fotografías y protección de datos</w:t>
      </w:r>
    </w:p>
    <w:p w14:paraId="7FE9E65E" w14:textId="682902E5" w:rsidR="00DC328D" w:rsidRPr="00DC328D" w:rsidRDefault="00DC328D" w:rsidP="00DC328D">
      <w:r w:rsidRPr="00DC328D">
        <w:rPr>
          <w:b/>
          <w:bCs/>
        </w:rPr>
        <w:t>Les recordamos que está terminantemente prohibido fotografiar o filmar a los participantes de extraescolares</w:t>
      </w:r>
      <w:r w:rsidRPr="00DC328D">
        <w:t xml:space="preserve"> desde la valla del colegio </w:t>
      </w:r>
      <w:r>
        <w:t xml:space="preserve">y también está prohibido </w:t>
      </w:r>
      <w:r w:rsidRPr="00DC328D">
        <w:t>dentro del centro</w:t>
      </w:r>
      <w:r>
        <w:t xml:space="preserve"> (</w:t>
      </w:r>
      <w:hyperlink r:id="rId6" w:tgtFrame="_blank" w:history="1">
        <w:r w:rsidRPr="00DC328D">
          <w:rPr>
            <w:rStyle w:val="Hipervnculo"/>
            <w:color w:val="auto"/>
            <w:u w:val="none"/>
          </w:rPr>
          <w:t>Ley Orgánica 3/2018, de 5 de diciembre, de Protección de Datos Personales y Garantía de los Derechos Digitales (</w:t>
        </w:r>
        <w:proofErr w:type="spellStart"/>
        <w:r w:rsidRPr="00DC328D">
          <w:rPr>
            <w:rStyle w:val="Hipervnculo"/>
            <w:color w:val="auto"/>
            <w:u w:val="none"/>
          </w:rPr>
          <w:t>LOPDGDD</w:t>
        </w:r>
        <w:proofErr w:type="spellEnd"/>
        <w:r w:rsidRPr="00DC328D">
          <w:rPr>
            <w:rStyle w:val="Hipervnculo"/>
            <w:color w:val="auto"/>
            <w:u w:val="none"/>
          </w:rPr>
          <w:t>)</w:t>
        </w:r>
      </w:hyperlink>
      <w:r w:rsidRPr="00DC328D">
        <w:t> y el </w:t>
      </w:r>
      <w:hyperlink r:id="rId7" w:tgtFrame="_blank" w:history="1">
        <w:r w:rsidRPr="00DC328D">
          <w:rPr>
            <w:rStyle w:val="Hipervnculo"/>
            <w:color w:val="auto"/>
            <w:u w:val="none"/>
          </w:rPr>
          <w:t>Reglamento General de Protección de Datos (</w:t>
        </w:r>
        <w:proofErr w:type="spellStart"/>
        <w:r w:rsidRPr="00DC328D">
          <w:rPr>
            <w:rStyle w:val="Hipervnculo"/>
            <w:color w:val="auto"/>
            <w:u w:val="none"/>
          </w:rPr>
          <w:t>RGPD</w:t>
        </w:r>
        <w:proofErr w:type="spellEnd"/>
        <w:r w:rsidRPr="00DC328D">
          <w:rPr>
            <w:rStyle w:val="Hipervnculo"/>
            <w:color w:val="auto"/>
            <w:u w:val="none"/>
          </w:rPr>
          <w:t>)</w:t>
        </w:r>
      </w:hyperlink>
      <w:r w:rsidRPr="00DC328D">
        <w:t>)</w:t>
      </w:r>
      <w:r w:rsidRPr="00DC328D">
        <w:t>.</w:t>
      </w:r>
    </w:p>
    <w:p w14:paraId="755CD275" w14:textId="22E46480" w:rsidR="00063E24" w:rsidRPr="00063E24" w:rsidRDefault="00063E24" w:rsidP="00063E24">
      <w:pPr>
        <w:pStyle w:val="Prrafodelista"/>
        <w:numPr>
          <w:ilvl w:val="0"/>
          <w:numId w:val="1"/>
        </w:numPr>
        <w:rPr>
          <w:b/>
          <w:bCs/>
          <w:color w:val="0B769F" w:themeColor="accent4" w:themeShade="BF"/>
        </w:rPr>
      </w:pPr>
      <w:proofErr w:type="gramStart"/>
      <w:r w:rsidRPr="00063E24">
        <w:rPr>
          <w:b/>
          <w:bCs/>
          <w:color w:val="0B769F" w:themeColor="accent4" w:themeShade="BF"/>
        </w:rPr>
        <w:t>Parking</w:t>
      </w:r>
      <w:proofErr w:type="gramEnd"/>
      <w:r w:rsidRPr="00063E24">
        <w:rPr>
          <w:b/>
          <w:bCs/>
          <w:color w:val="0B769F" w:themeColor="accent4" w:themeShade="BF"/>
        </w:rPr>
        <w:t xml:space="preserve"> de personal</w:t>
      </w:r>
    </w:p>
    <w:p w14:paraId="5CE6EA3E" w14:textId="02056BA5" w:rsidR="00F20030" w:rsidRPr="004E66B8" w:rsidRDefault="007B2BBD" w:rsidP="00DC328D">
      <w:r>
        <w:t xml:space="preserve">El acceso con coche al </w:t>
      </w:r>
      <w:proofErr w:type="gramStart"/>
      <w:r>
        <w:t>parking</w:t>
      </w:r>
      <w:proofErr w:type="gramEnd"/>
      <w:r>
        <w:t xml:space="preserve"> solo está permitido el paso de las 7:30 a las </w:t>
      </w:r>
      <w:r w:rsidRPr="00DC328D">
        <w:t>8:30 de la mañana</w:t>
      </w:r>
      <w:r>
        <w:t xml:space="preserve">. A partir de esa hora solo pueden acceder quienes </w:t>
      </w:r>
      <w:r w:rsidRPr="00DC328D">
        <w:t>tienen la tarjeta de autorización del centro. </w:t>
      </w:r>
      <w:r>
        <w:t xml:space="preserve">No se puede acceder a él en horario de extraescolares. </w:t>
      </w:r>
      <w:r>
        <w:rPr>
          <w:b/>
          <w:bCs/>
        </w:rPr>
        <w:t>L</w:t>
      </w:r>
      <w:r w:rsidR="00063E24" w:rsidRPr="00DC328D">
        <w:rPr>
          <w:b/>
          <w:bCs/>
        </w:rPr>
        <w:t xml:space="preserve">a puerta del </w:t>
      </w:r>
      <w:proofErr w:type="gramStart"/>
      <w:r w:rsidR="00063E24" w:rsidRPr="00DC328D">
        <w:rPr>
          <w:b/>
          <w:bCs/>
        </w:rPr>
        <w:t>parking</w:t>
      </w:r>
      <w:proofErr w:type="gramEnd"/>
      <w:r w:rsidR="00063E24" w:rsidRPr="00DC328D">
        <w:rPr>
          <w:b/>
          <w:bCs/>
        </w:rPr>
        <w:t xml:space="preserve"> permanecerá cerrada a partir de las 16:15</w:t>
      </w:r>
      <w:r w:rsidR="00063E24">
        <w:rPr>
          <w:b/>
          <w:bCs/>
        </w:rPr>
        <w:t xml:space="preserve"> </w:t>
      </w:r>
      <w:r w:rsidR="00063E24" w:rsidRPr="00DC328D">
        <w:rPr>
          <w:b/>
          <w:bCs/>
        </w:rPr>
        <w:t>h</w:t>
      </w:r>
      <w:r w:rsidR="004E66B8">
        <w:rPr>
          <w:b/>
          <w:bCs/>
        </w:rPr>
        <w:t xml:space="preserve"> </w:t>
      </w:r>
      <w:r w:rsidR="004E66B8" w:rsidRPr="004E66B8">
        <w:t>según acordó el Consejo Escolar</w:t>
      </w:r>
      <w:r w:rsidR="00063E24" w:rsidRPr="00DC328D">
        <w:t>.</w:t>
      </w:r>
      <w:r w:rsidR="00063E24" w:rsidRPr="004E66B8">
        <w:t xml:space="preserve"> </w:t>
      </w:r>
    </w:p>
    <w:sectPr w:rsidR="00F20030" w:rsidRPr="004E66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E4D0C"/>
    <w:multiLevelType w:val="hybridMultilevel"/>
    <w:tmpl w:val="AE8A784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21D5D"/>
    <w:multiLevelType w:val="hybridMultilevel"/>
    <w:tmpl w:val="077EEC6E"/>
    <w:lvl w:ilvl="0" w:tplc="ECD2CCB6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0F9ED5" w:themeColor="accent4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3619882">
    <w:abstractNumId w:val="0"/>
  </w:num>
  <w:num w:numId="2" w16cid:durableId="196014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30"/>
    <w:rsid w:val="00063E24"/>
    <w:rsid w:val="00297EB4"/>
    <w:rsid w:val="004E66B8"/>
    <w:rsid w:val="00623F0C"/>
    <w:rsid w:val="007B2BBD"/>
    <w:rsid w:val="00DC328D"/>
    <w:rsid w:val="00F2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C46F"/>
  <w15:chartTrackingRefBased/>
  <w15:docId w15:val="{32D3F495-B6E6-48E9-B900-53773E70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20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0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0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03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03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030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030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030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030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030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030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030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F20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0030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0030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F20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0030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F200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00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030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F2003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C32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3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70a532a702b7bdb6&amp;rlz=1C1ONGR_esES1030ES1030&amp;cs=0&amp;q=Reglamento+General+de+Protecci%C3%B3n+de+Datos+%28RGPD%29&amp;sa=X&amp;ved=2ahUKEwjZsOPikfaPAxVHVqQEHaIZANoQxccNegQIBRAC&amp;mstk=AUtExfAx2QDqVOLBjGqMIf9FfPgG9bfTsUY1_dWKY1Pczir-rC9lnFOw87gUs16vRVBA4jy1g09xXmrmwQMpV0qSj6jv2hNgSt3yqypnSc4mUjpabb2RIVBGjDGUQA7fa_xFqksXCdrmUnXqE2nNUYFwmLI0AXVmfe1i4Um-C0AZqkSQ-UJx6y14sSfRcL0vbVVVJgGN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70a532a702b7bdb6&amp;rlz=1C1ONGR_esES1030ES1030&amp;cs=0&amp;q=Ley+Org%C3%A1nica+3%2F2018%2C+de+5+de+diciembre%2C+de+Protecci%C3%B3n+de+Datos+Personales+y+Garant%C3%ADa+de+los+Derechos+Digitales+%28LOPDGDD%29&amp;sa=X&amp;ved=2ahUKEwjZsOPikfaPAxVHVqQEHaIZANoQxccNegQIBRAB&amp;mstk=AUtExfAx2QDqVOLBjGqMIf9FfPgG9bfTsUY1_dWKY1Pczir-rC9lnFOw87gUs16vRVBA4jy1g09xXmrmwQMpV0qSj6jv2hNgSt3yqypnSc4mUjpabb2RIVBGjDGUQA7fa_xFqksXCdrmUnXqE2nNUYFwmLI0AXVmfe1i4Um-C0AZqkSQ-UJx6y14sSfRcL0vbVVVJgGN&amp;csui=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Icíar Gómez</dc:creator>
  <cp:keywords/>
  <dc:description/>
  <cp:lastModifiedBy>Icíar Gómez</cp:lastModifiedBy>
  <cp:revision>2</cp:revision>
  <dcterms:created xsi:type="dcterms:W3CDTF">2025-09-26T07:21:00Z</dcterms:created>
  <dcterms:modified xsi:type="dcterms:W3CDTF">2025-09-28T17:11:00Z</dcterms:modified>
</cp:coreProperties>
</file>