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D15" w:rsidRPr="003D0D15" w:rsidRDefault="003D0D15" w:rsidP="003D0D15">
      <w:pPr>
        <w:spacing w:before="100" w:beforeAutospacing="1" w:after="100" w:afterAutospacing="1" w:line="240" w:lineRule="auto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  <w:sz w:val="44"/>
          <w:szCs w:val="44"/>
          <w:lang w:eastAsia="es-ES"/>
        </w:rPr>
      </w:pPr>
      <w:r w:rsidRPr="003D0D15">
        <w:rPr>
          <w:rFonts w:ascii="Times New Roman" w:eastAsia="Times New Roman" w:hAnsi="Times New Roman" w:cs="Times New Roman"/>
          <w:b/>
          <w:bCs/>
          <w:sz w:val="44"/>
          <w:szCs w:val="44"/>
          <w:lang w:eastAsia="es-ES"/>
        </w:rPr>
        <w:t>Axudas individuais a persoas con discapacidade para servizos de promoción da autonomía persoal</w:t>
      </w:r>
    </w:p>
    <w:p w:rsidR="003D0D15" w:rsidRDefault="003D0D15" w:rsidP="003D0D15">
      <w:pPr>
        <w:pStyle w:val="Ttulo3"/>
        <w:jc w:val="both"/>
      </w:pPr>
      <w:r>
        <w:t>Obxecto</w:t>
      </w:r>
    </w:p>
    <w:p w:rsidR="003D0D15" w:rsidRPr="003D0D15" w:rsidRDefault="003D0D15" w:rsidP="003D0D15">
      <w:pPr>
        <w:pStyle w:val="NormalWeb"/>
        <w:jc w:val="both"/>
        <w:rPr>
          <w:b/>
        </w:rPr>
      </w:pPr>
      <w:r>
        <w:t xml:space="preserve">Convocar axudas individuais, de carácter non periódico, destinadas á adquisición de servizos de promoción da autonomía persoal para persoas con discapacidade empadroadas nun municipio da Comunidade Autónoma de Galicia, coa finalidade de desenvolver e manter a capacidade persoal de controlar, afrontar e tomar decisións acerca de como vivir de acordo coas normas e preferencias propias e facilitar a execución das actividades básicas da vida diaria, de maneira que todas as persoas poidan levar unha vida o máis autónoma posible. </w:t>
      </w:r>
      <w:r w:rsidRPr="003D0D15">
        <w:rPr>
          <w:b/>
        </w:rPr>
        <w:t>(Fisioterapia, podoloxía, logopedia, atención pedagóxica, atención psiquiátrica, atención psicolóxica, estimulación cognitiva, …)</w:t>
      </w:r>
    </w:p>
    <w:p w:rsidR="003D0D15" w:rsidRDefault="003D0D15" w:rsidP="003D0D15">
      <w:pPr>
        <w:pStyle w:val="Ttulo3"/>
        <w:jc w:val="both"/>
      </w:pPr>
      <w:r>
        <w:t>Requisitos das persoas beneficiarias</w:t>
      </w:r>
    </w:p>
    <w:p w:rsidR="003D0D15" w:rsidRDefault="003D0D15" w:rsidP="003D0D15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 xml:space="preserve">Persoas que teñan recoñecido un </w:t>
      </w:r>
      <w:r>
        <w:rPr>
          <w:rStyle w:val="Textoennegrita"/>
        </w:rPr>
        <w:t>grao de discapacidade igual ou superior ao 33 %</w:t>
      </w:r>
      <w:r>
        <w:t xml:space="preserve">. Considéranse tamén así os pensionistas da Seguridade Social que teñan recoñecida unha </w:t>
      </w:r>
      <w:r>
        <w:rPr>
          <w:rStyle w:val="Textoennegrita"/>
        </w:rPr>
        <w:t>pensión de incapacidade permanente no grao de total, absoluta ou grande invalide</w:t>
      </w:r>
      <w:r>
        <w:t xml:space="preserve">z, e os </w:t>
      </w:r>
      <w:r>
        <w:rPr>
          <w:rStyle w:val="Textoennegrita"/>
        </w:rPr>
        <w:t>pensionistas de clases pasivas</w:t>
      </w:r>
      <w:r>
        <w:t xml:space="preserve"> que teñan recoñecida unha pensión de xubilación ou de retiro por incapacidade permanente para o servizo ou inutilidade (artigo 4.2 do Real decreto lexislativo 1/2013, do 29 de novembro, polo que se aproba o texto refundido da Lei xeral de dereitos das persoas con discapacidade e da súa inclusión social). </w:t>
      </w:r>
    </w:p>
    <w:p w:rsidR="003D0D15" w:rsidRDefault="003D0D15" w:rsidP="003D0D15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Residir na Comunidade Autónoma de Galicia.</w:t>
      </w:r>
    </w:p>
    <w:p w:rsidR="003D0D15" w:rsidRDefault="003D0D15" w:rsidP="003D0D15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 xml:space="preserve">Ter unha renda per cápita da unidade familiar de convivencia, calculada nos termos previstos no artigo 9, que non supere o 300 % do </w:t>
      </w:r>
      <w:hyperlink r:id="rId7" w:tgtFrame="_blank" w:history="1">
        <w:r>
          <w:rPr>
            <w:rStyle w:val="Hipervnculo"/>
          </w:rPr>
          <w:t>IPREM</w:t>
        </w:r>
      </w:hyperlink>
      <w:r>
        <w:t xml:space="preserve"> establecido para o ano 2018.</w:t>
      </w:r>
    </w:p>
    <w:p w:rsidR="003D0D15" w:rsidRDefault="003D0D15" w:rsidP="003D0D15">
      <w:pPr>
        <w:numPr>
          <w:ilvl w:val="0"/>
          <w:numId w:val="1"/>
        </w:numPr>
        <w:spacing w:before="100" w:beforeAutospacing="1" w:after="100" w:afterAutospacing="1" w:line="240" w:lineRule="auto"/>
        <w:jc w:val="both"/>
      </w:pPr>
      <w:r>
        <w:t>Cumprir os requisitos establecidos con carácter xeral para obter a condición de persoa beneficiaria de subvencións no artigo 10 da Lei 9/2007, do 13 de xuño, de subvencións de Galicia.</w:t>
      </w:r>
    </w:p>
    <w:p w:rsidR="003D0D15" w:rsidRDefault="003D0D15" w:rsidP="003D0D15">
      <w:pPr>
        <w:pStyle w:val="NormalWeb"/>
        <w:jc w:val="both"/>
      </w:pPr>
      <w:r>
        <w:t>Será requisito indispensable para poder optar á axuda ao abeiro desta orde, que a entidade/profesional autónomo prestadora/or do servizo de promoción da autonomía persoal figure inscrita/o, con anterioridade ao prazo de finalización de presentación de solicitudes, no RUEPSS.</w:t>
      </w:r>
    </w:p>
    <w:p w:rsidR="003D0D15" w:rsidRDefault="003D0D15" w:rsidP="003D0D15">
      <w:pPr>
        <w:pStyle w:val="Ttulo3"/>
      </w:pPr>
      <w:r>
        <w:t>Prazo de presentación</w:t>
      </w:r>
    </w:p>
    <w:p w:rsidR="003D0D15" w:rsidRDefault="00DA2274" w:rsidP="003D0D15">
      <w:pPr>
        <w:pStyle w:val="NormalWeb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40.65pt;margin-top:39.6pt;width:47.7pt;height:63.95pt;z-index:251658240">
            <v:imagedata r:id="rId8" o:title=""/>
          </v:shape>
          <o:OLEObject Type="Embed" ProgID="PowerPoint.Slide.8" ShapeID="_x0000_s1026" DrawAspect="Content" ObjectID="_1601452062" r:id="rId9"/>
        </w:pict>
      </w:r>
      <w:r w:rsidR="003D0D15">
        <w:t>Un mes contado a partir do día seguinte ao da publicación no DOG. Ata o</w:t>
      </w:r>
      <w:r w:rsidR="003D0D15">
        <w:rPr>
          <w:rStyle w:val="Textoennegrita"/>
        </w:rPr>
        <w:t xml:space="preserve"> 19 de novembro de 2018</w:t>
      </w:r>
    </w:p>
    <w:p w:rsidR="002B6526" w:rsidRDefault="003D0D15" w:rsidP="003D0D15">
      <w:pPr>
        <w:jc w:val="both"/>
      </w:pPr>
      <w:r>
        <w:t>Máis información no Departamento de Servizos sociais. (982559109)</w:t>
      </w:r>
    </w:p>
    <w:p w:rsidR="00DA2274" w:rsidRDefault="00DA2274" w:rsidP="00DA2274">
      <w:pPr>
        <w:ind w:left="6033" w:firstLine="339"/>
        <w:jc w:val="both"/>
      </w:pPr>
    </w:p>
    <w:p w:rsidR="003D0D15" w:rsidRDefault="00DA2274" w:rsidP="00DA2274">
      <w:pPr>
        <w:ind w:left="6033" w:firstLine="339"/>
        <w:jc w:val="both"/>
      </w:pPr>
      <w:r>
        <w:t>Concello de Ourol</w:t>
      </w:r>
    </w:p>
    <w:sectPr w:rsidR="003D0D15" w:rsidSect="002B652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596D" w:rsidRDefault="004C596D" w:rsidP="00DA2274">
      <w:pPr>
        <w:spacing w:after="0" w:line="240" w:lineRule="auto"/>
      </w:pPr>
      <w:r>
        <w:separator/>
      </w:r>
    </w:p>
  </w:endnote>
  <w:endnote w:type="continuationSeparator" w:id="1">
    <w:p w:rsidR="004C596D" w:rsidRDefault="004C596D" w:rsidP="00DA2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596D" w:rsidRDefault="004C596D" w:rsidP="00DA2274">
      <w:pPr>
        <w:spacing w:after="0" w:line="240" w:lineRule="auto"/>
      </w:pPr>
      <w:r>
        <w:separator/>
      </w:r>
    </w:p>
  </w:footnote>
  <w:footnote w:type="continuationSeparator" w:id="1">
    <w:p w:rsidR="004C596D" w:rsidRDefault="004C596D" w:rsidP="00DA2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911793"/>
    <w:multiLevelType w:val="multilevel"/>
    <w:tmpl w:val="02D28EB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D0D15"/>
    <w:rsid w:val="00277B28"/>
    <w:rsid w:val="002B6526"/>
    <w:rsid w:val="003D0D15"/>
    <w:rsid w:val="004C596D"/>
    <w:rsid w:val="00694754"/>
    <w:rsid w:val="00C74C8F"/>
    <w:rsid w:val="00DA2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ind w:left="1077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B6526"/>
  </w:style>
  <w:style w:type="paragraph" w:styleId="Ttulo2">
    <w:name w:val="heading 2"/>
    <w:basedOn w:val="Normal"/>
    <w:link w:val="Ttulo2Car"/>
    <w:uiPriority w:val="9"/>
    <w:qFormat/>
    <w:rsid w:val="003D0D15"/>
    <w:pPr>
      <w:spacing w:before="100" w:beforeAutospacing="1" w:after="100" w:afterAutospacing="1" w:line="240" w:lineRule="auto"/>
      <w:ind w:left="0" w:firstLine="0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D0D1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3D0D15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D0D15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ormalWeb">
    <w:name w:val="Normal (Web)"/>
    <w:basedOn w:val="Normal"/>
    <w:uiPriority w:val="99"/>
    <w:semiHidden/>
    <w:unhideWhenUsed/>
    <w:rsid w:val="003D0D15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3D0D15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3D0D15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DA22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A2274"/>
  </w:style>
  <w:style w:type="paragraph" w:styleId="Piedepgina">
    <w:name w:val="footer"/>
    <w:basedOn w:val="Normal"/>
    <w:link w:val="PiedepginaCar"/>
    <w:uiPriority w:val="99"/>
    <w:semiHidden/>
    <w:unhideWhenUsed/>
    <w:rsid w:val="00DA22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A22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6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ettings" Target="settings.xml"/><Relationship Id="rId7" Type="http://schemas.openxmlformats.org/officeDocument/2006/relationships/hyperlink" Target="https://matiass.xunta.es/index.php?option=com_k2&amp;view=item&amp;id=28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363</Words>
  <Characters>1998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uss</dc:creator>
  <cp:lastModifiedBy>uss</cp:lastModifiedBy>
  <cp:revision>1</cp:revision>
  <dcterms:created xsi:type="dcterms:W3CDTF">2018-10-19T08:36:00Z</dcterms:created>
  <dcterms:modified xsi:type="dcterms:W3CDTF">2018-10-19T09:01:00Z</dcterms:modified>
</cp:coreProperties>
</file>