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D" w:rsidRPr="00B877CD" w:rsidRDefault="00B877CD" w:rsidP="00B877CD">
      <w:pPr>
        <w:jc w:val="center"/>
        <w:rPr>
          <w:b/>
          <w:sz w:val="96"/>
          <w:szCs w:val="96"/>
          <w:u w:val="single"/>
        </w:rPr>
      </w:pPr>
      <w:r w:rsidRPr="00B877CD">
        <w:rPr>
          <w:b/>
          <w:sz w:val="96"/>
          <w:szCs w:val="96"/>
          <w:highlight w:val="yellow"/>
          <w:u w:val="single"/>
        </w:rPr>
        <w:t>BANDO</w:t>
      </w:r>
    </w:p>
    <w:p w:rsidR="00B877CD" w:rsidRPr="00B877CD" w:rsidRDefault="00B877CD" w:rsidP="00B877CD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>PARA MAYO</w:t>
      </w:r>
      <w:bookmarkStart w:id="0" w:name="_GoBack"/>
      <w:bookmarkEnd w:id="0"/>
      <w:r>
        <w:rPr>
          <w:b/>
          <w:sz w:val="96"/>
          <w:szCs w:val="96"/>
        </w:rPr>
        <w:t xml:space="preserve">R LUCIMIENTO DE LA PROCESIÓN DE SAN ANTONIO (DÍA 13), </w:t>
      </w:r>
      <w:r w:rsidRPr="00B877CD">
        <w:rPr>
          <w:b/>
          <w:sz w:val="96"/>
          <w:szCs w:val="96"/>
        </w:rPr>
        <w:t xml:space="preserve">LOS CONTENEDORES </w:t>
      </w:r>
      <w:r>
        <w:rPr>
          <w:b/>
          <w:sz w:val="96"/>
          <w:szCs w:val="96"/>
        </w:rPr>
        <w:t xml:space="preserve">QUE SE ENCUENTRAN EN LAS CALLES POR DONDE PASA DICHA PROCESIÓN, CAMBIARÁN DE LUGAR. </w:t>
      </w:r>
    </w:p>
    <w:sectPr w:rsidR="00B877CD" w:rsidRPr="00B877CD" w:rsidSect="00B877CD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CD"/>
    <w:rsid w:val="009D027F"/>
    <w:rsid w:val="00B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2019-06-10T12:32:00Z</cp:lastPrinted>
  <dcterms:created xsi:type="dcterms:W3CDTF">2019-06-10T12:26:00Z</dcterms:created>
  <dcterms:modified xsi:type="dcterms:W3CDTF">2019-06-10T12:32:00Z</dcterms:modified>
</cp:coreProperties>
</file>