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HORARIO CONSULTORIO   d</w:t>
      </w:r>
      <w:r>
        <w:rPr>
          <w:b/>
          <w:bCs/>
          <w:sz w:val="30"/>
          <w:szCs w:val="30"/>
        </w:rPr>
        <w:t>el 31 de Julio al 4 de Agosto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  <w:u w:val="none"/>
        </w:rPr>
      </w:pPr>
      <w:r>
        <w:rPr>
          <w:b/>
          <w:bCs/>
          <w:sz w:val="30"/>
          <w:szCs w:val="30"/>
          <w:u w:val="none"/>
        </w:rPr>
        <w:t>MEDICO: LAURA HIGUERAS</w:t>
      </w:r>
    </w:p>
    <w:p>
      <w:pPr>
        <w:pStyle w:val="Normal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</w:r>
    </w:p>
    <w:tbl>
      <w:tblPr>
        <w:tblW w:w="96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80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7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11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9:00-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13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singl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single"/>
              </w:rPr>
              <w:t>12:00-14:00h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9:00-1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ENFERMERA: VICTORIA MEGÍA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69" w:type="dxa"/>
        <w:jc w:val="left"/>
        <w:tblInd w:w="2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5"/>
        <w:gridCol w:w="1935"/>
        <w:gridCol w:w="1920"/>
        <w:gridCol w:w="1935"/>
        <w:gridCol w:w="1974"/>
      </w:tblGrid>
      <w:tr>
        <w:trPr/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7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11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  <w:u w:val="none"/>
              </w:rPr>
            </w:pPr>
            <w:r>
              <w:rPr>
                <w:b/>
                <w:bCs/>
                <w:sz w:val="30"/>
                <w:szCs w:val="30"/>
                <w:u w:val="none"/>
              </w:rPr>
              <w:t>9:00h-</w:t>
            </w:r>
            <w:r>
              <w:rPr>
                <w:b/>
                <w:bCs/>
                <w:sz w:val="30"/>
                <w:szCs w:val="30"/>
                <w:u w:val="none"/>
              </w:rPr>
              <w:t>13</w:t>
            </w:r>
            <w:r>
              <w:rPr>
                <w:b/>
                <w:bCs/>
                <w:sz w:val="30"/>
                <w:szCs w:val="30"/>
                <w:u w:val="none"/>
              </w:rPr>
              <w:t>:00h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12:00-14:00</w:t>
            </w:r>
            <w:r>
              <w:rPr>
                <w:b/>
                <w:bCs/>
                <w:sz w:val="30"/>
                <w:szCs w:val="30"/>
                <w:u w:val="single"/>
              </w:rPr>
              <w:t>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 -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1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</w:t>
      </w:r>
      <w:r>
        <w:rPr>
          <w:b w:val="false"/>
          <w:bCs w:val="false"/>
          <w:sz w:val="52"/>
          <w:szCs w:val="52"/>
        </w:rPr>
        <w:t>eléfono</w:t>
      </w:r>
      <w:r>
        <w:rPr>
          <w:b/>
          <w:bCs/>
          <w:sz w:val="52"/>
          <w:szCs w:val="52"/>
        </w:rPr>
        <w:t xml:space="preserve"> CITA PREVIA: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</w:t>
      </w:r>
      <w:r>
        <w:rPr>
          <w:b/>
          <w:bCs/>
          <w:sz w:val="88"/>
          <w:szCs w:val="88"/>
        </w:rPr>
        <w:t>00100737</w:t>
      </w:r>
    </w:p>
    <w:p>
      <w:pPr>
        <w:pStyle w:val="Normal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Teléfono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  <w:u w:val="single"/>
        </w:rPr>
        <w:t>URGENCIAS</w:t>
      </w:r>
      <w:r>
        <w:rPr>
          <w:b/>
          <w:bCs/>
          <w:sz w:val="52"/>
          <w:szCs w:val="52"/>
        </w:rPr>
        <w:t xml:space="preserve"> </w:t>
      </w:r>
      <w:r>
        <w:rPr>
          <w:b w:val="false"/>
          <w:bCs w:val="false"/>
          <w:sz w:val="52"/>
          <w:szCs w:val="52"/>
        </w:rPr>
        <w:t>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92757413</w:t>
      </w:r>
      <w:r>
        <w:rPr>
          <w:b/>
          <w:bCs/>
          <w:sz w:val="88"/>
          <w:szCs w:val="88"/>
        </w:rPr>
        <w:t>2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HORARIO CONSULTORIO   d</w:t>
      </w:r>
      <w:r>
        <w:rPr>
          <w:b/>
          <w:bCs/>
          <w:sz w:val="30"/>
          <w:szCs w:val="30"/>
        </w:rPr>
        <w:t>el 14 de Agosto al 18 de Agosto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  <w:u w:val="none"/>
        </w:rPr>
      </w:pPr>
      <w:r>
        <w:rPr>
          <w:b/>
          <w:bCs/>
          <w:sz w:val="30"/>
          <w:szCs w:val="30"/>
          <w:u w:val="none"/>
        </w:rPr>
        <w:t>MEDICO</w:t>
      </w:r>
    </w:p>
    <w:p>
      <w:pPr>
        <w:pStyle w:val="Normal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</w:r>
    </w:p>
    <w:tbl>
      <w:tblPr>
        <w:tblW w:w="96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80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</w:t>
            </w:r>
            <w:r>
              <w:rPr>
                <w:b/>
                <w:bCs/>
                <w:sz w:val="30"/>
                <w:szCs w:val="30"/>
              </w:rPr>
              <w:t xml:space="preserve"> de Agosto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15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N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O HAY CONSULTA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singl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single"/>
              </w:rPr>
              <w:t>9:00-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highlight w:val="yellow"/>
                <w:u w:val="single"/>
              </w:rPr>
              <w:t>1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highlight w:val="yellow"/>
                <w:u w:val="single"/>
              </w:rPr>
              <w:t>1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highlight w:val="yellow"/>
                <w:u w:val="single"/>
              </w:rPr>
              <w:t>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singl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single"/>
              </w:rPr>
              <w:t>9:00-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highlight w:val="yellow"/>
                <w:u w:val="single"/>
              </w:rPr>
              <w:t>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highlight w:val="yellow"/>
                <w:u w:val="single"/>
              </w:rPr>
              <w:t>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highlight w:val="yellow"/>
                <w:u w:val="singl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ENFERMERA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69" w:type="dxa"/>
        <w:jc w:val="left"/>
        <w:tblInd w:w="2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5"/>
        <w:gridCol w:w="1935"/>
        <w:gridCol w:w="1920"/>
        <w:gridCol w:w="1935"/>
        <w:gridCol w:w="1974"/>
      </w:tblGrid>
      <w:tr>
        <w:trPr/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</w:t>
            </w:r>
            <w:r>
              <w:rPr>
                <w:b/>
                <w:bCs/>
                <w:sz w:val="30"/>
                <w:szCs w:val="30"/>
              </w:rPr>
              <w:t xml:space="preserve"> de Agosto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15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  <w:u w:val="none"/>
              </w:rPr>
            </w:pPr>
            <w:r>
              <w:rPr>
                <w:b/>
                <w:bCs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9:00h-13:00h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 -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1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</w:t>
      </w:r>
      <w:r>
        <w:rPr>
          <w:b w:val="false"/>
          <w:bCs w:val="false"/>
          <w:sz w:val="52"/>
          <w:szCs w:val="52"/>
        </w:rPr>
        <w:t>eléfono</w:t>
      </w:r>
      <w:r>
        <w:rPr>
          <w:b/>
          <w:bCs/>
          <w:sz w:val="52"/>
          <w:szCs w:val="52"/>
        </w:rPr>
        <w:t xml:space="preserve"> CITA PREVIA: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</w:t>
      </w:r>
      <w:r>
        <w:rPr>
          <w:b/>
          <w:bCs/>
          <w:sz w:val="88"/>
          <w:szCs w:val="88"/>
        </w:rPr>
        <w:t>00100737</w:t>
      </w:r>
    </w:p>
    <w:p>
      <w:pPr>
        <w:pStyle w:val="Normal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Teléfono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  <w:u w:val="single"/>
        </w:rPr>
        <w:t>URGENCIAS</w:t>
      </w:r>
      <w:r>
        <w:rPr>
          <w:b/>
          <w:bCs/>
          <w:sz w:val="52"/>
          <w:szCs w:val="52"/>
        </w:rPr>
        <w:t xml:space="preserve"> </w:t>
      </w:r>
      <w:r>
        <w:rPr>
          <w:b w:val="false"/>
          <w:bCs w:val="false"/>
          <w:sz w:val="52"/>
          <w:szCs w:val="52"/>
        </w:rPr>
        <w:t>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92757413</w:t>
      </w:r>
      <w:r>
        <w:rPr>
          <w:b/>
          <w:bCs/>
          <w:sz w:val="88"/>
          <w:szCs w:val="88"/>
        </w:rPr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LibreOffice/6.2.7.1$Windows_X86_64 LibreOffice_project/23edc44b61b830b7d749943e020e96f5a7df63bf</Application>
  <Pages>2</Pages>
  <Words>166</Words>
  <Characters>824</Characters>
  <CharactersWithSpaces>942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2023-06-08T13:53:20Z</dcterms:created>
  <dc:creator/>
  <dc:description/>
  <dc:language>es-ES</dc:language>
  <cp:lastModifiedBy/>
  <cp:lastPrinted>2023-08-01T13:08:06Z</cp:lastPrinted>
  <dcterms:modified xsi:type="dcterms:W3CDTF">2023-08-01T12:42:23Z</dcterms:modified>
  <cp:revision>16</cp:revision>
  <dc:subject/>
  <dc:title/>
</cp:coreProperties>
</file>