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21" w:rsidRDefault="00483A21" w:rsidP="00813233">
      <w:pPr>
        <w:pStyle w:val="mce"/>
        <w:jc w:val="both"/>
      </w:pPr>
      <w:r>
        <w:fldChar w:fldCharType="begin"/>
      </w:r>
      <w:r>
        <w:instrText xml:space="preserve"> HYPERLINK "https://www.burgosconecta.es/provincia/muertos-herido-grave-20190731151523-nt.html" </w:instrText>
      </w:r>
      <w:r>
        <w:fldChar w:fldCharType="separate"/>
      </w:r>
      <w:r>
        <w:rPr>
          <w:rStyle w:val="Hipervnculo"/>
        </w:rPr>
        <w:t>https://www.burgosconecta.es/provincia/muertos-herido-grave-20190731151523-nt.html</w:t>
      </w:r>
      <w:r>
        <w:fldChar w:fldCharType="end"/>
      </w:r>
    </w:p>
    <w:p w:rsidR="000A3A33" w:rsidRPr="000A3A33" w:rsidRDefault="000A3A33" w:rsidP="000A3A33">
      <w:pPr>
        <w:pStyle w:val="mce"/>
        <w:jc w:val="center"/>
        <w:rPr>
          <w:b/>
          <w:bCs/>
          <w:kern w:val="36"/>
          <w:sz w:val="28"/>
        </w:rPr>
      </w:pPr>
      <w:r w:rsidRPr="000A3A33">
        <w:rPr>
          <w:b/>
          <w:bCs/>
          <w:kern w:val="36"/>
          <w:sz w:val="28"/>
        </w:rPr>
        <w:t xml:space="preserve">Asesina a su mujer, hiere a su hijo y se quita la vida en </w:t>
      </w:r>
      <w:proofErr w:type="spellStart"/>
      <w:r w:rsidRPr="000A3A33">
        <w:rPr>
          <w:b/>
          <w:bCs/>
          <w:kern w:val="36"/>
          <w:sz w:val="28"/>
        </w:rPr>
        <w:t>Villagonzalo</w:t>
      </w:r>
      <w:proofErr w:type="spellEnd"/>
    </w:p>
    <w:p w:rsidR="000A3A33" w:rsidRPr="000A3A33" w:rsidRDefault="000A3A33" w:rsidP="000A3A33">
      <w:pPr>
        <w:pStyle w:val="mce"/>
        <w:jc w:val="center"/>
        <w:rPr>
          <w:bCs/>
          <w:i/>
          <w:kern w:val="36"/>
        </w:rPr>
      </w:pPr>
      <w:r w:rsidRPr="000A3A33">
        <w:rPr>
          <w:bCs/>
          <w:i/>
          <w:kern w:val="36"/>
        </w:rPr>
        <w:t xml:space="preserve">El suceso ha tenido lugar en una vivienda de </w:t>
      </w:r>
      <w:proofErr w:type="spellStart"/>
      <w:r w:rsidRPr="000A3A33">
        <w:rPr>
          <w:bCs/>
          <w:i/>
          <w:kern w:val="36"/>
        </w:rPr>
        <w:t>Villagonzalo</w:t>
      </w:r>
      <w:proofErr w:type="spellEnd"/>
      <w:r w:rsidRPr="000A3A33">
        <w:rPr>
          <w:bCs/>
          <w:i/>
          <w:kern w:val="36"/>
        </w:rPr>
        <w:t xml:space="preserve"> Pedernales / IAC</w:t>
      </w:r>
    </w:p>
    <w:p w:rsidR="000A3A33" w:rsidRPr="000A3A33" w:rsidRDefault="000A3A33" w:rsidP="000A3A33">
      <w:pPr>
        <w:pStyle w:val="mce"/>
        <w:jc w:val="both"/>
        <w:rPr>
          <w:bCs/>
          <w:kern w:val="36"/>
        </w:rPr>
      </w:pPr>
      <w:r w:rsidRPr="000A3A33">
        <w:rPr>
          <w:bCs/>
          <w:kern w:val="36"/>
        </w:rPr>
        <w:t xml:space="preserve">La Guardia Civil está investigando lo que parece ser un asesinato de género acontecido en </w:t>
      </w:r>
      <w:proofErr w:type="spellStart"/>
      <w:r w:rsidRPr="000A3A33">
        <w:rPr>
          <w:bCs/>
          <w:kern w:val="36"/>
        </w:rPr>
        <w:t>Villagonzalo</w:t>
      </w:r>
      <w:proofErr w:type="spellEnd"/>
      <w:r w:rsidRPr="000A3A33">
        <w:rPr>
          <w:bCs/>
          <w:kern w:val="36"/>
        </w:rPr>
        <w:t>-Pedernales | No había denuncias previas | El marido era cazador y tenía licencia de armas</w:t>
      </w:r>
    </w:p>
    <w:p w:rsidR="000A3A33" w:rsidRPr="000A3A33" w:rsidRDefault="000A3A33" w:rsidP="000A3A33">
      <w:pPr>
        <w:pStyle w:val="mce"/>
        <w:jc w:val="both"/>
        <w:rPr>
          <w:bCs/>
          <w:kern w:val="36"/>
        </w:rPr>
      </w:pPr>
      <w:r w:rsidRPr="000A3A33">
        <w:rPr>
          <w:bCs/>
          <w:kern w:val="36"/>
        </w:rPr>
        <w:t xml:space="preserve">La Guardia Civil investiga lo que parece ser un asesinato de género acontecido en una vivienda de la calle </w:t>
      </w:r>
      <w:proofErr w:type="spellStart"/>
      <w:r w:rsidRPr="000A3A33">
        <w:rPr>
          <w:bCs/>
          <w:kern w:val="36"/>
        </w:rPr>
        <w:t>Trasparral</w:t>
      </w:r>
      <w:proofErr w:type="spellEnd"/>
      <w:r w:rsidRPr="000A3A33">
        <w:rPr>
          <w:bCs/>
          <w:kern w:val="36"/>
        </w:rPr>
        <w:t xml:space="preserve"> de la localidad de </w:t>
      </w:r>
      <w:proofErr w:type="spellStart"/>
      <w:r w:rsidRPr="000A3A33">
        <w:rPr>
          <w:bCs/>
          <w:kern w:val="36"/>
        </w:rPr>
        <w:t>Villagonzalo</w:t>
      </w:r>
      <w:proofErr w:type="spellEnd"/>
      <w:r w:rsidRPr="000A3A33">
        <w:rPr>
          <w:bCs/>
          <w:kern w:val="36"/>
        </w:rPr>
        <w:t xml:space="preserve">-Pedernales. Allí han sido localizados a última hora de la mañana los cadáveres de María Josefa Santos, de 55 años de edad, y </w:t>
      </w:r>
      <w:proofErr w:type="gramStart"/>
      <w:r w:rsidRPr="000A3A33">
        <w:rPr>
          <w:bCs/>
          <w:kern w:val="36"/>
        </w:rPr>
        <w:t>su marido Rafael Velázquez, de 56, fallecidos</w:t>
      </w:r>
      <w:proofErr w:type="gramEnd"/>
      <w:r w:rsidRPr="000A3A33">
        <w:rPr>
          <w:bCs/>
          <w:kern w:val="36"/>
        </w:rPr>
        <w:t xml:space="preserve"> por sendas heridas de bala.</w:t>
      </w:r>
    </w:p>
    <w:p w:rsidR="000A3A33" w:rsidRPr="000A3A33" w:rsidRDefault="000A3A33" w:rsidP="000A3A33">
      <w:pPr>
        <w:pStyle w:val="mce"/>
        <w:jc w:val="both"/>
        <w:rPr>
          <w:bCs/>
          <w:kern w:val="36"/>
        </w:rPr>
      </w:pPr>
      <w:r w:rsidRPr="000A3A33">
        <w:rPr>
          <w:bCs/>
          <w:kern w:val="36"/>
        </w:rPr>
        <w:t>También se ha localizado en la vivienda al hijo de ambos, de 29 años de edad, que también presentaba una herida por arma de fuego en el cuello, si bien, cuando ha sido encontrado aún estaba con vida, por lo que ha sido trasladado de urgencia al Hospital Universitario de Burgos (HUBU). En principio, el joven se encuentra en estado grave.</w:t>
      </w:r>
    </w:p>
    <w:p w:rsidR="000A3A33" w:rsidRPr="000A3A33" w:rsidRDefault="000A3A33" w:rsidP="000A3A33">
      <w:pPr>
        <w:pStyle w:val="mce"/>
        <w:jc w:val="both"/>
        <w:rPr>
          <w:bCs/>
          <w:kern w:val="36"/>
        </w:rPr>
      </w:pPr>
      <w:r w:rsidRPr="000A3A33">
        <w:rPr>
          <w:bCs/>
          <w:kern w:val="36"/>
        </w:rPr>
        <w:t>Las primeras informaciones apuntan a que el hombre podría haber disparado a la mujer, conocida en la localidad como '</w:t>
      </w:r>
      <w:proofErr w:type="spellStart"/>
      <w:r w:rsidRPr="000A3A33">
        <w:rPr>
          <w:bCs/>
          <w:kern w:val="36"/>
        </w:rPr>
        <w:t>Pepi</w:t>
      </w:r>
      <w:proofErr w:type="spellEnd"/>
      <w:r w:rsidRPr="000A3A33">
        <w:rPr>
          <w:bCs/>
          <w:kern w:val="36"/>
        </w:rPr>
        <w:t>', y al hijo y posteriormente habría acabado con su propia vida. Así de hecho lo ha reconocido a última hora de la tarde el subdelegado del Gobierno en Burgos, Pedro de la Fuente, que ha calificado el hecho de «asesinato machista».</w:t>
      </w:r>
    </w:p>
    <w:p w:rsidR="000A3A33" w:rsidRPr="000A3A33" w:rsidRDefault="000A3A33" w:rsidP="000A3A33">
      <w:pPr>
        <w:pStyle w:val="mce"/>
        <w:jc w:val="both"/>
        <w:rPr>
          <w:bCs/>
          <w:kern w:val="36"/>
        </w:rPr>
      </w:pPr>
      <w:r w:rsidRPr="000A3A33">
        <w:rPr>
          <w:bCs/>
          <w:kern w:val="36"/>
        </w:rPr>
        <w:t>Según confirman diferentes fuentes, los sucesos se han precipitado al filo de las 13:45 horas, cuando se recibía una llamada alertando de una agresión con arma de fuego en el casco urbano de la localidad. En ese momento, la otra hija del matrimonio regresaba a casa tras realizar unas gestiones. Ha sido ella quien se ha encontrado a sus padres fallecidos y a su hermano gravemente herido, cada uno de ellos en una habitación diferente de la casa.</w:t>
      </w:r>
    </w:p>
    <w:p w:rsidR="000A3A33" w:rsidRPr="000A3A33" w:rsidRDefault="000A3A33" w:rsidP="000A3A33">
      <w:pPr>
        <w:pStyle w:val="mce"/>
        <w:jc w:val="both"/>
        <w:rPr>
          <w:bCs/>
          <w:kern w:val="36"/>
        </w:rPr>
      </w:pPr>
      <w:r w:rsidRPr="000A3A33">
        <w:rPr>
          <w:bCs/>
          <w:kern w:val="36"/>
        </w:rPr>
        <w:t>Al parecer, los agentes han encontrado una escopeta en las manos del hombre, que tenía licencia de armas. En este sentido, De la Fuente ha confirmado que el supuesto autor era cazador y tenía el permiso de tenencia de escopetas en vigor. De hecho, se ha rastreado su historial y en ningún momento se ha detectado nada raro.</w:t>
      </w:r>
    </w:p>
    <w:p w:rsidR="000A3A33" w:rsidRPr="000A3A33" w:rsidRDefault="000A3A33" w:rsidP="000A3A33">
      <w:pPr>
        <w:pStyle w:val="mce"/>
        <w:jc w:val="both"/>
        <w:rPr>
          <w:bCs/>
          <w:kern w:val="36"/>
        </w:rPr>
      </w:pPr>
      <w:r w:rsidRPr="000A3A33">
        <w:rPr>
          <w:bCs/>
          <w:kern w:val="36"/>
        </w:rPr>
        <w:t>Tampoco había denuncias previas ni constancia de problemas en la pareja, según ha confirmado la propia Guardia Civil. Esa circunstancia ha hecho que durante varias horas no se haya podido confirmar el origen del homicidio. Sin embargo, la reconstrucción de los hechos efectuada por los investigadores apunta de manera directa al asesinato machista.</w:t>
      </w:r>
    </w:p>
    <w:p w:rsidR="000A3A33" w:rsidRPr="000A3A33" w:rsidRDefault="000A3A33" w:rsidP="000A3A33">
      <w:pPr>
        <w:pStyle w:val="mce"/>
        <w:jc w:val="both"/>
        <w:rPr>
          <w:bCs/>
          <w:kern w:val="36"/>
        </w:rPr>
      </w:pPr>
      <w:r w:rsidRPr="000A3A33">
        <w:rPr>
          <w:bCs/>
          <w:kern w:val="36"/>
        </w:rPr>
        <w:t>Queda por esclarecer, en todo caso, la sucesión de acontecimientos. Y es que, de acuerdo al relato de varios vecinos, al filo de las nueve de la mañana se han escuchado varios disparos. Sin embargo, no ha sido hasta horas después cuando la otra hija del matrimonio ha localizado los cadáveres al regresar a casa.</w:t>
      </w:r>
    </w:p>
    <w:p w:rsidR="000A3A33" w:rsidRPr="000A3A33" w:rsidRDefault="000A3A33" w:rsidP="000A3A33">
      <w:pPr>
        <w:pStyle w:val="mce"/>
        <w:jc w:val="both"/>
        <w:rPr>
          <w:bCs/>
          <w:kern w:val="36"/>
        </w:rPr>
      </w:pPr>
      <w:r w:rsidRPr="000A3A33">
        <w:rPr>
          <w:bCs/>
          <w:kern w:val="36"/>
        </w:rPr>
        <w:t xml:space="preserve">Los propios vecinos del matrimonio confirman que la familia era muy conocida en </w:t>
      </w:r>
      <w:proofErr w:type="spellStart"/>
      <w:r w:rsidRPr="000A3A33">
        <w:rPr>
          <w:bCs/>
          <w:kern w:val="36"/>
        </w:rPr>
        <w:t>Villagonzalo</w:t>
      </w:r>
      <w:proofErr w:type="spellEnd"/>
      <w:r w:rsidRPr="000A3A33">
        <w:rPr>
          <w:bCs/>
          <w:kern w:val="36"/>
        </w:rPr>
        <w:t>. Ella trabajaba en el comedor del colegio de la localidad, mientras que él trabajaba en una entidad bancaria de la capital provincial. Hoy, de hecho, era su último día de trabajo antes de la prejubilación. «A priori, era una familia normal», ha sentenciado el subdelegado.</w:t>
      </w:r>
    </w:p>
    <w:p w:rsidR="000A3A33" w:rsidRPr="000A3A33" w:rsidRDefault="000A3A33" w:rsidP="000A3A33">
      <w:pPr>
        <w:pStyle w:val="mce"/>
        <w:jc w:val="both"/>
        <w:rPr>
          <w:bCs/>
          <w:kern w:val="36"/>
        </w:rPr>
      </w:pPr>
      <w:r w:rsidRPr="000A3A33">
        <w:rPr>
          <w:bCs/>
          <w:kern w:val="36"/>
        </w:rPr>
        <w:lastRenderedPageBreak/>
        <w:t>De confirmarse, sería el segundo asesinato machista ocurrido en la provincia de Burgos en el mes de julio tras el asesinato de una mujer de 28 años el pasado día 8 en Salas de los Infantes, y el 51 en Castilla y León desde que hay registro en 2003.</w:t>
      </w:r>
    </w:p>
    <w:p w:rsidR="000A3A33" w:rsidRPr="000A3A33" w:rsidRDefault="000A3A33" w:rsidP="000A3A33">
      <w:pPr>
        <w:pStyle w:val="mce"/>
        <w:jc w:val="both"/>
        <w:rPr>
          <w:bCs/>
          <w:kern w:val="36"/>
        </w:rPr>
      </w:pPr>
      <w:r w:rsidRPr="000A3A33">
        <w:rPr>
          <w:bCs/>
          <w:kern w:val="36"/>
        </w:rPr>
        <w:t>La Unidad Orgánica de Policía Judicial se ha hecho cargo de la investigación al objeto de dilucidar las circunstancias ocurridas en el domicilio, en el que residían los cuatro miembros de la familia de manera habitual. Se ha decretado el secreto de sumario de las actuaciones.</w:t>
      </w:r>
    </w:p>
    <w:p w:rsidR="00BC0960" w:rsidRPr="000A3A33" w:rsidRDefault="000A3A33" w:rsidP="000A3A33">
      <w:pPr>
        <w:pStyle w:val="mce"/>
        <w:jc w:val="both"/>
        <w:rPr>
          <w:sz w:val="22"/>
        </w:rPr>
      </w:pPr>
      <w:r w:rsidRPr="000A3A33">
        <w:rPr>
          <w:bCs/>
          <w:kern w:val="36"/>
        </w:rPr>
        <w:t>Por su parte, el Ayuntamiento ya ha decretado tres días de luto oficial y las banderas ondean a media asta. A las 20:30 horas se</w:t>
      </w:r>
      <w:r>
        <w:rPr>
          <w:bCs/>
          <w:kern w:val="36"/>
        </w:rPr>
        <w:t xml:space="preserve"> </w:t>
      </w:r>
      <w:r w:rsidRPr="000A3A33">
        <w:rPr>
          <w:bCs/>
          <w:kern w:val="36"/>
        </w:rPr>
        <w:t>ha convocado una concentración de apoyo, que se repetirá mañana a las 12 horas en la Plaza de la Constitución.</w:t>
      </w:r>
    </w:p>
    <w:p w:rsidR="00A77AC3" w:rsidRDefault="00A77AC3" w:rsidP="00054D30">
      <w:pPr>
        <w:pStyle w:val="NormalWeb"/>
        <w:spacing w:before="0" w:beforeAutospacing="0" w:after="0" w:afterAutospacing="0"/>
        <w:jc w:val="both"/>
        <w:rPr>
          <w:rFonts w:ascii="Calibri" w:eastAsia="Calibri" w:hAnsi="Calibri" w:cs="Calibri"/>
          <w:sz w:val="32"/>
          <w:szCs w:val="32"/>
        </w:rPr>
      </w:pPr>
      <w:bookmarkStart w:id="0" w:name="_GoBack"/>
      <w:bookmarkEnd w:id="0"/>
    </w:p>
    <w:sectPr w:rsidR="00A77AC3" w:rsidSect="00813233">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16D"/>
    <w:multiLevelType w:val="multilevel"/>
    <w:tmpl w:val="38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82F93"/>
    <w:multiLevelType w:val="multilevel"/>
    <w:tmpl w:val="9168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64340"/>
    <w:multiLevelType w:val="multilevel"/>
    <w:tmpl w:val="85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B4E22"/>
    <w:multiLevelType w:val="multilevel"/>
    <w:tmpl w:val="792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85B91"/>
    <w:multiLevelType w:val="multilevel"/>
    <w:tmpl w:val="2B9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A2A3D"/>
    <w:multiLevelType w:val="multilevel"/>
    <w:tmpl w:val="4ED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32EC9"/>
    <w:multiLevelType w:val="multilevel"/>
    <w:tmpl w:val="0BB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1E7053"/>
    <w:multiLevelType w:val="multilevel"/>
    <w:tmpl w:val="F60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53234"/>
    <w:multiLevelType w:val="multilevel"/>
    <w:tmpl w:val="6F5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DA2DB4"/>
    <w:multiLevelType w:val="multilevel"/>
    <w:tmpl w:val="0CF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C81AF8"/>
    <w:multiLevelType w:val="multilevel"/>
    <w:tmpl w:val="98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FB0A21"/>
    <w:multiLevelType w:val="multilevel"/>
    <w:tmpl w:val="779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5F4256"/>
    <w:multiLevelType w:val="multilevel"/>
    <w:tmpl w:val="229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7"/>
  </w:num>
  <w:num w:numId="4">
    <w:abstractNumId w:val="39"/>
  </w:num>
  <w:num w:numId="5">
    <w:abstractNumId w:val="29"/>
  </w:num>
  <w:num w:numId="6">
    <w:abstractNumId w:val="22"/>
  </w:num>
  <w:num w:numId="7">
    <w:abstractNumId w:val="11"/>
  </w:num>
  <w:num w:numId="8">
    <w:abstractNumId w:val="26"/>
  </w:num>
  <w:num w:numId="9">
    <w:abstractNumId w:val="10"/>
  </w:num>
  <w:num w:numId="10">
    <w:abstractNumId w:val="36"/>
  </w:num>
  <w:num w:numId="11">
    <w:abstractNumId w:val="33"/>
  </w:num>
  <w:num w:numId="12">
    <w:abstractNumId w:val="9"/>
  </w:num>
  <w:num w:numId="13">
    <w:abstractNumId w:val="19"/>
  </w:num>
  <w:num w:numId="14">
    <w:abstractNumId w:val="1"/>
  </w:num>
  <w:num w:numId="15">
    <w:abstractNumId w:val="6"/>
  </w:num>
  <w:num w:numId="16">
    <w:abstractNumId w:val="32"/>
  </w:num>
  <w:num w:numId="17">
    <w:abstractNumId w:val="31"/>
  </w:num>
  <w:num w:numId="18">
    <w:abstractNumId w:val="38"/>
  </w:num>
  <w:num w:numId="19">
    <w:abstractNumId w:val="25"/>
  </w:num>
  <w:num w:numId="20">
    <w:abstractNumId w:val="37"/>
  </w:num>
  <w:num w:numId="21">
    <w:abstractNumId w:val="21"/>
  </w:num>
  <w:num w:numId="22">
    <w:abstractNumId w:val="17"/>
  </w:num>
  <w:num w:numId="23">
    <w:abstractNumId w:val="30"/>
  </w:num>
  <w:num w:numId="24">
    <w:abstractNumId w:val="13"/>
  </w:num>
  <w:num w:numId="25">
    <w:abstractNumId w:val="14"/>
  </w:num>
  <w:num w:numId="26">
    <w:abstractNumId w:val="23"/>
  </w:num>
  <w:num w:numId="27">
    <w:abstractNumId w:val="4"/>
  </w:num>
  <w:num w:numId="28">
    <w:abstractNumId w:val="34"/>
  </w:num>
  <w:num w:numId="29">
    <w:abstractNumId w:val="2"/>
  </w:num>
  <w:num w:numId="30">
    <w:abstractNumId w:val="7"/>
  </w:num>
  <w:num w:numId="31">
    <w:abstractNumId w:val="8"/>
  </w:num>
  <w:num w:numId="32">
    <w:abstractNumId w:val="3"/>
  </w:num>
  <w:num w:numId="33">
    <w:abstractNumId w:val="0"/>
  </w:num>
  <w:num w:numId="34">
    <w:abstractNumId w:val="20"/>
  </w:num>
  <w:num w:numId="35">
    <w:abstractNumId w:val="40"/>
  </w:num>
  <w:num w:numId="36">
    <w:abstractNumId w:val="28"/>
  </w:num>
  <w:num w:numId="37">
    <w:abstractNumId w:val="16"/>
  </w:num>
  <w:num w:numId="38">
    <w:abstractNumId w:val="12"/>
  </w:num>
  <w:num w:numId="39">
    <w:abstractNumId w:val="18"/>
  </w:num>
  <w:num w:numId="40">
    <w:abstractNumId w:val="3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54D30"/>
    <w:rsid w:val="00064691"/>
    <w:rsid w:val="000A3A33"/>
    <w:rsid w:val="00111F48"/>
    <w:rsid w:val="0011600C"/>
    <w:rsid w:val="0012694A"/>
    <w:rsid w:val="001817D9"/>
    <w:rsid w:val="001D3A97"/>
    <w:rsid w:val="001D7B11"/>
    <w:rsid w:val="001F0275"/>
    <w:rsid w:val="00216381"/>
    <w:rsid w:val="00223F09"/>
    <w:rsid w:val="00290E93"/>
    <w:rsid w:val="002A7AC4"/>
    <w:rsid w:val="002B37EE"/>
    <w:rsid w:val="002C0D85"/>
    <w:rsid w:val="002C5474"/>
    <w:rsid w:val="002E0D3F"/>
    <w:rsid w:val="002E6D36"/>
    <w:rsid w:val="00333435"/>
    <w:rsid w:val="00343700"/>
    <w:rsid w:val="00352871"/>
    <w:rsid w:val="00371738"/>
    <w:rsid w:val="003D1957"/>
    <w:rsid w:val="003D37B0"/>
    <w:rsid w:val="003F6C71"/>
    <w:rsid w:val="00416597"/>
    <w:rsid w:val="00437061"/>
    <w:rsid w:val="00452361"/>
    <w:rsid w:val="0045236A"/>
    <w:rsid w:val="00483A21"/>
    <w:rsid w:val="00487AF6"/>
    <w:rsid w:val="004B2E9F"/>
    <w:rsid w:val="004B4C1F"/>
    <w:rsid w:val="004F1144"/>
    <w:rsid w:val="004F3A06"/>
    <w:rsid w:val="0050061D"/>
    <w:rsid w:val="00503505"/>
    <w:rsid w:val="00513D9A"/>
    <w:rsid w:val="005359BD"/>
    <w:rsid w:val="005671E4"/>
    <w:rsid w:val="005729C7"/>
    <w:rsid w:val="0058775E"/>
    <w:rsid w:val="00590223"/>
    <w:rsid w:val="005D0CBF"/>
    <w:rsid w:val="005F2216"/>
    <w:rsid w:val="00611107"/>
    <w:rsid w:val="00663AF8"/>
    <w:rsid w:val="006957C3"/>
    <w:rsid w:val="006A120F"/>
    <w:rsid w:val="0072330A"/>
    <w:rsid w:val="00735D76"/>
    <w:rsid w:val="0078690F"/>
    <w:rsid w:val="00792F07"/>
    <w:rsid w:val="00795F90"/>
    <w:rsid w:val="007A0A39"/>
    <w:rsid w:val="007E3D57"/>
    <w:rsid w:val="00813233"/>
    <w:rsid w:val="008656FB"/>
    <w:rsid w:val="00872B01"/>
    <w:rsid w:val="00883C35"/>
    <w:rsid w:val="008B2E39"/>
    <w:rsid w:val="008B35BA"/>
    <w:rsid w:val="008C5443"/>
    <w:rsid w:val="008C5AA4"/>
    <w:rsid w:val="009206E4"/>
    <w:rsid w:val="0093237F"/>
    <w:rsid w:val="00932F45"/>
    <w:rsid w:val="0095104B"/>
    <w:rsid w:val="00957CB2"/>
    <w:rsid w:val="009E2429"/>
    <w:rsid w:val="00A04F48"/>
    <w:rsid w:val="00A374A6"/>
    <w:rsid w:val="00A449D5"/>
    <w:rsid w:val="00A60E5E"/>
    <w:rsid w:val="00A77AC3"/>
    <w:rsid w:val="00AA024E"/>
    <w:rsid w:val="00B07BA2"/>
    <w:rsid w:val="00B54443"/>
    <w:rsid w:val="00B6586B"/>
    <w:rsid w:val="00BB62E8"/>
    <w:rsid w:val="00BB688B"/>
    <w:rsid w:val="00BC0960"/>
    <w:rsid w:val="00C25A16"/>
    <w:rsid w:val="00C506D8"/>
    <w:rsid w:val="00C80705"/>
    <w:rsid w:val="00C94535"/>
    <w:rsid w:val="00CB536C"/>
    <w:rsid w:val="00D17B4F"/>
    <w:rsid w:val="00D200BC"/>
    <w:rsid w:val="00D3436D"/>
    <w:rsid w:val="00D65444"/>
    <w:rsid w:val="00DD2716"/>
    <w:rsid w:val="00E17691"/>
    <w:rsid w:val="00E20F6A"/>
    <w:rsid w:val="00E732A2"/>
    <w:rsid w:val="00EC3F4B"/>
    <w:rsid w:val="00F069D0"/>
    <w:rsid w:val="00F3004E"/>
    <w:rsid w:val="00F85627"/>
    <w:rsid w:val="00F96F11"/>
    <w:rsid w:val="00FB4CCB"/>
    <w:rsid w:val="00FD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1069">
      <w:bodyDiv w:val="1"/>
      <w:marLeft w:val="0"/>
      <w:marRight w:val="0"/>
      <w:marTop w:val="0"/>
      <w:marBottom w:val="0"/>
      <w:divBdr>
        <w:top w:val="none" w:sz="0" w:space="0" w:color="auto"/>
        <w:left w:val="none" w:sz="0" w:space="0" w:color="auto"/>
        <w:bottom w:val="none" w:sz="0" w:space="0" w:color="auto"/>
        <w:right w:val="none" w:sz="0" w:space="0" w:color="auto"/>
      </w:divBdr>
      <w:divsChild>
        <w:div w:id="914903178">
          <w:marLeft w:val="0"/>
          <w:marRight w:val="0"/>
          <w:marTop w:val="0"/>
          <w:marBottom w:val="0"/>
          <w:divBdr>
            <w:top w:val="none" w:sz="0" w:space="0" w:color="auto"/>
            <w:left w:val="none" w:sz="0" w:space="0" w:color="auto"/>
            <w:bottom w:val="none" w:sz="0" w:space="0" w:color="auto"/>
            <w:right w:val="none" w:sz="0" w:space="0" w:color="auto"/>
          </w:divBdr>
          <w:divsChild>
            <w:div w:id="645823328">
              <w:marLeft w:val="0"/>
              <w:marRight w:val="0"/>
              <w:marTop w:val="0"/>
              <w:marBottom w:val="0"/>
              <w:divBdr>
                <w:top w:val="none" w:sz="0" w:space="0" w:color="auto"/>
                <w:left w:val="none" w:sz="0" w:space="0" w:color="auto"/>
                <w:bottom w:val="none" w:sz="0" w:space="0" w:color="auto"/>
                <w:right w:val="none" w:sz="0" w:space="0" w:color="auto"/>
              </w:divBdr>
              <w:divsChild>
                <w:div w:id="2133592533">
                  <w:marLeft w:val="0"/>
                  <w:marRight w:val="0"/>
                  <w:marTop w:val="0"/>
                  <w:marBottom w:val="0"/>
                  <w:divBdr>
                    <w:top w:val="none" w:sz="0" w:space="0" w:color="auto"/>
                    <w:left w:val="none" w:sz="0" w:space="0" w:color="auto"/>
                    <w:bottom w:val="none" w:sz="0" w:space="0" w:color="auto"/>
                    <w:right w:val="none" w:sz="0" w:space="0" w:color="auto"/>
                  </w:divBdr>
                </w:div>
                <w:div w:id="1942182692">
                  <w:marLeft w:val="0"/>
                  <w:marRight w:val="0"/>
                  <w:marTop w:val="0"/>
                  <w:marBottom w:val="0"/>
                  <w:divBdr>
                    <w:top w:val="none" w:sz="0" w:space="0" w:color="auto"/>
                    <w:left w:val="none" w:sz="0" w:space="0" w:color="auto"/>
                    <w:bottom w:val="none" w:sz="0" w:space="0" w:color="auto"/>
                    <w:right w:val="none" w:sz="0" w:space="0" w:color="auto"/>
                  </w:divBdr>
                  <w:divsChild>
                    <w:div w:id="434331286">
                      <w:marLeft w:val="0"/>
                      <w:marRight w:val="0"/>
                      <w:marTop w:val="0"/>
                      <w:marBottom w:val="0"/>
                      <w:divBdr>
                        <w:top w:val="none" w:sz="0" w:space="0" w:color="auto"/>
                        <w:left w:val="none" w:sz="0" w:space="0" w:color="auto"/>
                        <w:bottom w:val="none" w:sz="0" w:space="0" w:color="auto"/>
                        <w:right w:val="none" w:sz="0" w:space="0" w:color="auto"/>
                      </w:divBdr>
                      <w:divsChild>
                        <w:div w:id="1011376055">
                          <w:marLeft w:val="0"/>
                          <w:marRight w:val="0"/>
                          <w:marTop w:val="0"/>
                          <w:marBottom w:val="0"/>
                          <w:divBdr>
                            <w:top w:val="none" w:sz="0" w:space="0" w:color="auto"/>
                            <w:left w:val="none" w:sz="0" w:space="0" w:color="auto"/>
                            <w:bottom w:val="none" w:sz="0" w:space="0" w:color="auto"/>
                            <w:right w:val="none" w:sz="0" w:space="0" w:color="auto"/>
                          </w:divBdr>
                          <w:divsChild>
                            <w:div w:id="830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85">
          <w:marLeft w:val="0"/>
          <w:marRight w:val="0"/>
          <w:marTop w:val="0"/>
          <w:marBottom w:val="0"/>
          <w:divBdr>
            <w:top w:val="none" w:sz="0" w:space="0" w:color="auto"/>
            <w:left w:val="none" w:sz="0" w:space="0" w:color="auto"/>
            <w:bottom w:val="none" w:sz="0" w:space="0" w:color="auto"/>
            <w:right w:val="none" w:sz="0" w:space="0" w:color="auto"/>
          </w:divBdr>
          <w:divsChild>
            <w:div w:id="904683515">
              <w:marLeft w:val="0"/>
              <w:marRight w:val="0"/>
              <w:marTop w:val="0"/>
              <w:marBottom w:val="0"/>
              <w:divBdr>
                <w:top w:val="none" w:sz="0" w:space="0" w:color="auto"/>
                <w:left w:val="none" w:sz="0" w:space="0" w:color="auto"/>
                <w:bottom w:val="none" w:sz="0" w:space="0" w:color="auto"/>
                <w:right w:val="none" w:sz="0" w:space="0" w:color="auto"/>
              </w:divBdr>
              <w:divsChild>
                <w:div w:id="581719014">
                  <w:marLeft w:val="0"/>
                  <w:marRight w:val="0"/>
                  <w:marTop w:val="0"/>
                  <w:marBottom w:val="0"/>
                  <w:divBdr>
                    <w:top w:val="none" w:sz="0" w:space="0" w:color="auto"/>
                    <w:left w:val="none" w:sz="0" w:space="0" w:color="auto"/>
                    <w:bottom w:val="none" w:sz="0" w:space="0" w:color="auto"/>
                    <w:right w:val="none" w:sz="0" w:space="0" w:color="auto"/>
                  </w:divBdr>
                  <w:divsChild>
                    <w:div w:id="1493639415">
                      <w:marLeft w:val="0"/>
                      <w:marRight w:val="0"/>
                      <w:marTop w:val="0"/>
                      <w:marBottom w:val="0"/>
                      <w:divBdr>
                        <w:top w:val="none" w:sz="0" w:space="0" w:color="auto"/>
                        <w:left w:val="none" w:sz="0" w:space="0" w:color="auto"/>
                        <w:bottom w:val="none" w:sz="0" w:space="0" w:color="auto"/>
                        <w:right w:val="none" w:sz="0" w:space="0" w:color="auto"/>
                      </w:divBdr>
                      <w:divsChild>
                        <w:div w:id="1307973208">
                          <w:marLeft w:val="0"/>
                          <w:marRight w:val="0"/>
                          <w:marTop w:val="0"/>
                          <w:marBottom w:val="0"/>
                          <w:divBdr>
                            <w:top w:val="none" w:sz="0" w:space="0" w:color="auto"/>
                            <w:left w:val="none" w:sz="0" w:space="0" w:color="auto"/>
                            <w:bottom w:val="none" w:sz="0" w:space="0" w:color="auto"/>
                            <w:right w:val="none" w:sz="0" w:space="0" w:color="auto"/>
                          </w:divBdr>
                        </w:div>
                        <w:div w:id="97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4587">
      <w:bodyDiv w:val="1"/>
      <w:marLeft w:val="0"/>
      <w:marRight w:val="0"/>
      <w:marTop w:val="0"/>
      <w:marBottom w:val="0"/>
      <w:divBdr>
        <w:top w:val="none" w:sz="0" w:space="0" w:color="auto"/>
        <w:left w:val="none" w:sz="0" w:space="0" w:color="auto"/>
        <w:bottom w:val="none" w:sz="0" w:space="0" w:color="auto"/>
        <w:right w:val="none" w:sz="0" w:space="0" w:color="auto"/>
      </w:divBdr>
      <w:divsChild>
        <w:div w:id="2045059425">
          <w:marLeft w:val="0"/>
          <w:marRight w:val="0"/>
          <w:marTop w:val="0"/>
          <w:marBottom w:val="0"/>
          <w:divBdr>
            <w:top w:val="none" w:sz="0" w:space="0" w:color="auto"/>
            <w:left w:val="none" w:sz="0" w:space="0" w:color="auto"/>
            <w:bottom w:val="none" w:sz="0" w:space="0" w:color="auto"/>
            <w:right w:val="none" w:sz="0" w:space="0" w:color="auto"/>
          </w:divBdr>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774">
      <w:bodyDiv w:val="1"/>
      <w:marLeft w:val="0"/>
      <w:marRight w:val="0"/>
      <w:marTop w:val="0"/>
      <w:marBottom w:val="0"/>
      <w:divBdr>
        <w:top w:val="none" w:sz="0" w:space="0" w:color="auto"/>
        <w:left w:val="none" w:sz="0" w:space="0" w:color="auto"/>
        <w:bottom w:val="none" w:sz="0" w:space="0" w:color="auto"/>
        <w:right w:val="none" w:sz="0" w:space="0" w:color="auto"/>
      </w:divBdr>
      <w:divsChild>
        <w:div w:id="1437288269">
          <w:marLeft w:val="0"/>
          <w:marRight w:val="0"/>
          <w:marTop w:val="0"/>
          <w:marBottom w:val="0"/>
          <w:divBdr>
            <w:top w:val="none" w:sz="0" w:space="0" w:color="auto"/>
            <w:left w:val="none" w:sz="0" w:space="0" w:color="auto"/>
            <w:bottom w:val="none" w:sz="0" w:space="0" w:color="auto"/>
            <w:right w:val="none" w:sz="0" w:space="0" w:color="auto"/>
          </w:divBdr>
        </w:div>
        <w:div w:id="625738957">
          <w:marLeft w:val="0"/>
          <w:marRight w:val="0"/>
          <w:marTop w:val="0"/>
          <w:marBottom w:val="0"/>
          <w:divBdr>
            <w:top w:val="none" w:sz="0" w:space="0" w:color="auto"/>
            <w:left w:val="none" w:sz="0" w:space="0" w:color="auto"/>
            <w:bottom w:val="none" w:sz="0" w:space="0" w:color="auto"/>
            <w:right w:val="none" w:sz="0" w:space="0" w:color="auto"/>
          </w:divBdr>
        </w:div>
        <w:div w:id="1124498885">
          <w:marLeft w:val="0"/>
          <w:marRight w:val="0"/>
          <w:marTop w:val="0"/>
          <w:marBottom w:val="0"/>
          <w:divBdr>
            <w:top w:val="none" w:sz="0" w:space="0" w:color="auto"/>
            <w:left w:val="none" w:sz="0" w:space="0" w:color="auto"/>
            <w:bottom w:val="none" w:sz="0" w:space="0" w:color="auto"/>
            <w:right w:val="none" w:sz="0" w:space="0" w:color="auto"/>
          </w:divBdr>
        </w:div>
        <w:div w:id="23945497">
          <w:marLeft w:val="0"/>
          <w:marRight w:val="0"/>
          <w:marTop w:val="0"/>
          <w:marBottom w:val="0"/>
          <w:divBdr>
            <w:top w:val="none" w:sz="0" w:space="0" w:color="auto"/>
            <w:left w:val="none" w:sz="0" w:space="0" w:color="auto"/>
            <w:bottom w:val="none" w:sz="0" w:space="0" w:color="auto"/>
            <w:right w:val="none" w:sz="0" w:space="0" w:color="auto"/>
          </w:divBdr>
          <w:divsChild>
            <w:div w:id="25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573">
      <w:bodyDiv w:val="1"/>
      <w:marLeft w:val="0"/>
      <w:marRight w:val="0"/>
      <w:marTop w:val="0"/>
      <w:marBottom w:val="0"/>
      <w:divBdr>
        <w:top w:val="none" w:sz="0" w:space="0" w:color="auto"/>
        <w:left w:val="none" w:sz="0" w:space="0" w:color="auto"/>
        <w:bottom w:val="none" w:sz="0" w:space="0" w:color="auto"/>
        <w:right w:val="none" w:sz="0" w:space="0" w:color="auto"/>
      </w:divBdr>
      <w:divsChild>
        <w:div w:id="756249774">
          <w:marLeft w:val="0"/>
          <w:marRight w:val="0"/>
          <w:marTop w:val="0"/>
          <w:marBottom w:val="0"/>
          <w:divBdr>
            <w:top w:val="none" w:sz="0" w:space="0" w:color="auto"/>
            <w:left w:val="none" w:sz="0" w:space="0" w:color="auto"/>
            <w:bottom w:val="none" w:sz="0" w:space="0" w:color="auto"/>
            <w:right w:val="none" w:sz="0" w:space="0" w:color="auto"/>
          </w:divBdr>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65174910">
      <w:bodyDiv w:val="1"/>
      <w:marLeft w:val="0"/>
      <w:marRight w:val="0"/>
      <w:marTop w:val="0"/>
      <w:marBottom w:val="0"/>
      <w:divBdr>
        <w:top w:val="none" w:sz="0" w:space="0" w:color="auto"/>
        <w:left w:val="none" w:sz="0" w:space="0" w:color="auto"/>
        <w:bottom w:val="none" w:sz="0" w:space="0" w:color="auto"/>
        <w:right w:val="none" w:sz="0" w:space="0" w:color="auto"/>
      </w:divBdr>
      <w:divsChild>
        <w:div w:id="1495412348">
          <w:marLeft w:val="0"/>
          <w:marRight w:val="0"/>
          <w:marTop w:val="0"/>
          <w:marBottom w:val="0"/>
          <w:divBdr>
            <w:top w:val="none" w:sz="0" w:space="0" w:color="auto"/>
            <w:left w:val="none" w:sz="0" w:space="0" w:color="auto"/>
            <w:bottom w:val="none" w:sz="0" w:space="0" w:color="auto"/>
            <w:right w:val="none" w:sz="0" w:space="0" w:color="auto"/>
          </w:divBdr>
        </w:div>
        <w:div w:id="1197817393">
          <w:marLeft w:val="0"/>
          <w:marRight w:val="0"/>
          <w:marTop w:val="0"/>
          <w:marBottom w:val="0"/>
          <w:divBdr>
            <w:top w:val="none" w:sz="0" w:space="0" w:color="auto"/>
            <w:left w:val="none" w:sz="0" w:space="0" w:color="auto"/>
            <w:bottom w:val="none" w:sz="0" w:space="0" w:color="auto"/>
            <w:right w:val="none" w:sz="0" w:space="0" w:color="auto"/>
          </w:divBdr>
          <w:divsChild>
            <w:div w:id="1437022064">
              <w:marLeft w:val="0"/>
              <w:marRight w:val="0"/>
              <w:marTop w:val="0"/>
              <w:marBottom w:val="0"/>
              <w:divBdr>
                <w:top w:val="none" w:sz="0" w:space="0" w:color="auto"/>
                <w:left w:val="none" w:sz="0" w:space="0" w:color="auto"/>
                <w:bottom w:val="none" w:sz="0" w:space="0" w:color="auto"/>
                <w:right w:val="none" w:sz="0" w:space="0" w:color="auto"/>
              </w:divBdr>
            </w:div>
            <w:div w:id="495414171">
              <w:marLeft w:val="0"/>
              <w:marRight w:val="0"/>
              <w:marTop w:val="0"/>
              <w:marBottom w:val="0"/>
              <w:divBdr>
                <w:top w:val="none" w:sz="0" w:space="0" w:color="auto"/>
                <w:left w:val="none" w:sz="0" w:space="0" w:color="auto"/>
                <w:bottom w:val="none" w:sz="0" w:space="0" w:color="auto"/>
                <w:right w:val="none" w:sz="0" w:space="0" w:color="auto"/>
              </w:divBdr>
              <w:divsChild>
                <w:div w:id="162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07FC-1C67-4CD9-955B-47F4132E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PUBLICO</cp:lastModifiedBy>
  <cp:revision>2</cp:revision>
  <dcterms:created xsi:type="dcterms:W3CDTF">2019-08-01T10:54:00Z</dcterms:created>
  <dcterms:modified xsi:type="dcterms:W3CDTF">2019-08-01T10:54:00Z</dcterms:modified>
</cp:coreProperties>
</file>