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CF21" w14:textId="7DA85048" w:rsidR="00E46036" w:rsidRDefault="006F3B9C" w:rsidP="00CA6493">
      <w:pPr>
        <w:rPr>
          <w:rFonts w:ascii="Tahoma" w:hAnsi="Tahoma" w:cs="Tahoma"/>
          <w:color w:val="FF0000"/>
          <w:sz w:val="32"/>
          <w:szCs w:val="32"/>
          <w:lang w:val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DAE317D" wp14:editId="4A5FFB56">
            <wp:simplePos x="0" y="0"/>
            <wp:positionH relativeFrom="column">
              <wp:posOffset>-335280</wp:posOffset>
            </wp:positionH>
            <wp:positionV relativeFrom="paragraph">
              <wp:posOffset>8255</wp:posOffset>
            </wp:positionV>
            <wp:extent cx="2286000" cy="628650"/>
            <wp:effectExtent l="0" t="0" r="0" b="0"/>
            <wp:wrapSquare wrapText="bothSides"/>
            <wp:docPr id="2" name="Imagen 2" descr="https://encrypted-tbn1.gstatic.com/images?q=tbn:ANd9GcTW6dtqWUT4Lw5-vhXLehVcrSIpGdQzCwCyitv4AegX_9yjt4w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W6dtqWUT4Lw5-vhXLehVcrSIpGdQzCwCyitv4AegX_9yjt4wAQ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227197" w14:textId="77777777" w:rsidR="00D86EDD" w:rsidRDefault="00D86EDD" w:rsidP="00D86EDD">
      <w:pPr>
        <w:rPr>
          <w:rFonts w:ascii="Tahoma" w:hAnsi="Tahoma" w:cs="Tahoma"/>
          <w:b/>
          <w:sz w:val="24"/>
          <w:szCs w:val="24"/>
          <w:lang w:val="es-ES"/>
        </w:rPr>
      </w:pPr>
    </w:p>
    <w:p w14:paraId="1184699E" w14:textId="4804D9C0" w:rsidR="00CA6493" w:rsidRPr="00F94213" w:rsidRDefault="00D86EDD" w:rsidP="00D86EDD">
      <w:pPr>
        <w:jc w:val="center"/>
        <w:rPr>
          <w:rFonts w:cs="Tahoma"/>
          <w:b/>
          <w:color w:val="FF0000"/>
          <w:sz w:val="36"/>
          <w:szCs w:val="36"/>
          <w:lang w:val="es-ES"/>
        </w:rPr>
      </w:pPr>
      <w:r w:rsidRPr="00D86EDD">
        <w:rPr>
          <w:rFonts w:cs="Tahoma"/>
          <w:b/>
          <w:color w:val="FF0000"/>
          <w:sz w:val="36"/>
          <w:szCs w:val="36"/>
          <w:lang w:val="es-ES"/>
        </w:rPr>
        <w:t>AYUDAS POR NATALIDAD PARA RESIDENTES EN MUNICIPIOS DE EXTREMADURA</w:t>
      </w:r>
      <w:r w:rsidR="00CA6493" w:rsidRPr="00F94213">
        <w:rPr>
          <w:rFonts w:cs="Tahoma"/>
          <w:b/>
          <w:color w:val="FF0000"/>
          <w:sz w:val="36"/>
          <w:szCs w:val="36"/>
          <w:lang w:val="es-ES"/>
        </w:rPr>
        <w:t>.</w:t>
      </w:r>
    </w:p>
    <w:p w14:paraId="1FD494F0" w14:textId="77777777" w:rsidR="00CA6493" w:rsidRDefault="00CA6493" w:rsidP="00CA6493">
      <w:pPr>
        <w:jc w:val="center"/>
        <w:rPr>
          <w:rFonts w:cs="Tahoma"/>
          <w:sz w:val="24"/>
          <w:szCs w:val="24"/>
          <w:lang w:val="es-ES"/>
        </w:rPr>
      </w:pPr>
      <w:r w:rsidRPr="00BF462F">
        <w:rPr>
          <w:rFonts w:cs="Tahoma"/>
          <w:sz w:val="24"/>
          <w:szCs w:val="24"/>
          <w:lang w:val="es-ES"/>
        </w:rPr>
        <w:t xml:space="preserve">LAS PERSONAS INTERESADAS DEBERÁN TRAMITARLO EN EL DESPACHO DE LA TRABAJADORA SOCIAL </w:t>
      </w:r>
    </w:p>
    <w:p w14:paraId="009CC653" w14:textId="77777777" w:rsidR="00D86EDD" w:rsidRPr="007575A4" w:rsidRDefault="00D86EDD" w:rsidP="00D86EDD">
      <w:pPr>
        <w:spacing w:line="240" w:lineRule="auto"/>
        <w:rPr>
          <w:rFonts w:ascii="Arial" w:eastAsia="Times New Roman" w:hAnsi="Arial" w:cs="Arial"/>
          <w:color w:val="000000"/>
          <w:lang w:eastAsia="es-ES"/>
        </w:rPr>
      </w:pPr>
      <w:r w:rsidRPr="007575A4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REQUISITOS:</w:t>
      </w:r>
    </w:p>
    <w:p w14:paraId="518F2C0C" w14:textId="77777777" w:rsidR="009D33C8" w:rsidRDefault="00D86EDD" w:rsidP="00D86EDD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3248">
        <w:rPr>
          <w:rFonts w:ascii="Arial" w:eastAsia="Times New Roman" w:hAnsi="Arial" w:cs="Arial"/>
          <w:b/>
          <w:bCs/>
          <w:color w:val="000000"/>
          <w:lang w:eastAsia="es-ES"/>
        </w:rPr>
        <w:t>El nacimiento, la adopción, la guarda con fines de adopción o situación equivalente en caso de adopción internacional se haya producido</w:t>
      </w:r>
      <w:r w:rsidR="001A3248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1A3248" w:rsidRPr="001A3248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9D33C8" w:rsidRPr="009D33C8">
        <w:rPr>
          <w:rFonts w:ascii="Arial" w:eastAsia="Times New Roman" w:hAnsi="Arial" w:cs="Arial"/>
          <w:b/>
          <w:bCs/>
          <w:color w:val="000000"/>
          <w:lang w:eastAsia="es-ES"/>
        </w:rPr>
        <w:t xml:space="preserve">se haya producido entre el 1 de septiembre de 2024 y el 31 de diciembre de 2024, ambos inclusive, o se produzca entre el 1 de enero de 2025 y el 31 de agosto de 2025, ambos inclusive. </w:t>
      </w:r>
    </w:p>
    <w:p w14:paraId="17BC615D" w14:textId="72D36FB4" w:rsidR="00D86EDD" w:rsidRPr="00C7157E" w:rsidRDefault="00C7157E" w:rsidP="00D86EDD">
      <w:pPr>
        <w:spacing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- Que  la persona solicitante  figure   empadronada y haya</w:t>
      </w:r>
      <w:r w:rsidR="00D86EDD" w:rsidRPr="009D33C8">
        <w:rPr>
          <w:rFonts w:ascii="Arial" w:eastAsia="Times New Roman" w:hAnsi="Arial" w:cs="Arial"/>
          <w:b/>
          <w:bCs/>
          <w:color w:val="000000"/>
          <w:lang w:eastAsia="es-ES"/>
        </w:rPr>
        <w:t xml:space="preserve"> residido de</w:t>
      </w:r>
      <w:r w:rsidR="00D86EDD" w:rsidRPr="007575A4">
        <w:rPr>
          <w:rFonts w:ascii="Arial" w:eastAsia="Times New Roman" w:hAnsi="Arial" w:cs="Arial"/>
          <w:color w:val="000000"/>
          <w:lang w:eastAsia="es-ES"/>
        </w:rPr>
        <w:t xml:space="preserve"> manera </w:t>
      </w:r>
      <w:r w:rsidR="00D86EDD" w:rsidRPr="00C7157E">
        <w:rPr>
          <w:rFonts w:ascii="Arial" w:eastAsia="Times New Roman" w:hAnsi="Arial" w:cs="Arial"/>
          <w:b/>
          <w:color w:val="000000"/>
          <w:lang w:eastAsia="es-ES"/>
        </w:rPr>
        <w:t>efectiva como mínimo durante un año a la fecha de presentación de la solicitud, en cualquier municipio de la Comunidad Autónoma de Extremadura que no supere los 3.000 habitantes. </w:t>
      </w:r>
    </w:p>
    <w:p w14:paraId="54F6DD83" w14:textId="77777777" w:rsidR="001A3248" w:rsidRDefault="001A3248" w:rsidP="002B6CB8">
      <w:pPr>
        <w:spacing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A3248">
        <w:rPr>
          <w:rFonts w:ascii="Arial" w:eastAsia="Times New Roman" w:hAnsi="Arial" w:cs="Arial"/>
          <w:color w:val="000000"/>
          <w:lang w:eastAsia="es-ES"/>
        </w:rPr>
        <w:t xml:space="preserve">Excepcionalmente, para esta convocatoria 2025, también podrán ser beneficiarias las personas que, conforme a la disposición adicional primera y segunda del decreto regulador de estas ayudas, quedaron excluidas en la convocatoria 2024 por el criterio económico o de residencia, siempre que el nacimiento, la adopción, la guarda con fines de adopción o situación equivalente en caso de adopción internacional hubiera tenido lugar entre el 1 de enero de 2024 y el 31 de agosto de 2024, ambos inclusive. </w:t>
      </w:r>
    </w:p>
    <w:p w14:paraId="08AC97D5" w14:textId="77777777" w:rsidR="002B6CB8" w:rsidRPr="001A3248" w:rsidRDefault="002B6CB8" w:rsidP="002B6CB8">
      <w:pPr>
        <w:spacing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0EFD89F" w14:textId="1D9CD37E" w:rsidR="00D86EDD" w:rsidRPr="007575A4" w:rsidRDefault="00D86EDD" w:rsidP="00D86EDD">
      <w:pPr>
        <w:spacing w:line="240" w:lineRule="auto"/>
        <w:rPr>
          <w:rFonts w:ascii="Arial" w:eastAsia="Times New Roman" w:hAnsi="Arial" w:cs="Arial"/>
          <w:color w:val="000000"/>
          <w:lang w:eastAsia="es-ES"/>
        </w:rPr>
      </w:pPr>
      <w:r w:rsidRPr="007575A4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IMPORTE:</w:t>
      </w:r>
      <w:r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</w:t>
      </w:r>
      <w:r w:rsidRPr="007575A4">
        <w:rPr>
          <w:rFonts w:ascii="Arial" w:eastAsia="Times New Roman" w:hAnsi="Arial" w:cs="Arial"/>
          <w:color w:val="000000"/>
          <w:lang w:eastAsia="es-ES"/>
        </w:rPr>
        <w:t>Pago único de 500 euros por cada hijo/a</w:t>
      </w:r>
    </w:p>
    <w:p w14:paraId="7891B7F1" w14:textId="77777777" w:rsidR="00044A81" w:rsidRDefault="00D86EDD" w:rsidP="00044A81">
      <w:pPr>
        <w:spacing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  <w:r w:rsidRPr="007575A4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PLAZO</w:t>
      </w:r>
      <w:r w:rsidR="00044A81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DE PRESENTACIÓN DE SOLICITUDES:</w:t>
      </w:r>
    </w:p>
    <w:p w14:paraId="6FBF3E89" w14:textId="1FF30991" w:rsidR="00D86EDD" w:rsidRPr="001434BE" w:rsidRDefault="00C7157E" w:rsidP="00044A81">
      <w:pPr>
        <w:spacing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1434BE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HASTA EL 31 DE OCTUBRE DE 2025.</w:t>
      </w:r>
    </w:p>
    <w:p w14:paraId="16CEEF7B" w14:textId="77777777" w:rsidR="00D86EDD" w:rsidRPr="007575A4" w:rsidRDefault="00D86EDD" w:rsidP="00D86ED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68B2992" w14:textId="77777777" w:rsidR="001434BE" w:rsidRDefault="001434BE" w:rsidP="00D86EDD">
      <w:pPr>
        <w:spacing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5326AA1" w14:textId="3E2AAF12" w:rsidR="00D86EDD" w:rsidRPr="00044A81" w:rsidRDefault="00D86EDD" w:rsidP="00D86EDD">
      <w:pPr>
        <w:spacing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044A81">
        <w:rPr>
          <w:rFonts w:ascii="Arial" w:eastAsia="Times New Roman" w:hAnsi="Arial" w:cs="Arial"/>
          <w:b/>
          <w:color w:val="000000"/>
          <w:lang w:eastAsia="es-ES"/>
        </w:rPr>
        <w:t xml:space="preserve">DOCUMENTACIÓN A APORTAR JUNTO CON LA SOLICITUD </w:t>
      </w:r>
    </w:p>
    <w:p w14:paraId="5A318877" w14:textId="64C0DF1F" w:rsidR="00D86EDD" w:rsidRPr="007575A4" w:rsidRDefault="001434BE" w:rsidP="00D86EDD">
      <w:pPr>
        <w:ind w:firstLine="65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     </w:t>
      </w:r>
      <w:r w:rsidR="00D86EDD">
        <w:rPr>
          <w:rFonts w:ascii="Arial" w:eastAsia="Times New Roman" w:hAnsi="Arial" w:cs="Arial"/>
          <w:color w:val="000000"/>
          <w:lang w:eastAsia="es-ES"/>
        </w:rPr>
        <w:t>-</w:t>
      </w:r>
      <w:r w:rsidR="00D86EDD" w:rsidRPr="007575A4">
        <w:rPr>
          <w:rFonts w:ascii="Arial" w:eastAsia="Times New Roman" w:hAnsi="Arial" w:cs="Arial"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lang w:eastAsia="es-ES"/>
        </w:rPr>
        <w:t>C</w:t>
      </w:r>
      <w:r w:rsidR="00D86EDD" w:rsidRPr="007575A4">
        <w:rPr>
          <w:rFonts w:ascii="Arial" w:eastAsia="Times New Roman" w:hAnsi="Arial" w:cs="Arial"/>
          <w:color w:val="000000"/>
          <w:lang w:eastAsia="es-ES"/>
        </w:rPr>
        <w:t>ertificación literal de nacimiento o libro de familia de todos los/as hijos/as de la unidad familiar.</w:t>
      </w:r>
    </w:p>
    <w:p w14:paraId="5DE4A814" w14:textId="6E03E6D3" w:rsidR="002B6CB8" w:rsidRDefault="001434BE" w:rsidP="002B6CB8">
      <w:pPr>
        <w:ind w:firstLine="65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    </w:t>
      </w:r>
      <w:r w:rsidR="00D86EDD" w:rsidRPr="007575A4">
        <w:rPr>
          <w:rFonts w:ascii="Arial" w:eastAsia="Times New Roman" w:hAnsi="Arial" w:cs="Arial"/>
          <w:color w:val="000000"/>
          <w:lang w:eastAsia="es-ES"/>
        </w:rPr>
        <w:t> </w:t>
      </w:r>
      <w:r w:rsidR="00D86EDD">
        <w:rPr>
          <w:rFonts w:ascii="Arial" w:eastAsia="Times New Roman" w:hAnsi="Arial" w:cs="Arial"/>
          <w:color w:val="000000"/>
          <w:lang w:eastAsia="es-ES"/>
        </w:rPr>
        <w:t>-</w:t>
      </w:r>
      <w:r w:rsidR="00D86EDD" w:rsidRPr="007575A4">
        <w:rPr>
          <w:rFonts w:ascii="Arial" w:eastAsia="Times New Roman" w:hAnsi="Arial" w:cs="Arial"/>
          <w:color w:val="000000"/>
          <w:lang w:eastAsia="es-ES"/>
        </w:rPr>
        <w:t xml:space="preserve">  </w:t>
      </w:r>
      <w:r w:rsidR="002B6CB8" w:rsidRPr="002B6CB8">
        <w:rPr>
          <w:rFonts w:ascii="Arial" w:eastAsia="Times New Roman" w:hAnsi="Arial" w:cs="Arial"/>
          <w:color w:val="000000"/>
          <w:lang w:eastAsia="es-ES"/>
        </w:rPr>
        <w:t xml:space="preserve">Certificado histórico de residencia y </w:t>
      </w:r>
      <w:r>
        <w:rPr>
          <w:rFonts w:ascii="Arial" w:eastAsia="Times New Roman" w:hAnsi="Arial" w:cs="Arial"/>
          <w:color w:val="000000"/>
          <w:lang w:eastAsia="es-ES"/>
        </w:rPr>
        <w:t>certificado de convivencia</w:t>
      </w:r>
      <w:r w:rsidR="002B6CB8" w:rsidRPr="002B6CB8">
        <w:rPr>
          <w:rFonts w:ascii="Arial" w:eastAsia="Times New Roman" w:hAnsi="Arial" w:cs="Arial"/>
          <w:color w:val="000000"/>
          <w:lang w:eastAsia="es-ES"/>
        </w:rPr>
        <w:t>.</w:t>
      </w:r>
      <w:r w:rsidR="002B6CB8" w:rsidRPr="00D86EDD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5EB4311D" w14:textId="10FE5918" w:rsidR="00D86EDD" w:rsidRPr="002B6CB8" w:rsidRDefault="00D86EDD" w:rsidP="002B6CB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ES"/>
        </w:rPr>
      </w:pPr>
      <w:r w:rsidRPr="002B6CB8">
        <w:rPr>
          <w:rFonts w:ascii="Arial" w:eastAsia="Times New Roman" w:hAnsi="Arial" w:cs="Arial"/>
          <w:color w:val="000000"/>
          <w:lang w:eastAsia="es-ES"/>
        </w:rPr>
        <w:t>Alta de Terceros</w:t>
      </w:r>
      <w:r w:rsidR="002B6CB8">
        <w:rPr>
          <w:rFonts w:ascii="Arial" w:eastAsia="Times New Roman" w:hAnsi="Arial" w:cs="Arial"/>
          <w:color w:val="000000"/>
          <w:lang w:eastAsia="es-ES"/>
        </w:rPr>
        <w:t>.</w:t>
      </w:r>
    </w:p>
    <w:p w14:paraId="41CD0A17" w14:textId="2F01D095" w:rsidR="00D86EDD" w:rsidRPr="00D86EDD" w:rsidRDefault="00D86EDD" w:rsidP="00D86EDD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ES"/>
        </w:rPr>
      </w:pPr>
      <w:r w:rsidRPr="00D86EDD">
        <w:rPr>
          <w:rFonts w:ascii="Arial" w:eastAsia="Times New Roman" w:hAnsi="Arial" w:cs="Arial"/>
          <w:color w:val="000000"/>
          <w:lang w:eastAsia="es-ES"/>
        </w:rPr>
        <w:t>Fotocopia de los DNI de los solicitantes</w:t>
      </w:r>
    </w:p>
    <w:p w14:paraId="2D6C9BB4" w14:textId="77777777" w:rsidR="00D86EDD" w:rsidRPr="00BF462F" w:rsidRDefault="00D86EDD" w:rsidP="00CA6493">
      <w:pPr>
        <w:jc w:val="center"/>
        <w:rPr>
          <w:rFonts w:cs="Tahoma"/>
          <w:sz w:val="24"/>
          <w:szCs w:val="24"/>
          <w:lang w:val="es-ES"/>
        </w:rPr>
      </w:pPr>
    </w:p>
    <w:sectPr w:rsidR="00D86EDD" w:rsidRPr="00BF462F" w:rsidSect="0072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6F8"/>
    <w:multiLevelType w:val="hybridMultilevel"/>
    <w:tmpl w:val="BA5852C0"/>
    <w:lvl w:ilvl="0" w:tplc="81D6890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3"/>
    <w:rsid w:val="00044A81"/>
    <w:rsid w:val="000E1A0F"/>
    <w:rsid w:val="001328B0"/>
    <w:rsid w:val="001434BE"/>
    <w:rsid w:val="001A3248"/>
    <w:rsid w:val="001B7AD9"/>
    <w:rsid w:val="00216CDA"/>
    <w:rsid w:val="00243335"/>
    <w:rsid w:val="002B4A8A"/>
    <w:rsid w:val="002B6CB8"/>
    <w:rsid w:val="003449D1"/>
    <w:rsid w:val="003E0852"/>
    <w:rsid w:val="005B719C"/>
    <w:rsid w:val="0066246E"/>
    <w:rsid w:val="00692F25"/>
    <w:rsid w:val="006F3B9C"/>
    <w:rsid w:val="00721F40"/>
    <w:rsid w:val="00744556"/>
    <w:rsid w:val="00794722"/>
    <w:rsid w:val="00923437"/>
    <w:rsid w:val="00991A62"/>
    <w:rsid w:val="009D33C8"/>
    <w:rsid w:val="00A21B70"/>
    <w:rsid w:val="00A7201C"/>
    <w:rsid w:val="00B415AE"/>
    <w:rsid w:val="00BF462F"/>
    <w:rsid w:val="00C7157E"/>
    <w:rsid w:val="00CA3DE4"/>
    <w:rsid w:val="00CA6493"/>
    <w:rsid w:val="00CB48C8"/>
    <w:rsid w:val="00CE5EDF"/>
    <w:rsid w:val="00D14769"/>
    <w:rsid w:val="00D86EDD"/>
    <w:rsid w:val="00E4440C"/>
    <w:rsid w:val="00E46036"/>
    <w:rsid w:val="00E80D5F"/>
    <w:rsid w:val="00F40000"/>
    <w:rsid w:val="00F81B0B"/>
    <w:rsid w:val="00F94213"/>
    <w:rsid w:val="00F94ED0"/>
    <w:rsid w:val="00F9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9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fasis">
    <w:name w:val="Emphasis"/>
    <w:basedOn w:val="Fuentedeprrafopredeter"/>
    <w:uiPriority w:val="20"/>
    <w:qFormat/>
    <w:rsid w:val="00CA6493"/>
    <w:rPr>
      <w:i/>
      <w:iCs/>
    </w:rPr>
  </w:style>
  <w:style w:type="table" w:customStyle="1" w:styleId="Tablaconcuadrcula4-nfasis31">
    <w:name w:val="Tabla con cuadrícula 4 - Énfasis 31"/>
    <w:basedOn w:val="Tablanormal"/>
    <w:uiPriority w:val="49"/>
    <w:rsid w:val="00692F25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D86ED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B6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fasis">
    <w:name w:val="Emphasis"/>
    <w:basedOn w:val="Fuentedeprrafopredeter"/>
    <w:uiPriority w:val="20"/>
    <w:qFormat/>
    <w:rsid w:val="00CA6493"/>
    <w:rPr>
      <w:i/>
      <w:iCs/>
    </w:rPr>
  </w:style>
  <w:style w:type="table" w:customStyle="1" w:styleId="Tablaconcuadrcula4-nfasis31">
    <w:name w:val="Tabla con cuadrícula 4 - Énfasis 31"/>
    <w:basedOn w:val="Tablanormal"/>
    <w:uiPriority w:val="49"/>
    <w:rsid w:val="00692F25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D86ED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B6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wellina79@hotmail.com</dc:creator>
  <cp:lastModifiedBy>Luffi</cp:lastModifiedBy>
  <cp:revision>2</cp:revision>
  <cp:lastPrinted>2022-03-01T08:44:00Z</cp:lastPrinted>
  <dcterms:created xsi:type="dcterms:W3CDTF">2025-08-06T11:25:00Z</dcterms:created>
  <dcterms:modified xsi:type="dcterms:W3CDTF">2025-08-06T11:25:00Z</dcterms:modified>
</cp:coreProperties>
</file>