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25" w:rsidRDefault="008E1AF7" w:rsidP="008228AF">
      <w:pPr>
        <w:jc w:val="center"/>
        <w:rPr>
          <w:rFonts w:ascii="Bernard MT Condensed" w:hAnsi="Bernard MT Condensed" w:cs="Aharoni"/>
          <w:color w:val="4F6228" w:themeColor="accent3" w:themeShade="80"/>
          <w:sz w:val="48"/>
          <w:szCs w:val="48"/>
          <w:lang w:val="es-ES_tradnl"/>
        </w:rPr>
      </w:pPr>
      <w:r w:rsidRPr="008E1AF7">
        <w:rPr>
          <w:rFonts w:ascii="Bernard MT Condensed" w:hAnsi="Bernard MT Condensed" w:cs="Aharoni"/>
          <w:noProof/>
          <w:color w:val="4F6228" w:themeColor="accent3" w:themeShade="80"/>
          <w:sz w:val="48"/>
          <w:szCs w:val="48"/>
          <w:lang w:eastAsia="es-ES"/>
        </w:rPr>
        <w:drawing>
          <wp:inline distT="0" distB="0" distL="0" distR="0">
            <wp:extent cx="363855" cy="550545"/>
            <wp:effectExtent l="19050" t="0" r="0" b="0"/>
            <wp:docPr id="3" name="Imagen 1" descr="logo ayto ayllo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yto ayllon 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485" w:rsidRPr="008228AF" w:rsidRDefault="008228AF" w:rsidP="008228AF">
      <w:pPr>
        <w:jc w:val="center"/>
        <w:rPr>
          <w:rFonts w:ascii="Bernard MT Condensed" w:hAnsi="Bernard MT Condensed" w:cs="Aharoni"/>
          <w:color w:val="4F6228" w:themeColor="accent3" w:themeShade="80"/>
          <w:sz w:val="48"/>
          <w:szCs w:val="48"/>
          <w:lang w:val="es-ES_tradnl"/>
        </w:rPr>
      </w:pPr>
      <w:r w:rsidRPr="008228AF">
        <w:rPr>
          <w:rFonts w:ascii="Bernard MT Condensed" w:hAnsi="Bernard MT Condensed" w:cs="Aharoni"/>
          <w:color w:val="4F6228" w:themeColor="accent3" w:themeShade="80"/>
          <w:sz w:val="48"/>
          <w:szCs w:val="48"/>
          <w:lang w:val="es-ES_tradnl"/>
        </w:rPr>
        <w:t>FIESTAS EN HONOR A SAN MIGUEL 2018</w:t>
      </w:r>
    </w:p>
    <w:p w:rsidR="008228AF" w:rsidRDefault="008228AF" w:rsidP="008228AF">
      <w:pPr>
        <w:pStyle w:val="Ttulo1"/>
        <w:jc w:val="center"/>
        <w:rPr>
          <w:rFonts w:ascii="Bernard MT Condensed" w:hAnsi="Bernard MT Condensed"/>
          <w:color w:val="4F6228" w:themeColor="accent3" w:themeShade="80"/>
          <w:sz w:val="48"/>
          <w:szCs w:val="48"/>
          <w:lang w:val="es-ES_tradnl"/>
        </w:rPr>
      </w:pPr>
      <w:r w:rsidRPr="008228AF">
        <w:rPr>
          <w:rFonts w:ascii="Bernard MT Condensed" w:hAnsi="Bernard MT Condensed"/>
          <w:color w:val="4F6228" w:themeColor="accent3" w:themeShade="80"/>
          <w:sz w:val="48"/>
          <w:szCs w:val="48"/>
          <w:lang w:val="es-ES_tradnl"/>
        </w:rPr>
        <w:t>CONCURSO DE HABILIDAD CON REMOLQUE</w:t>
      </w:r>
      <w:r w:rsidR="009209CA">
        <w:rPr>
          <w:rFonts w:ascii="Bernard MT Condensed" w:hAnsi="Bernard MT Condensed"/>
          <w:color w:val="4F6228" w:themeColor="accent3" w:themeShade="80"/>
          <w:sz w:val="48"/>
          <w:szCs w:val="48"/>
          <w:lang w:val="es-ES_tradnl"/>
        </w:rPr>
        <w:t xml:space="preserve"> </w:t>
      </w:r>
    </w:p>
    <w:p w:rsidR="008228AF" w:rsidRPr="00357D5C" w:rsidRDefault="00980CCC" w:rsidP="00980CCC">
      <w:pPr>
        <w:pStyle w:val="Ttulo"/>
        <w:rPr>
          <w:rFonts w:ascii="Algerian" w:hAnsi="Algerian"/>
          <w:b/>
          <w:color w:val="auto"/>
          <w:sz w:val="36"/>
          <w:szCs w:val="36"/>
          <w:lang w:val="es-ES_tradnl"/>
        </w:rPr>
      </w:pPr>
      <w:r w:rsidRPr="00357D5C">
        <w:rPr>
          <w:rFonts w:ascii="Algerian" w:hAnsi="Algerian"/>
          <w:b/>
          <w:color w:val="auto"/>
          <w:sz w:val="36"/>
          <w:szCs w:val="36"/>
          <w:lang w:val="es-ES_tradnl"/>
        </w:rPr>
        <w:t>VIERNES 28 DE SEPTIEMBRE A LAS 11:00 HORAS</w:t>
      </w:r>
    </w:p>
    <w:p w:rsidR="00980CCC" w:rsidRPr="001001BB" w:rsidRDefault="008E1AF7" w:rsidP="001001BB">
      <w:pPr>
        <w:jc w:val="center"/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</w:pPr>
      <w:r w:rsidRPr="001001BB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 xml:space="preserve">PARTICIPA EN ESTE TRADICIONAL </w:t>
      </w:r>
      <w:r w:rsidR="001001BB" w:rsidRPr="001001BB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>CONCURSO</w:t>
      </w:r>
      <w:r w:rsidRPr="001001BB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 xml:space="preserve"> PARA DISFRUTAR EN BUENA COMPAÑÍA </w:t>
      </w:r>
      <w:r w:rsidR="001001BB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 xml:space="preserve">CON UN </w:t>
      </w:r>
      <w:r w:rsidRPr="001001BB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>TORRE</w:t>
      </w:r>
      <w:r w:rsidR="009209CA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>Z</w:t>
      </w:r>
      <w:r w:rsidRPr="001001BB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>NILLO</w:t>
      </w:r>
      <w:r w:rsidR="001001BB" w:rsidRPr="001001BB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 xml:space="preserve"> Y </w:t>
      </w:r>
      <w:r w:rsidR="001001BB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 xml:space="preserve">UN </w:t>
      </w:r>
      <w:r w:rsidR="001001BB" w:rsidRPr="001001BB">
        <w:rPr>
          <w:rFonts w:ascii="Arial Black" w:hAnsi="Arial Black"/>
          <w:color w:val="76923C" w:themeColor="accent3" w:themeShade="BF"/>
          <w:sz w:val="28"/>
          <w:szCs w:val="28"/>
          <w:lang w:val="es-ES_tradnl"/>
        </w:rPr>
        <w:t>TRAGO DE VINO.</w:t>
      </w:r>
    </w:p>
    <w:p w:rsidR="001001BB" w:rsidRPr="001001BB" w:rsidRDefault="001001BB" w:rsidP="001001BB">
      <w:pPr>
        <w:jc w:val="center"/>
        <w:rPr>
          <w:rFonts w:ascii="Arial Black" w:hAnsi="Arial Black"/>
          <w:sz w:val="28"/>
          <w:szCs w:val="28"/>
          <w:lang w:val="es-ES_tradnl"/>
        </w:rPr>
      </w:pPr>
      <w:r w:rsidRPr="001001BB">
        <w:rPr>
          <w:rFonts w:ascii="Arial Black" w:hAnsi="Arial Black"/>
          <w:sz w:val="28"/>
          <w:szCs w:val="28"/>
          <w:lang w:val="es-ES_tradnl"/>
        </w:rPr>
        <w:t>ADEMÁS, PODRÁS LLEVARTE UNO DE LOS TRES PREMIOS A LOS MEJORES CONCURSANTES.</w:t>
      </w:r>
    </w:p>
    <w:p w:rsidR="00396BA8" w:rsidRPr="008A5A1C" w:rsidRDefault="00980CCC" w:rsidP="00396BA8">
      <w:pPr>
        <w:jc w:val="center"/>
        <w:rPr>
          <w:rFonts w:ascii="Bernard MT Condensed" w:hAnsi="Bernard MT Condensed"/>
          <w:color w:val="4F6228" w:themeColor="accent3" w:themeShade="80"/>
          <w:sz w:val="32"/>
          <w:szCs w:val="32"/>
          <w:u w:val="single"/>
          <w:lang w:val="es-ES_tradnl"/>
        </w:rPr>
      </w:pPr>
      <w:r>
        <w:rPr>
          <w:lang w:val="es-ES_tradnl"/>
        </w:rPr>
        <w:tab/>
      </w:r>
      <w:r w:rsidR="00396BA8" w:rsidRPr="008A5A1C">
        <w:rPr>
          <w:rFonts w:ascii="Bernard MT Condensed" w:hAnsi="Bernard MT Condensed"/>
          <w:color w:val="4F6228" w:themeColor="accent3" w:themeShade="80"/>
          <w:sz w:val="32"/>
          <w:szCs w:val="32"/>
          <w:u w:val="single"/>
          <w:lang w:val="es-ES_tradnl"/>
        </w:rPr>
        <w:t>COLABORADORES</w:t>
      </w:r>
    </w:p>
    <w:p w:rsidR="00396BA8" w:rsidRPr="008A5A1C" w:rsidRDefault="008A5A1C" w:rsidP="008A5A1C">
      <w:pPr>
        <w:jc w:val="center"/>
        <w:rPr>
          <w:rFonts w:ascii="Arial Black" w:hAnsi="Arial Black" w:cs="Aharoni"/>
          <w:lang w:val="es-ES_tradnl"/>
        </w:rPr>
      </w:pPr>
      <w:r w:rsidRPr="008A5A1C">
        <w:rPr>
          <w:rFonts w:ascii="Arial Black" w:hAnsi="Arial Black" w:cs="Aharoni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327660</wp:posOffset>
            </wp:positionV>
            <wp:extent cx="2834005" cy="2555240"/>
            <wp:effectExtent l="95250" t="57150" r="61595" b="2454910"/>
            <wp:wrapSquare wrapText="bothSides"/>
            <wp:docPr id="1" name="Imagen 1" descr="Final 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product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34005" cy="2555240"/>
                    </a:xfrm>
                    <a:prstGeom prst="ellipse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63500" cap="rnd">
                      <a:solidFill>
                        <a:srgbClr val="333333"/>
                      </a:solidFill>
                    </a:ln>
                    <a:effectLst>
                      <a:innerShdw blurRad="114300">
                        <a:prstClr val="black"/>
                      </a:innerShdw>
                      <a:reflection blurRad="6350" stA="50000" endA="300" endPos="90000" dist="50800" dir="5400000" sy="-100000" algn="bl" rotWithShape="0"/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396BA8" w:rsidRPr="008A5A1C">
        <w:rPr>
          <w:rFonts w:ascii="Arial Black" w:hAnsi="Arial Black" w:cs="Aharoni"/>
          <w:lang w:val="es-ES_tradnl"/>
        </w:rPr>
        <w:t>EXCMO. AYUNTAMIENTO DE AYLLÓN</w:t>
      </w:r>
    </w:p>
    <w:p w:rsidR="00396BA8" w:rsidRPr="008A5A1C" w:rsidRDefault="00396BA8" w:rsidP="008A5A1C">
      <w:pPr>
        <w:jc w:val="center"/>
        <w:rPr>
          <w:rFonts w:ascii="Arial Black" w:hAnsi="Arial Black" w:cs="Aharoni"/>
          <w:color w:val="632423" w:themeColor="accent2" w:themeShade="80"/>
          <w:sz w:val="20"/>
          <w:szCs w:val="20"/>
          <w:lang w:val="es-ES_tradnl"/>
        </w:rPr>
      </w:pPr>
      <w:r w:rsidRPr="008A5A1C">
        <w:rPr>
          <w:rFonts w:ascii="Arial Black" w:hAnsi="Arial Black" w:cs="Aharoni"/>
          <w:color w:val="632423" w:themeColor="accent2" w:themeShade="80"/>
          <w:sz w:val="20"/>
          <w:szCs w:val="20"/>
          <w:lang w:val="es-ES_tradnl"/>
        </w:rPr>
        <w:t>HNOS</w:t>
      </w:r>
      <w:r w:rsidR="008A5A1C" w:rsidRPr="008A5A1C">
        <w:rPr>
          <w:rFonts w:ascii="Arial Black" w:hAnsi="Arial Black" w:cs="Aharoni"/>
          <w:color w:val="632423" w:themeColor="accent2" w:themeShade="80"/>
          <w:sz w:val="20"/>
          <w:szCs w:val="20"/>
          <w:lang w:val="es-ES_tradnl"/>
        </w:rPr>
        <w:t>.</w:t>
      </w:r>
      <w:r w:rsidRPr="008A5A1C">
        <w:rPr>
          <w:rFonts w:ascii="Arial Black" w:hAnsi="Arial Black" w:cs="Aharoni"/>
          <w:color w:val="632423" w:themeColor="accent2" w:themeShade="80"/>
          <w:sz w:val="20"/>
          <w:szCs w:val="20"/>
          <w:lang w:val="es-ES_tradnl"/>
        </w:rPr>
        <w:t xml:space="preserve"> OLIVARES CÁCERES (SUMA)</w:t>
      </w:r>
    </w:p>
    <w:p w:rsidR="008A5A1C" w:rsidRPr="008A5A1C" w:rsidRDefault="00396BA8" w:rsidP="008A5A1C">
      <w:pPr>
        <w:jc w:val="center"/>
        <w:rPr>
          <w:rFonts w:ascii="Arial Black" w:hAnsi="Arial Black" w:cs="Aharoni"/>
          <w:sz w:val="20"/>
          <w:szCs w:val="20"/>
          <w:lang w:val="es-ES_tradnl"/>
        </w:rPr>
      </w:pPr>
      <w:r w:rsidRPr="008A5A1C">
        <w:rPr>
          <w:rFonts w:ascii="Arial Black" w:hAnsi="Arial Black" w:cs="Aharoni"/>
          <w:sz w:val="20"/>
          <w:szCs w:val="20"/>
          <w:lang w:val="es-ES_tradnl"/>
        </w:rPr>
        <w:t>JUNTA AGROPECUARIA LOCAL DE AYLLÓN</w:t>
      </w:r>
    </w:p>
    <w:p w:rsidR="005417B3" w:rsidRPr="008A5A1C" w:rsidRDefault="005417B3" w:rsidP="008A5A1C">
      <w:pPr>
        <w:jc w:val="center"/>
        <w:rPr>
          <w:rFonts w:ascii="Arial Black" w:hAnsi="Arial Black"/>
          <w:color w:val="632423" w:themeColor="accent2" w:themeShade="80"/>
          <w:sz w:val="20"/>
          <w:szCs w:val="20"/>
        </w:rPr>
      </w:pPr>
      <w:r w:rsidRPr="008A5A1C">
        <w:rPr>
          <w:rFonts w:ascii="Arial Black" w:hAnsi="Arial Black"/>
          <w:color w:val="632423" w:themeColor="accent2" w:themeShade="80"/>
          <w:sz w:val="20"/>
          <w:szCs w:val="20"/>
        </w:rPr>
        <w:t>MAGRISEN, S.L.</w:t>
      </w:r>
    </w:p>
    <w:p w:rsidR="008A5A1C" w:rsidRPr="008A5A1C" w:rsidRDefault="008A5A1C" w:rsidP="008A5A1C">
      <w:pPr>
        <w:keepNext/>
        <w:ind w:firstLine="708"/>
        <w:jc w:val="center"/>
        <w:rPr>
          <w:rFonts w:ascii="Arial Black" w:hAnsi="Arial Black"/>
          <w:sz w:val="20"/>
          <w:szCs w:val="20"/>
        </w:rPr>
      </w:pPr>
      <w:r w:rsidRPr="008A5A1C">
        <w:rPr>
          <w:rFonts w:ascii="Arial Black" w:hAnsi="Arial Black"/>
          <w:sz w:val="20"/>
          <w:szCs w:val="20"/>
        </w:rPr>
        <w:t>TALLERES MARTINEZ, S.L.</w:t>
      </w:r>
    </w:p>
    <w:p w:rsidR="008A5A1C" w:rsidRPr="008A5A1C" w:rsidRDefault="008A5A1C" w:rsidP="008A5A1C">
      <w:pPr>
        <w:keepNext/>
        <w:ind w:firstLine="708"/>
        <w:jc w:val="center"/>
        <w:rPr>
          <w:rFonts w:ascii="Arial Black" w:hAnsi="Arial Black"/>
          <w:color w:val="632423" w:themeColor="accent2" w:themeShade="80"/>
          <w:sz w:val="20"/>
          <w:szCs w:val="20"/>
        </w:rPr>
      </w:pPr>
      <w:r w:rsidRPr="008A5A1C">
        <w:rPr>
          <w:rFonts w:ascii="Arial Black" w:hAnsi="Arial Black"/>
          <w:color w:val="632423" w:themeColor="accent2" w:themeShade="80"/>
          <w:sz w:val="20"/>
          <w:szCs w:val="20"/>
        </w:rPr>
        <w:t>HERMANOS ROMERO PEÑA</w:t>
      </w:r>
    </w:p>
    <w:p w:rsidR="008A5A1C" w:rsidRPr="008A5A1C" w:rsidRDefault="008A5A1C" w:rsidP="008A5A1C">
      <w:pPr>
        <w:keepNext/>
        <w:ind w:firstLine="708"/>
        <w:jc w:val="center"/>
        <w:rPr>
          <w:rFonts w:ascii="Arial Black" w:hAnsi="Arial Black"/>
          <w:sz w:val="20"/>
          <w:szCs w:val="20"/>
        </w:rPr>
      </w:pPr>
      <w:r w:rsidRPr="008A5A1C">
        <w:rPr>
          <w:rFonts w:ascii="Arial Black" w:hAnsi="Arial Black"/>
          <w:sz w:val="20"/>
          <w:szCs w:val="20"/>
        </w:rPr>
        <w:t>FELIX BUQUERÍN, S.L.</w:t>
      </w:r>
    </w:p>
    <w:p w:rsidR="008A5A1C" w:rsidRPr="008A5A1C" w:rsidRDefault="008A5A1C" w:rsidP="008A5A1C">
      <w:pPr>
        <w:keepNext/>
        <w:ind w:firstLine="708"/>
        <w:jc w:val="center"/>
        <w:rPr>
          <w:rFonts w:ascii="Arial Black" w:hAnsi="Arial Black"/>
          <w:color w:val="632423" w:themeColor="accent2" w:themeShade="80"/>
          <w:sz w:val="20"/>
          <w:szCs w:val="20"/>
        </w:rPr>
      </w:pPr>
      <w:r w:rsidRPr="008A5A1C">
        <w:rPr>
          <w:rFonts w:ascii="Arial Black" w:hAnsi="Arial Black"/>
          <w:color w:val="632423" w:themeColor="accent2" w:themeShade="80"/>
          <w:sz w:val="20"/>
          <w:szCs w:val="20"/>
        </w:rPr>
        <w:t>RESTAURANTE EL PARRAL</w:t>
      </w:r>
    </w:p>
    <w:p w:rsidR="008A5A1C" w:rsidRPr="008A5A1C" w:rsidRDefault="008A5A1C" w:rsidP="008A5A1C">
      <w:pPr>
        <w:keepNext/>
        <w:ind w:firstLine="708"/>
        <w:jc w:val="center"/>
        <w:rPr>
          <w:rFonts w:ascii="Arial Black" w:hAnsi="Arial Black"/>
          <w:sz w:val="20"/>
          <w:szCs w:val="20"/>
        </w:rPr>
      </w:pPr>
      <w:r w:rsidRPr="008A5A1C">
        <w:rPr>
          <w:rFonts w:ascii="Arial Black" w:hAnsi="Arial Black"/>
          <w:sz w:val="20"/>
          <w:szCs w:val="20"/>
        </w:rPr>
        <w:t>BAR RESTAURANTE AVENIDA</w:t>
      </w:r>
    </w:p>
    <w:p w:rsidR="00F036A1" w:rsidRDefault="008A5A1C" w:rsidP="008A5A1C">
      <w:pPr>
        <w:keepNext/>
        <w:ind w:firstLine="708"/>
        <w:jc w:val="center"/>
        <w:rPr>
          <w:rFonts w:ascii="Arial Black" w:hAnsi="Arial Black"/>
          <w:color w:val="632423" w:themeColor="accent2" w:themeShade="80"/>
          <w:sz w:val="20"/>
          <w:szCs w:val="20"/>
        </w:rPr>
      </w:pPr>
      <w:r w:rsidRPr="008A5A1C">
        <w:rPr>
          <w:rFonts w:ascii="Arial Black" w:hAnsi="Arial Black"/>
          <w:color w:val="632423" w:themeColor="accent2" w:themeShade="80"/>
          <w:sz w:val="20"/>
          <w:szCs w:val="20"/>
        </w:rPr>
        <w:t>BAR RESTAURANTE VELLOSILLO</w:t>
      </w:r>
    </w:p>
    <w:p w:rsidR="00D332F0" w:rsidRPr="00F036A1" w:rsidRDefault="00F036A1" w:rsidP="008A5A1C">
      <w:pPr>
        <w:keepNext/>
        <w:ind w:firstLine="708"/>
        <w:jc w:val="center"/>
        <w:rPr>
          <w:sz w:val="20"/>
          <w:szCs w:val="20"/>
        </w:rPr>
      </w:pPr>
      <w:r w:rsidRPr="00F036A1">
        <w:rPr>
          <w:rFonts w:ascii="Arial Black" w:hAnsi="Arial Black"/>
          <w:sz w:val="20"/>
          <w:szCs w:val="20"/>
        </w:rPr>
        <w:t>CARNICERÍA MONTEJO, C.B.</w:t>
      </w:r>
      <w:r w:rsidR="00B3588F" w:rsidRPr="00F036A1">
        <w:rPr>
          <w:sz w:val="20"/>
          <w:szCs w:val="20"/>
        </w:rPr>
        <w:br w:type="textWrapping" w:clear="all"/>
      </w:r>
    </w:p>
    <w:p w:rsidR="008228AF" w:rsidRPr="005C1EE3" w:rsidRDefault="001001BB" w:rsidP="008228AF">
      <w:pPr>
        <w:jc w:val="center"/>
        <w:rPr>
          <w:rFonts w:ascii="Bernard MT Condensed" w:hAnsi="Bernard MT Condensed"/>
          <w:sz w:val="24"/>
          <w:szCs w:val="24"/>
          <w:u w:val="single"/>
          <w:lang w:val="es-ES_tradnl"/>
        </w:rPr>
      </w:pPr>
      <w:r w:rsidRPr="005C1EE3">
        <w:rPr>
          <w:rFonts w:ascii="Bernard MT Condensed" w:hAnsi="Bernard MT Condensed"/>
          <w:sz w:val="24"/>
          <w:szCs w:val="24"/>
          <w:u w:val="single"/>
          <w:lang w:val="es-ES_tradnl"/>
        </w:rPr>
        <w:t>COLABORADORES</w:t>
      </w:r>
    </w:p>
    <w:p w:rsidR="001001BB" w:rsidRPr="005C1EE3" w:rsidRDefault="001001BB" w:rsidP="005C1EE3">
      <w:pPr>
        <w:jc w:val="center"/>
        <w:rPr>
          <w:rFonts w:ascii="Constantia" w:hAnsi="Constantia" w:cs="Aharoni"/>
          <w:b/>
          <w:sz w:val="24"/>
          <w:szCs w:val="24"/>
          <w:lang w:val="es-ES_tradnl"/>
        </w:rPr>
      </w:pPr>
      <w:r w:rsidRPr="005C1EE3">
        <w:rPr>
          <w:rFonts w:ascii="Constantia" w:hAnsi="Constantia" w:cs="Aharoni"/>
          <w:b/>
          <w:sz w:val="24"/>
          <w:szCs w:val="24"/>
          <w:lang w:val="es-ES_tradnl"/>
        </w:rPr>
        <w:t>EXCMO. AYUNTAMIENTO DE AYLLÓN</w:t>
      </w:r>
    </w:p>
    <w:p w:rsidR="00742FC4" w:rsidRPr="005C1EE3" w:rsidRDefault="001001BB" w:rsidP="005C1EE3">
      <w:pPr>
        <w:jc w:val="center"/>
        <w:rPr>
          <w:rFonts w:ascii="Constantia" w:hAnsi="Constantia" w:cs="Aharoni"/>
          <w:b/>
          <w:sz w:val="24"/>
          <w:szCs w:val="24"/>
          <w:lang w:val="es-ES_tradnl"/>
        </w:rPr>
      </w:pPr>
      <w:r w:rsidRPr="005C1EE3">
        <w:rPr>
          <w:rFonts w:ascii="Constantia" w:hAnsi="Constantia" w:cs="Aharoni"/>
          <w:b/>
          <w:sz w:val="24"/>
          <w:szCs w:val="24"/>
          <w:lang w:val="es-ES_tradnl"/>
        </w:rPr>
        <w:t>HNOS, OLIVARES CÁCERES (SUMA)</w:t>
      </w:r>
    </w:p>
    <w:p w:rsidR="001001BB" w:rsidRDefault="001001BB" w:rsidP="005C1EE3">
      <w:pPr>
        <w:jc w:val="center"/>
        <w:rPr>
          <w:rFonts w:ascii="Constantia" w:hAnsi="Constantia" w:cs="Aharoni"/>
          <w:b/>
          <w:sz w:val="24"/>
          <w:szCs w:val="24"/>
          <w:lang w:val="es-ES_tradnl"/>
        </w:rPr>
      </w:pPr>
      <w:r w:rsidRPr="005C1EE3">
        <w:rPr>
          <w:rFonts w:ascii="Constantia" w:hAnsi="Constantia" w:cs="Aharoni"/>
          <w:b/>
          <w:sz w:val="24"/>
          <w:szCs w:val="24"/>
          <w:lang w:val="es-ES_tradnl"/>
        </w:rPr>
        <w:t>JUNTA AGROPECUARIA LOCAL DE AYLLÓN</w:t>
      </w:r>
    </w:p>
    <w:p w:rsidR="005C1EE3" w:rsidRPr="005C1EE3" w:rsidRDefault="005C1EE3" w:rsidP="005C1EE3">
      <w:pPr>
        <w:jc w:val="center"/>
        <w:rPr>
          <w:rFonts w:ascii="Constantia" w:hAnsi="Constantia" w:cs="Aharoni"/>
          <w:b/>
          <w:sz w:val="24"/>
          <w:szCs w:val="24"/>
          <w:lang w:val="es-ES_tradnl"/>
        </w:rPr>
      </w:pPr>
    </w:p>
    <w:p w:rsidR="001001BB" w:rsidRPr="005632DD" w:rsidRDefault="001001BB" w:rsidP="001001BB">
      <w:pPr>
        <w:jc w:val="both"/>
        <w:rPr>
          <w:rFonts w:ascii="Constantia" w:hAnsi="Constantia"/>
          <w:b/>
          <w:sz w:val="24"/>
          <w:szCs w:val="24"/>
          <w:lang w:val="es-ES_tradnl"/>
        </w:rPr>
      </w:pPr>
    </w:p>
    <w:p w:rsidR="001001BB" w:rsidRPr="008228AF" w:rsidRDefault="001001BB" w:rsidP="001001BB">
      <w:pPr>
        <w:jc w:val="both"/>
        <w:rPr>
          <w:rFonts w:ascii="Bernard MT Condensed" w:hAnsi="Bernard MT Condensed"/>
          <w:sz w:val="48"/>
          <w:szCs w:val="48"/>
          <w:lang w:val="es-ES_tradnl"/>
        </w:rPr>
      </w:pPr>
    </w:p>
    <w:p w:rsidR="008228AF" w:rsidRDefault="008228AF">
      <w:pPr>
        <w:rPr>
          <w:lang w:val="es-ES_tradnl"/>
        </w:rPr>
      </w:pPr>
    </w:p>
    <w:p w:rsidR="008228AF" w:rsidRDefault="008228AF">
      <w:pPr>
        <w:rPr>
          <w:lang w:val="es-ES_tradnl"/>
        </w:rPr>
      </w:pPr>
    </w:p>
    <w:p w:rsidR="008228AF" w:rsidRDefault="008228AF">
      <w:pPr>
        <w:rPr>
          <w:lang w:val="es-ES_tradnl"/>
        </w:rPr>
      </w:pPr>
    </w:p>
    <w:p w:rsidR="008228AF" w:rsidRDefault="008228AF">
      <w:pPr>
        <w:rPr>
          <w:lang w:val="es-ES_tradnl"/>
        </w:rPr>
      </w:pPr>
    </w:p>
    <w:p w:rsidR="008228AF" w:rsidRDefault="008228AF">
      <w:pPr>
        <w:rPr>
          <w:lang w:val="es-ES_tradnl"/>
        </w:rPr>
      </w:pPr>
    </w:p>
    <w:p w:rsidR="008228AF" w:rsidRDefault="008228AF">
      <w:pPr>
        <w:rPr>
          <w:lang w:val="es-ES_tradnl"/>
        </w:rPr>
      </w:pPr>
    </w:p>
    <w:p w:rsidR="008228AF" w:rsidRDefault="008228AF">
      <w:pPr>
        <w:rPr>
          <w:lang w:val="es-ES_tradnl"/>
        </w:rPr>
      </w:pPr>
    </w:p>
    <w:p w:rsidR="008228AF" w:rsidRDefault="008228AF">
      <w:pPr>
        <w:rPr>
          <w:lang w:val="es-ES_tradnl"/>
        </w:rPr>
      </w:pPr>
    </w:p>
    <w:p w:rsidR="008228AF" w:rsidRPr="008228AF" w:rsidRDefault="008228AF">
      <w:pPr>
        <w:rPr>
          <w:lang w:val="es-ES_tradnl"/>
        </w:rPr>
      </w:pPr>
    </w:p>
    <w:sectPr w:rsidR="008228AF" w:rsidRPr="008228AF" w:rsidSect="00140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8228AF"/>
    <w:rsid w:val="00022C3A"/>
    <w:rsid w:val="001001BB"/>
    <w:rsid w:val="00107B2F"/>
    <w:rsid w:val="00140485"/>
    <w:rsid w:val="00192668"/>
    <w:rsid w:val="00357D5C"/>
    <w:rsid w:val="00396BA8"/>
    <w:rsid w:val="004E6142"/>
    <w:rsid w:val="005417B3"/>
    <w:rsid w:val="005632DD"/>
    <w:rsid w:val="005C1EE3"/>
    <w:rsid w:val="0063086A"/>
    <w:rsid w:val="00742FC4"/>
    <w:rsid w:val="008228AF"/>
    <w:rsid w:val="008A5A1C"/>
    <w:rsid w:val="008E1AF7"/>
    <w:rsid w:val="009209CA"/>
    <w:rsid w:val="00980CCC"/>
    <w:rsid w:val="00A40CC8"/>
    <w:rsid w:val="00B3588F"/>
    <w:rsid w:val="00D26F25"/>
    <w:rsid w:val="00D332F0"/>
    <w:rsid w:val="00D722D4"/>
    <w:rsid w:val="00F036A1"/>
    <w:rsid w:val="00FD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85"/>
  </w:style>
  <w:style w:type="paragraph" w:styleId="Ttulo1">
    <w:name w:val="heading 1"/>
    <w:basedOn w:val="Normal"/>
    <w:next w:val="Normal"/>
    <w:link w:val="Ttulo1Car"/>
    <w:uiPriority w:val="9"/>
    <w:qFormat/>
    <w:rsid w:val="00822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8A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228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28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22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uiPriority w:val="35"/>
    <w:unhideWhenUsed/>
    <w:qFormat/>
    <w:rsid w:val="00D332F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Alcaldia</cp:lastModifiedBy>
  <cp:revision>2</cp:revision>
  <cp:lastPrinted>2018-09-26T11:10:00Z</cp:lastPrinted>
  <dcterms:created xsi:type="dcterms:W3CDTF">2018-09-27T10:56:00Z</dcterms:created>
  <dcterms:modified xsi:type="dcterms:W3CDTF">2018-09-27T10:56:00Z</dcterms:modified>
</cp:coreProperties>
</file>