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10" w:rsidRDefault="00476010" w:rsidP="008374C8">
      <w:pPr>
        <w:jc w:val="center"/>
        <w:rPr>
          <w:rFonts w:cstheme="minorHAnsi"/>
          <w:sz w:val="48"/>
          <w:szCs w:val="48"/>
        </w:rPr>
      </w:pPr>
      <w:r w:rsidRPr="00476010">
        <w:rPr>
          <w:rFonts w:cstheme="minorHAnsi"/>
          <w:b/>
          <w:noProof/>
          <w:sz w:val="72"/>
          <w:szCs w:val="72"/>
          <w:lang w:eastAsia="es-ES"/>
        </w:rPr>
        <w:drawing>
          <wp:anchor distT="0" distB="0" distL="0" distR="0" simplePos="0" relativeHeight="251658240" behindDoc="0" locked="0" layoutInCell="1" allowOverlap="1" wp14:anchorId="42D97EBE" wp14:editId="2CE015A4">
            <wp:simplePos x="0" y="0"/>
            <wp:positionH relativeFrom="column">
              <wp:posOffset>3806190</wp:posOffset>
            </wp:positionH>
            <wp:positionV relativeFrom="paragraph">
              <wp:posOffset>374650</wp:posOffset>
            </wp:positionV>
            <wp:extent cx="393770" cy="701040"/>
            <wp:effectExtent l="0" t="0" r="635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7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493" w:rsidRPr="00476010" w:rsidRDefault="00886493" w:rsidP="008374C8">
      <w:pPr>
        <w:jc w:val="center"/>
        <w:rPr>
          <w:rFonts w:cstheme="minorHAnsi"/>
          <w:b/>
          <w:sz w:val="72"/>
          <w:szCs w:val="72"/>
        </w:rPr>
      </w:pPr>
      <w:r w:rsidRPr="00476010">
        <w:rPr>
          <w:rFonts w:cstheme="minorHAnsi"/>
          <w:b/>
          <w:sz w:val="72"/>
          <w:szCs w:val="72"/>
        </w:rPr>
        <w:t>BANDO</w:t>
      </w:r>
    </w:p>
    <w:p w:rsidR="00886493" w:rsidRDefault="00886493" w:rsidP="008374C8">
      <w:pPr>
        <w:jc w:val="center"/>
      </w:pPr>
    </w:p>
    <w:p w:rsidR="008374C8" w:rsidRPr="00476010" w:rsidRDefault="00345FA9" w:rsidP="008374C8">
      <w:pPr>
        <w:jc w:val="center"/>
        <w:rPr>
          <w:sz w:val="24"/>
          <w:szCs w:val="24"/>
        </w:rPr>
      </w:pPr>
      <w:r w:rsidRPr="00476010">
        <w:rPr>
          <w:sz w:val="24"/>
          <w:szCs w:val="24"/>
        </w:rPr>
        <w:t xml:space="preserve">Se declara </w:t>
      </w:r>
      <w:r w:rsidR="008374C8" w:rsidRPr="00476010">
        <w:rPr>
          <w:b/>
          <w:sz w:val="24"/>
          <w:szCs w:val="24"/>
        </w:rPr>
        <w:t>ÉPOCA DE PELIGRO ALTO DE INCENDIOS FORESTALES</w:t>
      </w:r>
      <w:r w:rsidR="008374C8" w:rsidRPr="00476010">
        <w:rPr>
          <w:sz w:val="24"/>
          <w:szCs w:val="24"/>
        </w:rPr>
        <w:t xml:space="preserve"> del Plan INFOEX</w:t>
      </w:r>
    </w:p>
    <w:p w:rsidR="008374C8" w:rsidRPr="00476010" w:rsidRDefault="008374C8" w:rsidP="008374C8">
      <w:pPr>
        <w:jc w:val="center"/>
        <w:rPr>
          <w:sz w:val="24"/>
          <w:szCs w:val="24"/>
        </w:rPr>
      </w:pPr>
      <w:r w:rsidRPr="00476010">
        <w:rPr>
          <w:sz w:val="24"/>
          <w:szCs w:val="24"/>
          <w:u w:val="single"/>
        </w:rPr>
        <w:t xml:space="preserve">Desde </w:t>
      </w:r>
      <w:r w:rsidR="00345FA9" w:rsidRPr="00476010">
        <w:rPr>
          <w:sz w:val="24"/>
          <w:szCs w:val="24"/>
          <w:u w:val="single"/>
        </w:rPr>
        <w:t>el 1 de junio y hasta el 15 de octubre</w:t>
      </w:r>
      <w:r w:rsidR="00345FA9" w:rsidRPr="00476010">
        <w:rPr>
          <w:sz w:val="24"/>
          <w:szCs w:val="24"/>
        </w:rPr>
        <w:t>,</w:t>
      </w:r>
    </w:p>
    <w:p w:rsidR="00973DC1" w:rsidRPr="00476010" w:rsidRDefault="008374C8" w:rsidP="008374C8">
      <w:pPr>
        <w:jc w:val="center"/>
        <w:rPr>
          <w:sz w:val="24"/>
          <w:szCs w:val="24"/>
        </w:rPr>
      </w:pPr>
      <w:r w:rsidRPr="00476010">
        <w:rPr>
          <w:sz w:val="24"/>
          <w:szCs w:val="24"/>
        </w:rPr>
        <w:t xml:space="preserve">(enlace a la orden: </w:t>
      </w:r>
      <w:hyperlink r:id="rId8" w:history="1">
        <w:r w:rsidRPr="00476010">
          <w:rPr>
            <w:rStyle w:val="Hipervnculo"/>
            <w:sz w:val="24"/>
            <w:szCs w:val="24"/>
          </w:rPr>
          <w:t>http://doe.gobex.es/pdfs/doe/2021/1000o/21050082.pdf</w:t>
        </w:r>
      </w:hyperlink>
      <w:r w:rsidRPr="00476010">
        <w:rPr>
          <w:sz w:val="24"/>
          <w:szCs w:val="24"/>
        </w:rPr>
        <w:t>)</w:t>
      </w:r>
    </w:p>
    <w:p w:rsidR="008374C8" w:rsidRDefault="008374C8" w:rsidP="0068134F">
      <w:pPr>
        <w:jc w:val="center"/>
        <w:rPr>
          <w:sz w:val="24"/>
          <w:szCs w:val="24"/>
        </w:rPr>
      </w:pPr>
      <w:r w:rsidRPr="00476010">
        <w:rPr>
          <w:sz w:val="24"/>
          <w:szCs w:val="24"/>
        </w:rPr>
        <w:t>Quedan prohibidas encender hogueras, bar</w:t>
      </w:r>
      <w:r w:rsidR="0068134F">
        <w:rPr>
          <w:sz w:val="24"/>
          <w:szCs w:val="24"/>
        </w:rPr>
        <w:t xml:space="preserve">bacoas, quema de montones, restos de poda o similares. </w:t>
      </w:r>
      <w:r w:rsidR="005A76E3">
        <w:rPr>
          <w:sz w:val="24"/>
          <w:szCs w:val="24"/>
        </w:rPr>
        <w:t>Las a</w:t>
      </w:r>
      <w:bookmarkStart w:id="0" w:name="_GoBack"/>
      <w:bookmarkEnd w:id="0"/>
      <w:r w:rsidRPr="00476010">
        <w:rPr>
          <w:sz w:val="24"/>
          <w:szCs w:val="24"/>
        </w:rPr>
        <w:t xml:space="preserve">ctuaciones agrícolas y forestales </w:t>
      </w:r>
      <w:r w:rsidR="0068134F">
        <w:rPr>
          <w:sz w:val="24"/>
          <w:szCs w:val="24"/>
        </w:rPr>
        <w:t xml:space="preserve">(uso de motosierra, desbrozadora, arados, cortes con radial…) </w:t>
      </w:r>
      <w:r w:rsidRPr="00476010">
        <w:rPr>
          <w:sz w:val="24"/>
          <w:szCs w:val="24"/>
        </w:rPr>
        <w:t>que puedan ocasionar incendios forestales</w:t>
      </w:r>
      <w:r w:rsidR="0068134F">
        <w:rPr>
          <w:sz w:val="24"/>
          <w:szCs w:val="24"/>
        </w:rPr>
        <w:t>,</w:t>
      </w:r>
      <w:r w:rsidRPr="00476010">
        <w:rPr>
          <w:sz w:val="24"/>
          <w:szCs w:val="24"/>
        </w:rPr>
        <w:t xml:space="preserve"> se podrán hacer bajo declaración responsable, comunicación previa o autorización según actividad atendiendo a la</w:t>
      </w:r>
      <w:r w:rsidR="00886493" w:rsidRPr="00476010">
        <w:rPr>
          <w:sz w:val="24"/>
          <w:szCs w:val="24"/>
        </w:rPr>
        <w:t xml:space="preserve"> citada</w:t>
      </w:r>
      <w:r w:rsidRPr="00476010">
        <w:rPr>
          <w:sz w:val="24"/>
          <w:szCs w:val="24"/>
        </w:rPr>
        <w:t xml:space="preserve"> Orden, incluidas las falsas alarmas de incendio forestal </w:t>
      </w:r>
      <w:r w:rsidR="0068134F">
        <w:rPr>
          <w:sz w:val="24"/>
          <w:szCs w:val="24"/>
        </w:rPr>
        <w:t>(</w:t>
      </w:r>
      <w:r w:rsidRPr="00476010">
        <w:rPr>
          <w:sz w:val="24"/>
          <w:szCs w:val="24"/>
        </w:rPr>
        <w:t>construcción de</w:t>
      </w:r>
      <w:r w:rsidR="00886493" w:rsidRPr="00476010">
        <w:rPr>
          <w:sz w:val="24"/>
          <w:szCs w:val="24"/>
        </w:rPr>
        <w:t xml:space="preserve"> un</w:t>
      </w:r>
      <w:r w:rsidRPr="00476010">
        <w:rPr>
          <w:sz w:val="24"/>
          <w:szCs w:val="24"/>
        </w:rPr>
        <w:t xml:space="preserve"> pozo</w:t>
      </w:r>
      <w:r w:rsidR="00886493" w:rsidRPr="00476010">
        <w:rPr>
          <w:sz w:val="24"/>
          <w:szCs w:val="24"/>
        </w:rPr>
        <w:t xml:space="preserve"> de </w:t>
      </w:r>
      <w:proofErr w:type="gramStart"/>
      <w:r w:rsidR="00886493" w:rsidRPr="00476010">
        <w:rPr>
          <w:sz w:val="24"/>
          <w:szCs w:val="24"/>
        </w:rPr>
        <w:t>sondeo</w:t>
      </w:r>
      <w:r w:rsidR="0068134F">
        <w:rPr>
          <w:sz w:val="24"/>
          <w:szCs w:val="24"/>
        </w:rPr>
        <w:t>,…</w:t>
      </w:r>
      <w:proofErr w:type="gramEnd"/>
      <w:r w:rsidR="0068134F">
        <w:rPr>
          <w:sz w:val="24"/>
          <w:szCs w:val="24"/>
        </w:rPr>
        <w:t>)</w:t>
      </w:r>
      <w:r w:rsidRPr="00476010">
        <w:rPr>
          <w:sz w:val="24"/>
          <w:szCs w:val="24"/>
        </w:rPr>
        <w:t>.</w:t>
      </w:r>
    </w:p>
    <w:p w:rsidR="00476010" w:rsidRPr="00476010" w:rsidRDefault="00476010" w:rsidP="008374C8">
      <w:pPr>
        <w:jc w:val="center"/>
        <w:rPr>
          <w:sz w:val="24"/>
          <w:szCs w:val="24"/>
        </w:rPr>
      </w:pPr>
    </w:p>
    <w:p w:rsidR="008374C8" w:rsidRDefault="008374C8" w:rsidP="00886493">
      <w:pPr>
        <w:pStyle w:val="Prrafodelista"/>
        <w:numPr>
          <w:ilvl w:val="0"/>
          <w:numId w:val="2"/>
        </w:numPr>
        <w:tabs>
          <w:tab w:val="left" w:pos="567"/>
          <w:tab w:val="left" w:pos="851"/>
        </w:tabs>
        <w:ind w:left="709" w:hanging="567"/>
        <w:jc w:val="center"/>
        <w:rPr>
          <w:sz w:val="24"/>
          <w:szCs w:val="24"/>
        </w:rPr>
      </w:pPr>
      <w:r w:rsidRPr="00476010">
        <w:rPr>
          <w:b/>
          <w:sz w:val="24"/>
          <w:szCs w:val="24"/>
        </w:rPr>
        <w:t>Más información</w:t>
      </w:r>
      <w:r w:rsidRPr="00476010">
        <w:rPr>
          <w:sz w:val="24"/>
          <w:szCs w:val="24"/>
        </w:rPr>
        <w:t>:</w:t>
      </w:r>
    </w:p>
    <w:p w:rsidR="00476010" w:rsidRPr="00476010" w:rsidRDefault="00476010" w:rsidP="00476010">
      <w:pPr>
        <w:pStyle w:val="Prrafodelista"/>
        <w:tabs>
          <w:tab w:val="left" w:pos="567"/>
          <w:tab w:val="left" w:pos="851"/>
        </w:tabs>
        <w:ind w:left="709"/>
        <w:rPr>
          <w:sz w:val="24"/>
          <w:szCs w:val="24"/>
        </w:rPr>
      </w:pPr>
    </w:p>
    <w:p w:rsidR="008374C8" w:rsidRPr="00476010" w:rsidRDefault="00886493" w:rsidP="00886493">
      <w:pPr>
        <w:pStyle w:val="Default"/>
        <w:jc w:val="center"/>
        <w:rPr>
          <w:rFonts w:asciiTheme="minorHAnsi" w:hAnsiTheme="minorHAnsi" w:cstheme="minorHAnsi"/>
        </w:rPr>
      </w:pPr>
      <w:r w:rsidRPr="00476010">
        <w:rPr>
          <w:rFonts w:asciiTheme="minorHAnsi" w:hAnsiTheme="minorHAnsi" w:cstheme="minorHAnsi"/>
        </w:rPr>
        <w:t xml:space="preserve">En la </w:t>
      </w:r>
      <w:r w:rsidRPr="00476010">
        <w:rPr>
          <w:rFonts w:asciiTheme="minorHAnsi" w:hAnsiTheme="minorHAnsi" w:cstheme="minorHAnsi"/>
          <w:i/>
          <w:iCs/>
        </w:rPr>
        <w:t>ORDEN de 24 de mayo de 2021 por la que se establece la época de peligro alto de incendios forestales del Plan INFOEX, se regula el uso del fuego y las actividades que puedan provocar incendios durante dicha época en el año 2021.</w:t>
      </w:r>
    </w:p>
    <w:p w:rsidR="00886493" w:rsidRPr="00476010" w:rsidRDefault="00886493" w:rsidP="008374C8">
      <w:pPr>
        <w:jc w:val="center"/>
        <w:rPr>
          <w:rFonts w:cs="Verdana"/>
          <w:color w:val="000000"/>
          <w:sz w:val="24"/>
          <w:szCs w:val="24"/>
        </w:rPr>
      </w:pPr>
    </w:p>
    <w:p w:rsidR="008374C8" w:rsidRDefault="00347898" w:rsidP="008374C8">
      <w:pPr>
        <w:jc w:val="center"/>
        <w:rPr>
          <w:rFonts w:cs="Verdana"/>
          <w:color w:val="000000"/>
          <w:sz w:val="24"/>
          <w:szCs w:val="24"/>
        </w:rPr>
      </w:pPr>
      <w:hyperlink r:id="rId9" w:history="1">
        <w:r w:rsidR="008374C8" w:rsidRPr="00476010">
          <w:rPr>
            <w:rStyle w:val="Hipervnculo"/>
            <w:rFonts w:cs="Verdana"/>
            <w:sz w:val="24"/>
            <w:szCs w:val="24"/>
          </w:rPr>
          <w:t>http://www.infoex.info</w:t>
        </w:r>
      </w:hyperlink>
    </w:p>
    <w:p w:rsidR="00476010" w:rsidRPr="00476010" w:rsidRDefault="00476010" w:rsidP="008374C8">
      <w:pPr>
        <w:jc w:val="center"/>
        <w:rPr>
          <w:rFonts w:cs="Verdana"/>
          <w:color w:val="000000"/>
          <w:sz w:val="24"/>
          <w:szCs w:val="24"/>
        </w:rPr>
      </w:pPr>
    </w:p>
    <w:p w:rsidR="008374C8" w:rsidRDefault="0068134F" w:rsidP="008374C8">
      <w:pPr>
        <w:jc w:val="center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En el </w:t>
      </w:r>
      <w:r w:rsidR="008374C8" w:rsidRPr="00476010">
        <w:rPr>
          <w:rFonts w:cs="Verdana"/>
          <w:b/>
          <w:color w:val="000000"/>
          <w:sz w:val="24"/>
          <w:szCs w:val="24"/>
        </w:rPr>
        <w:t>teléfono 619 149 475</w:t>
      </w:r>
      <w:r w:rsidR="008374C8" w:rsidRPr="00476010">
        <w:rPr>
          <w:rFonts w:cs="Verdana"/>
          <w:color w:val="000000"/>
          <w:sz w:val="24"/>
          <w:szCs w:val="24"/>
        </w:rPr>
        <w:t xml:space="preserve"> (fax 927 005 801) (Central de Cáceres. También para comunicaciones previas de falsas alarmas)</w:t>
      </w:r>
    </w:p>
    <w:p w:rsidR="0068134F" w:rsidRDefault="0068134F" w:rsidP="008374C8">
      <w:pPr>
        <w:jc w:val="center"/>
        <w:rPr>
          <w:rFonts w:cs="Verdana"/>
          <w:color w:val="000000"/>
          <w:sz w:val="24"/>
          <w:szCs w:val="24"/>
        </w:rPr>
      </w:pPr>
    </w:p>
    <w:p w:rsidR="0068134F" w:rsidRDefault="0068134F" w:rsidP="008374C8">
      <w:pPr>
        <w:jc w:val="center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En el Ayuntamiento de Piornal (698 97 41 32 y 927 47 60 10)</w:t>
      </w:r>
    </w:p>
    <w:p w:rsidR="0068134F" w:rsidRPr="00476010" w:rsidRDefault="0068134F" w:rsidP="008374C8">
      <w:pPr>
        <w:jc w:val="center"/>
        <w:rPr>
          <w:sz w:val="24"/>
          <w:szCs w:val="24"/>
        </w:rPr>
      </w:pPr>
    </w:p>
    <w:sectPr w:rsidR="0068134F" w:rsidRPr="0047601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98" w:rsidRDefault="00347898" w:rsidP="00476010">
      <w:pPr>
        <w:spacing w:after="0" w:line="240" w:lineRule="auto"/>
      </w:pPr>
      <w:r>
        <w:separator/>
      </w:r>
    </w:p>
  </w:endnote>
  <w:endnote w:type="continuationSeparator" w:id="0">
    <w:p w:rsidR="00347898" w:rsidRDefault="00347898" w:rsidP="0047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10" w:rsidRDefault="00476010">
    <w:pPr>
      <w:pStyle w:val="Piedepgina"/>
    </w:pPr>
    <w:r w:rsidRPr="00476010">
      <w:rPr>
        <w:noProof/>
        <w:lang w:eastAsia="es-ES"/>
      </w:rPr>
      <w:drawing>
        <wp:inline distT="0" distB="0" distL="0" distR="0">
          <wp:extent cx="5400040" cy="864302"/>
          <wp:effectExtent l="0" t="0" r="0" b="0"/>
          <wp:docPr id="3" name="Imagen 3" descr="C:\Users\Usuario\Dropbox\Mi PC (pepa)\Documents\encabezado y pie AYUNTAMIENTO\Piepágin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ropbox\Mi PC (pepa)\Documents\encabezado y pie AYUNTAMIENTO\Piepágin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98" w:rsidRDefault="00347898" w:rsidP="00476010">
      <w:pPr>
        <w:spacing w:after="0" w:line="240" w:lineRule="auto"/>
      </w:pPr>
      <w:r>
        <w:separator/>
      </w:r>
    </w:p>
  </w:footnote>
  <w:footnote w:type="continuationSeparator" w:id="0">
    <w:p w:rsidR="00347898" w:rsidRDefault="00347898" w:rsidP="0047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10" w:rsidRDefault="00476010">
    <w:pPr>
      <w:pStyle w:val="Encabezado"/>
    </w:pPr>
    <w:r w:rsidRPr="00476010">
      <w:rPr>
        <w:noProof/>
        <w:lang w:eastAsia="es-ES"/>
      </w:rPr>
      <w:drawing>
        <wp:inline distT="0" distB="0" distL="0" distR="0">
          <wp:extent cx="5248275" cy="755650"/>
          <wp:effectExtent l="0" t="0" r="9525" b="6350"/>
          <wp:docPr id="2" name="Imagen 2" descr="C:\Users\Usuario\Dropbox\Mi PC (pepa)\Documents\encabezado y pie AYUNTAMIENTO\Encabezad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\Mi PC (pepa)\Documents\encabezado y pie AYUNTAMIENTO\Encabezad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607"/>
                  <a:stretch/>
                </pic:blipFill>
                <pic:spPr bwMode="auto">
                  <a:xfrm>
                    <a:off x="0" y="0"/>
                    <a:ext cx="5251984" cy="756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1B1"/>
    <w:multiLevelType w:val="hybridMultilevel"/>
    <w:tmpl w:val="A9FA5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04BF"/>
    <w:multiLevelType w:val="hybridMultilevel"/>
    <w:tmpl w:val="71B6ED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9"/>
    <w:rsid w:val="0002068A"/>
    <w:rsid w:val="00035CB5"/>
    <w:rsid w:val="00345FA9"/>
    <w:rsid w:val="00347898"/>
    <w:rsid w:val="00476010"/>
    <w:rsid w:val="005A76E3"/>
    <w:rsid w:val="0068134F"/>
    <w:rsid w:val="008374C8"/>
    <w:rsid w:val="00886493"/>
    <w:rsid w:val="00973DC1"/>
    <w:rsid w:val="00E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9D51"/>
  <w15:chartTrackingRefBased/>
  <w15:docId w15:val="{962C72F8-E806-41F3-A881-76973C3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74C8"/>
    <w:rPr>
      <w:color w:val="0563C1" w:themeColor="hyperlink"/>
      <w:u w:val="single"/>
    </w:rPr>
  </w:style>
  <w:style w:type="paragraph" w:customStyle="1" w:styleId="Default">
    <w:name w:val="Default"/>
    <w:rsid w:val="008864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864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010"/>
  </w:style>
  <w:style w:type="paragraph" w:styleId="Piedepgina">
    <w:name w:val="footer"/>
    <w:basedOn w:val="Normal"/>
    <w:link w:val="PiedepginaCar"/>
    <w:uiPriority w:val="99"/>
    <w:unhideWhenUsed/>
    <w:rsid w:val="00476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21/1000o/210500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foex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2021-05-28T08:23:00Z</dcterms:created>
  <dcterms:modified xsi:type="dcterms:W3CDTF">2021-05-28T09:46:00Z</dcterms:modified>
</cp:coreProperties>
</file>