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jpeg" ContentType="image/jpeg"/>
  <Override PartName="/word/media/image3.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Estndar"/>
        <w:jc w:val="center"/>
        <w:rPr>
          <w:rFonts w:ascii="Calibri" w:hAnsi="Calibri" w:cs="Arial" w:asciiTheme="minorHAnsi" w:hAnsiTheme="minorHAnsi"/>
          <w:b/>
          <w:b/>
          <w:bCs/>
          <w:smallCaps/>
          <w:sz w:val="22"/>
          <w:lang w:val="es-ES"/>
        </w:rPr>
      </w:pPr>
      <w:r>
        <w:rPr>
          <w:rFonts w:cs="Arial" w:ascii="Calibri" w:hAnsi="Calibri" w:asciiTheme="minorHAnsi" w:hAnsiTheme="minorHAnsi"/>
          <w:b/>
          <w:bCs/>
          <w:smallCaps/>
          <w:sz w:val="22"/>
          <w:lang w:val="es-ES"/>
        </w:rPr>
        <w:t>DIFUSIÓN DE OFERTA DE EMPLEO / COLABORATIVO RURAL ATENEO / PERSONAL DOCENTE</w:t>
      </w:r>
    </w:p>
    <w:p>
      <w:pPr>
        <w:pStyle w:val="Estndar"/>
        <w:jc w:val="center"/>
        <w:rPr>
          <w:rFonts w:ascii="Calibri" w:hAnsi="Calibri" w:cs="Arial" w:asciiTheme="minorHAnsi" w:hAnsiTheme="minorHAnsi"/>
          <w:b/>
          <w:b/>
          <w:bCs/>
          <w:smallCaps/>
          <w:sz w:val="22"/>
          <w:lang w:val="es-ES"/>
        </w:rPr>
      </w:pPr>
      <w:r>
        <w:rPr>
          <w:rFonts w:cs="Arial" w:ascii="Calibri" w:hAnsi="Calibri" w:asciiTheme="minorHAnsi" w:hAnsiTheme="minorHAnsi"/>
          <w:b/>
          <w:bCs/>
          <w:smallCaps/>
          <w:sz w:val="22"/>
          <w:lang w:val="es-ES"/>
        </w:rPr>
        <w:t>SOLICITUD DE PARTICIPACIÓN EN PROCESO SELECTIVO - PRIORIDAD DE PLAZAS</w:t>
      </w:r>
    </w:p>
    <w:p>
      <w:pPr>
        <w:pStyle w:val="Estndar"/>
        <w:jc w:val="center"/>
        <w:rPr>
          <w:rFonts w:ascii="Calibri" w:hAnsi="Calibri" w:cs="Arial" w:asciiTheme="minorHAnsi" w:hAnsiTheme="minorHAnsi"/>
          <w:bCs/>
          <w:sz w:val="22"/>
          <w:lang w:val="es-ES"/>
        </w:rPr>
      </w:pPr>
      <w:r>
        <w:rPr>
          <w:rFonts w:cs="Arial" w:ascii="Calibri" w:hAnsi="Calibri" w:asciiTheme="minorHAnsi" w:hAnsiTheme="minorHAnsi"/>
          <w:b/>
          <w:bCs/>
          <w:smallCaps/>
          <w:sz w:val="22"/>
          <w:lang w:val="es-ES"/>
        </w:rPr>
        <w:t>Decreto 287/2023, de 27 de diciembre</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3049"/>
        <w:gridCol w:w="3050"/>
        <w:gridCol w:w="2550"/>
        <w:gridCol w:w="1816"/>
      </w:tblGrid>
      <w:tr>
        <w:trPr/>
        <w:tc>
          <w:tcPr>
            <w:tcW w:w="10465" w:type="dxa"/>
            <w:gridSpan w:val="4"/>
            <w:tcBorders>
              <w:top w:val="single" w:sz="4" w:space="0" w:color="000000"/>
              <w:left w:val="single" w:sz="4" w:space="0" w:color="000000"/>
              <w:bottom w:val="single" w:sz="4" w:space="0" w:color="000000"/>
              <w:right w:val="single" w:sz="4" w:space="0" w:color="000000"/>
            </w:tcBorders>
            <w:shd w:color="auto" w:fill="CCFFCC" w:val="clear"/>
          </w:tcPr>
          <w:p>
            <w:pPr>
              <w:pStyle w:val="Normal"/>
              <w:widowControl w:val="false"/>
              <w:numPr>
                <w:ilvl w:val="0"/>
                <w:numId w:val="2"/>
              </w:numPr>
              <w:spacing w:before="60" w:after="60"/>
              <w:ind w:left="426" w:hanging="360"/>
              <w:jc w:val="both"/>
              <w:rPr>
                <w:rFonts w:ascii="Calibri" w:hAnsi="Calibri" w:asciiTheme="minorHAnsi" w:hAnsiTheme="minorHAnsi"/>
                <w:smallCaps/>
                <w:sz w:val="20"/>
                <w:szCs w:val="20"/>
              </w:rPr>
            </w:pPr>
            <w:r>
              <w:rPr>
                <w:rFonts w:ascii="Calibri" w:hAnsi="Calibri" w:asciiTheme="minorHAnsi" w:hAnsiTheme="minorHAnsi"/>
                <w:b/>
                <w:bCs/>
                <w:smallCaps/>
                <w:sz w:val="20"/>
                <w:szCs w:val="20"/>
              </w:rPr>
              <w:t>Datos Personales</w:t>
            </w:r>
          </w:p>
        </w:tc>
      </w:tr>
      <w:tr>
        <w:trPr/>
        <w:tc>
          <w:tcPr>
            <w:tcW w:w="3049" w:type="dxa"/>
            <w:tcBorders>
              <w:top w:val="single" w:sz="4" w:space="0" w:color="000000"/>
              <w:left w:val="single" w:sz="4" w:space="0" w:color="000000"/>
              <w:bottom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Apellido 1</w:t>
            </w:r>
            <w:r>
              <w:rPr>
                <w:rFonts w:ascii="Calibri" w:hAnsi="Calibri" w:asciiTheme="minorHAnsi" w:hAnsiTheme="minorHAnsi"/>
                <w:b/>
                <w:bCs/>
                <w:sz w:val="18"/>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Apellido 2</w:t>
            </w:r>
            <w:r>
              <w:rPr>
                <w:rFonts w:ascii="Calibri" w:hAnsi="Calibri" w:asciiTheme="minorHAnsi" w:hAnsiTheme="minorHAnsi"/>
                <w:b/>
                <w:bCs/>
                <w:sz w:val="18"/>
                <w:szCs w:val="20"/>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Nombre</w:t>
            </w:r>
            <w:r>
              <w:rPr>
                <w:rFonts w:ascii="Calibri" w:hAnsi="Calibri" w:asciiTheme="minorHAnsi" w:hAnsiTheme="minorHAnsi"/>
                <w:b/>
                <w:bCs/>
                <w:sz w:val="18"/>
                <w:szCs w:val="20"/>
              </w:rPr>
              <w:t xml:space="preserve">: </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DNI / NIE</w:t>
            </w:r>
            <w:r>
              <w:rPr>
                <w:rFonts w:ascii="Calibri" w:hAnsi="Calibri" w:asciiTheme="minorHAnsi" w:hAnsiTheme="minorHAnsi"/>
                <w:b/>
                <w:bCs/>
                <w:sz w:val="18"/>
                <w:szCs w:val="20"/>
              </w:rPr>
              <w:t xml:space="preserve">: </w:t>
            </w:r>
          </w:p>
        </w:tc>
      </w:tr>
    </w:tbl>
    <w:p>
      <w:pPr>
        <w:pStyle w:val="Normal"/>
        <w:rPr>
          <w:rFonts w:ascii="Calibri" w:hAnsi="Calibri" w:asciiTheme="minorHAnsi" w:hAnsiTheme="minorHAnsi"/>
          <w:sz w:val="20"/>
          <w:szCs w:val="20"/>
        </w:rPr>
      </w:pPr>
      <w:r>
        <w:rPr>
          <w:rFonts w:asciiTheme="minorHAnsi" w:hAnsiTheme="minorHAnsi" w:ascii="Calibri" w:hAnsi="Calibri"/>
          <w:sz w:val="20"/>
          <w:szCs w:val="20"/>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2124"/>
        <w:gridCol w:w="1915"/>
        <w:gridCol w:w="212"/>
        <w:gridCol w:w="4864"/>
        <w:gridCol w:w="1351"/>
      </w:tblGrid>
      <w:tr>
        <w:trPr/>
        <w:tc>
          <w:tcPr>
            <w:tcW w:w="10466" w:type="dxa"/>
            <w:gridSpan w:val="5"/>
            <w:tcBorders>
              <w:top w:val="single" w:sz="4" w:space="0" w:color="000000"/>
              <w:left w:val="single" w:sz="4" w:space="0" w:color="000000"/>
              <w:bottom w:val="single" w:sz="4" w:space="0" w:color="000000"/>
              <w:right w:val="single" w:sz="4" w:space="0" w:color="000000"/>
            </w:tcBorders>
            <w:shd w:color="auto" w:fill="CCFFCC" w:val="clear"/>
          </w:tcPr>
          <w:p>
            <w:pPr>
              <w:pStyle w:val="Normal"/>
              <w:widowControl w:val="false"/>
              <w:numPr>
                <w:ilvl w:val="0"/>
                <w:numId w:val="2"/>
              </w:numPr>
              <w:spacing w:before="60" w:after="60"/>
              <w:ind w:left="426" w:hanging="360"/>
              <w:jc w:val="both"/>
              <w:rPr>
                <w:rFonts w:ascii="Calibri" w:hAnsi="Calibri" w:asciiTheme="minorHAnsi" w:hAnsiTheme="minorHAnsi"/>
                <w:b/>
                <w:b/>
                <w:bCs/>
                <w:smallCaps/>
                <w:sz w:val="20"/>
                <w:szCs w:val="20"/>
              </w:rPr>
            </w:pPr>
            <w:r>
              <w:rPr>
                <w:rFonts w:ascii="Calibri" w:hAnsi="Calibri" w:asciiTheme="minorHAnsi" w:hAnsiTheme="minorHAnsi"/>
                <w:b/>
                <w:bCs/>
                <w:smallCaps/>
                <w:sz w:val="20"/>
                <w:szCs w:val="20"/>
              </w:rPr>
              <w:t>Datos a efectos de notificaciones:</w:t>
            </w:r>
          </w:p>
        </w:tc>
      </w:tr>
      <w:tr>
        <w:trPr/>
        <w:tc>
          <w:tcPr>
            <w:tcW w:w="1046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Avda. / Calle / Número / Esc. / Piso / Puerta, etc</w:t>
            </w:r>
            <w:r>
              <w:rPr>
                <w:rFonts w:ascii="Calibri" w:hAnsi="Calibri" w:asciiTheme="minorHAnsi" w:hAnsiTheme="minorHAnsi"/>
                <w:b/>
                <w:bCs/>
                <w:sz w:val="18"/>
                <w:szCs w:val="20"/>
              </w:rPr>
              <w:t xml:space="preserve">.: </w:t>
            </w:r>
          </w:p>
        </w:tc>
      </w:tr>
      <w:tr>
        <w:trPr/>
        <w:tc>
          <w:tcPr>
            <w:tcW w:w="4039" w:type="dxa"/>
            <w:gridSpan w:val="2"/>
            <w:tcBorders>
              <w:top w:val="single" w:sz="4" w:space="0" w:color="000000"/>
              <w:left w:val="single" w:sz="4" w:space="0" w:color="000000"/>
              <w:bottom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Provincia</w:t>
            </w:r>
            <w:r>
              <w:rPr>
                <w:rFonts w:ascii="Calibri" w:hAnsi="Calibri" w:asciiTheme="minorHAnsi" w:hAnsiTheme="minorHAnsi"/>
                <w:b/>
                <w:bCs/>
                <w:sz w:val="18"/>
                <w:szCs w:val="20"/>
              </w:rPr>
              <w:t xml:space="preserve">: </w:t>
            </w:r>
          </w:p>
        </w:tc>
        <w:tc>
          <w:tcPr>
            <w:tcW w:w="5076" w:type="dxa"/>
            <w:gridSpan w:val="2"/>
            <w:tcBorders>
              <w:top w:val="single" w:sz="4" w:space="0" w:color="000000"/>
              <w:left w:val="single" w:sz="4" w:space="0" w:color="000000"/>
              <w:bottom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Municipio</w:t>
            </w:r>
            <w:r>
              <w:rPr>
                <w:rFonts w:ascii="Calibri" w:hAnsi="Calibri" w:asciiTheme="minorHAnsi" w:hAnsiTheme="minorHAnsi"/>
                <w:b/>
                <w:bCs/>
                <w:sz w:val="18"/>
                <w:szCs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Cs/>
                <w:sz w:val="18"/>
                <w:szCs w:val="20"/>
              </w:rPr>
            </w:pPr>
            <w:r>
              <w:rPr>
                <w:rFonts w:ascii="Calibri" w:hAnsi="Calibri" w:asciiTheme="minorHAnsi" w:hAnsiTheme="minorHAnsi"/>
                <w:bCs/>
                <w:sz w:val="18"/>
                <w:szCs w:val="20"/>
              </w:rPr>
              <w:t xml:space="preserve">C.P.: </w:t>
            </w:r>
          </w:p>
        </w:tc>
      </w:tr>
      <w:tr>
        <w:trPr/>
        <w:tc>
          <w:tcPr>
            <w:tcW w:w="2124" w:type="dxa"/>
            <w:tcBorders>
              <w:top w:val="single" w:sz="4" w:space="0" w:color="000000"/>
              <w:left w:val="single" w:sz="4" w:space="0" w:color="000000"/>
              <w:bottom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Teléfono 1</w:t>
            </w:r>
            <w:r>
              <w:rPr>
                <w:rFonts w:ascii="Calibri" w:hAnsi="Calibri" w:asciiTheme="minorHAnsi" w:hAnsiTheme="minorHAnsi"/>
                <w:b/>
                <w:bCs/>
                <w:sz w:val="18"/>
                <w:szCs w:val="20"/>
              </w:rPr>
              <w:t xml:space="preserve">: </w:t>
            </w:r>
          </w:p>
        </w:tc>
        <w:tc>
          <w:tcPr>
            <w:tcW w:w="2127" w:type="dxa"/>
            <w:gridSpan w:val="2"/>
            <w:tcBorders>
              <w:top w:val="single" w:sz="4" w:space="0" w:color="000000"/>
              <w:left w:val="single" w:sz="4" w:space="0" w:color="000000"/>
              <w:bottom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Teléfono 2</w:t>
            </w:r>
            <w:r>
              <w:rPr>
                <w:rFonts w:ascii="Calibri" w:hAnsi="Calibri" w:asciiTheme="minorHAnsi" w:hAnsiTheme="minorHAnsi"/>
                <w:b/>
                <w:bCs/>
                <w:sz w:val="18"/>
                <w:szCs w:val="20"/>
              </w:rPr>
              <w:t xml:space="preserve">: </w:t>
            </w:r>
          </w:p>
        </w:tc>
        <w:tc>
          <w:tcPr>
            <w:tcW w:w="62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asciiTheme="minorHAnsi" w:hAnsiTheme="minorHAnsi"/>
                <w:b/>
                <w:b/>
                <w:bCs/>
                <w:sz w:val="18"/>
                <w:szCs w:val="20"/>
              </w:rPr>
            </w:pPr>
            <w:r>
              <w:rPr>
                <w:rFonts w:ascii="Calibri" w:hAnsi="Calibri" w:asciiTheme="minorHAnsi" w:hAnsiTheme="minorHAnsi"/>
                <w:bCs/>
                <w:sz w:val="18"/>
                <w:szCs w:val="20"/>
              </w:rPr>
              <w:t>Correo electrónico</w:t>
            </w:r>
            <w:r>
              <w:rPr>
                <w:rFonts w:ascii="Calibri" w:hAnsi="Calibri" w:asciiTheme="minorHAnsi" w:hAnsiTheme="minorHAnsi"/>
                <w:b/>
                <w:bCs/>
                <w:sz w:val="18"/>
                <w:szCs w:val="20"/>
              </w:rPr>
              <w:t xml:space="preserve">: </w:t>
            </w:r>
          </w:p>
        </w:tc>
      </w:tr>
    </w:tbl>
    <w:p>
      <w:pPr>
        <w:pStyle w:val="Estndar"/>
        <w:jc w:val="both"/>
        <w:rPr>
          <w:rFonts w:ascii="Calibri" w:hAnsi="Calibri" w:cs="Arial" w:asciiTheme="minorHAnsi" w:hAnsiTheme="minorHAnsi"/>
          <w:bCs/>
          <w:sz w:val="20"/>
          <w:lang w:val="es-ES"/>
        </w:rPr>
      </w:pPr>
      <w:r>
        <w:rPr>
          <w:rFonts w:cs="Arial" w:ascii="Calibri" w:hAnsi="Calibri"/>
          <w:bCs/>
          <w:sz w:val="20"/>
          <w:lang w:val="es-ES"/>
        </w:rPr>
      </w:r>
    </w:p>
    <w:tbl>
      <w:tblPr>
        <w:tblW w:w="10485"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485"/>
      </w:tblGrid>
      <w:tr>
        <w:trPr/>
        <w:tc>
          <w:tcPr>
            <w:tcW w:w="10485" w:type="dxa"/>
            <w:tcBorders>
              <w:top w:val="single" w:sz="4" w:space="0" w:color="000000"/>
              <w:left w:val="single" w:sz="4" w:space="0" w:color="000000"/>
              <w:bottom w:val="single" w:sz="4" w:space="0" w:color="000000"/>
              <w:right w:val="single" w:sz="4" w:space="0" w:color="000000"/>
            </w:tcBorders>
            <w:shd w:color="auto" w:fill="CCFFCC" w:val="clear"/>
          </w:tcPr>
          <w:p>
            <w:pPr>
              <w:pStyle w:val="Normal"/>
              <w:widowControl w:val="false"/>
              <w:numPr>
                <w:ilvl w:val="0"/>
                <w:numId w:val="2"/>
              </w:numPr>
              <w:spacing w:before="60" w:after="60"/>
              <w:ind w:left="426" w:hanging="360"/>
              <w:jc w:val="both"/>
              <w:rPr>
                <w:rFonts w:ascii="Calibri" w:hAnsi="Calibri" w:asciiTheme="minorHAnsi" w:hAnsiTheme="minorHAnsi"/>
                <w:b/>
                <w:b/>
                <w:sz w:val="20"/>
                <w:szCs w:val="20"/>
              </w:rPr>
            </w:pPr>
            <w:r>
              <w:rPr>
                <w:rFonts w:ascii="Calibri" w:hAnsi="Calibri" w:asciiTheme="minorHAnsi" w:hAnsiTheme="minorHAnsi"/>
                <w:b/>
                <w:bCs/>
                <w:smallCaps/>
                <w:sz w:val="20"/>
                <w:szCs w:val="20"/>
              </w:rPr>
              <w:t>Declara</w:t>
            </w:r>
            <w:r>
              <w:rPr>
                <w:rFonts w:ascii="Calibri" w:hAnsi="Calibri" w:asciiTheme="minorHAnsi" w:hAnsiTheme="minorHAnsi"/>
                <w:b/>
                <w:bCs/>
                <w:sz w:val="20"/>
                <w:szCs w:val="20"/>
              </w:rPr>
              <w:t xml:space="preserve"> </w:t>
            </w:r>
            <w:r>
              <w:rPr>
                <w:rFonts w:ascii="Calibri" w:hAnsi="Calibri" w:asciiTheme="minorHAnsi" w:hAnsiTheme="minorHAnsi"/>
                <w:b/>
                <w:bCs/>
                <w:smallCaps/>
                <w:sz w:val="20"/>
                <w:szCs w:val="20"/>
              </w:rPr>
              <w:t>responsablemente</w:t>
            </w:r>
          </w:p>
        </w:tc>
      </w:tr>
      <w:tr>
        <w:trPr/>
        <w:tc>
          <w:tcPr>
            <w:tcW w:w="104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142" w:hanging="0"/>
              <w:jc w:val="both"/>
              <w:rPr>
                <w:rFonts w:ascii="Calibri" w:hAnsi="Calibri" w:asciiTheme="minorHAnsi" w:hAnsiTheme="minorHAnsi"/>
                <w:sz w:val="18"/>
                <w:szCs w:val="20"/>
              </w:rPr>
            </w:pPr>
            <w:r>
              <w:rPr>
                <w:rFonts w:ascii="Calibri" w:hAnsi="Calibri" w:asciiTheme="minorHAnsi" w:hAnsiTheme="minorHAnsi"/>
                <w:sz w:val="18"/>
                <w:szCs w:val="20"/>
              </w:rPr>
              <w:t>Que conoce y cumple los requisitos de participación del proceso selectivo que le son aplicables y está en disposición de demostrar dicho cumplimiento.</w:t>
            </w:r>
          </w:p>
          <w:p>
            <w:pPr>
              <w:pStyle w:val="Normal"/>
              <w:widowControl w:val="false"/>
              <w:spacing w:before="40" w:after="40"/>
              <w:ind w:left="142" w:hanging="0"/>
              <w:jc w:val="both"/>
              <w:rPr>
                <w:rFonts w:ascii="Calibri" w:hAnsi="Calibri" w:asciiTheme="minorHAnsi" w:hAnsiTheme="minorHAnsi"/>
                <w:sz w:val="18"/>
                <w:szCs w:val="20"/>
              </w:rPr>
            </w:pPr>
            <w:r>
              <w:rPr>
                <w:rFonts w:ascii="Calibri" w:hAnsi="Calibri" w:asciiTheme="minorHAnsi" w:hAnsiTheme="minorHAnsi"/>
                <w:sz w:val="18"/>
                <w:szCs w:val="20"/>
              </w:rPr>
              <w:t xml:space="preserve">Que NO tiene actualmente un contrato en vigor contrato en vigor, en programas de formación en alternancia con el empleo que finalicen con posterioridad al </w:t>
            </w:r>
            <w:r>
              <w:rPr>
                <w:rFonts w:ascii="Calibri" w:hAnsi="Calibri" w:asciiTheme="minorHAnsi" w:hAnsiTheme="minorHAnsi"/>
                <w:b/>
                <w:sz w:val="18"/>
                <w:szCs w:val="20"/>
              </w:rPr>
              <w:t>30</w:t>
            </w:r>
            <w:bookmarkStart w:id="0" w:name="_GoBack"/>
            <w:bookmarkEnd w:id="0"/>
            <w:r>
              <w:rPr>
                <w:rFonts w:ascii="Calibri" w:hAnsi="Calibri" w:asciiTheme="minorHAnsi" w:hAnsiTheme="minorHAnsi"/>
                <w:b/>
                <w:sz w:val="18"/>
                <w:szCs w:val="20"/>
              </w:rPr>
              <w:t xml:space="preserve"> de mayo de 2024</w:t>
            </w:r>
            <w:r>
              <w:rPr>
                <w:rFonts w:ascii="Calibri" w:hAnsi="Calibri" w:asciiTheme="minorHAnsi" w:hAnsiTheme="minorHAnsi"/>
                <w:sz w:val="18"/>
                <w:szCs w:val="20"/>
              </w:rPr>
              <w:t>.</w:t>
            </w:r>
          </w:p>
          <w:p>
            <w:pPr>
              <w:pStyle w:val="Normal"/>
              <w:widowControl w:val="false"/>
              <w:spacing w:before="40" w:after="40"/>
              <w:ind w:left="142" w:hanging="0"/>
              <w:jc w:val="both"/>
              <w:rPr>
                <w:rFonts w:ascii="Calibri" w:hAnsi="Calibri" w:asciiTheme="minorHAnsi" w:hAnsiTheme="minorHAnsi"/>
                <w:bCs/>
                <w:sz w:val="20"/>
                <w:szCs w:val="20"/>
              </w:rPr>
            </w:pPr>
            <w:r>
              <w:rPr>
                <w:rFonts w:ascii="Calibri" w:hAnsi="Calibri" w:asciiTheme="minorHAnsi" w:hAnsiTheme="minorHAnsi"/>
                <w:sz w:val="18"/>
                <w:szCs w:val="20"/>
              </w:rPr>
              <w:t>Que NO tiene antecedentes por delitos de naturaleza sexual a los efectos de dar cumplimiento a lo establecido en la Ley 26/2015, de 28 de julio, de modificación del sistema de protección a la infancia y la adolescencia, y la Ley 45/2015 de voluntariado para trabajar con menores.</w:t>
            </w:r>
          </w:p>
        </w:tc>
      </w:tr>
    </w:tbl>
    <w:p>
      <w:pPr>
        <w:pStyle w:val="Estndar"/>
        <w:jc w:val="both"/>
        <w:rPr>
          <w:rFonts w:ascii="Calibri" w:hAnsi="Calibri" w:cs="Arial" w:asciiTheme="minorHAnsi" w:hAnsiTheme="minorHAnsi"/>
          <w:bCs/>
          <w:sz w:val="20"/>
          <w:lang w:val="es-ES"/>
        </w:rPr>
      </w:pPr>
      <w:r>
        <w:rPr>
          <w:rFonts w:cs="Arial" w:ascii="Calibri" w:hAnsi="Calibri"/>
          <w:bCs/>
          <w:sz w:val="20"/>
          <w:lang w:val="es-ES"/>
        </w:rPr>
      </w:r>
    </w:p>
    <w:tbl>
      <w:tblPr>
        <w:tblW w:w="10485"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87"/>
        <w:gridCol w:w="4819"/>
        <w:gridCol w:w="4679"/>
      </w:tblGrid>
      <w:tr>
        <w:trPr/>
        <w:tc>
          <w:tcPr>
            <w:tcW w:w="10485" w:type="dxa"/>
            <w:gridSpan w:val="3"/>
            <w:tcBorders>
              <w:top w:val="single" w:sz="4" w:space="0" w:color="000000"/>
              <w:left w:val="single" w:sz="4" w:space="0" w:color="000000"/>
              <w:bottom w:val="single" w:sz="4" w:space="0" w:color="000000"/>
              <w:right w:val="single" w:sz="4" w:space="0" w:color="000000"/>
            </w:tcBorders>
            <w:shd w:color="auto" w:fill="CCFFCC" w:val="clear"/>
          </w:tcPr>
          <w:p>
            <w:pPr>
              <w:pStyle w:val="Normal"/>
              <w:widowControl w:val="false"/>
              <w:numPr>
                <w:ilvl w:val="0"/>
                <w:numId w:val="2"/>
              </w:numPr>
              <w:spacing w:before="60" w:after="60"/>
              <w:ind w:left="426" w:hanging="360"/>
              <w:jc w:val="both"/>
              <w:rPr>
                <w:rFonts w:ascii="Calibri" w:hAnsi="Calibri" w:asciiTheme="minorHAnsi" w:hAnsiTheme="minorHAnsi"/>
                <w:bCs/>
                <w:sz w:val="20"/>
                <w:szCs w:val="20"/>
              </w:rPr>
            </w:pPr>
            <w:r>
              <w:rPr>
                <w:rFonts w:ascii="Calibri" w:hAnsi="Calibri" w:asciiTheme="minorHAnsi" w:hAnsiTheme="minorHAnsi"/>
                <w:b/>
                <w:bCs/>
                <w:smallCaps/>
                <w:sz w:val="20"/>
                <w:szCs w:val="20"/>
              </w:rPr>
              <w:t>Solicita</w:t>
            </w:r>
            <w:r>
              <w:rPr>
                <w:rFonts w:ascii="Calibri" w:hAnsi="Calibri" w:asciiTheme="minorHAnsi" w:hAnsiTheme="minorHAnsi"/>
                <w:b/>
                <w:bCs/>
                <w:sz w:val="20"/>
                <w:szCs w:val="20"/>
              </w:rPr>
              <w:t>, participar en el proceso selectivo para las plazas y con el orden de prioridad:</w:t>
            </w:r>
          </w:p>
        </w:tc>
      </w:tr>
      <w:tr>
        <w:trPr/>
        <w:tc>
          <w:tcPr>
            <w:tcW w:w="987"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jc w:val="center"/>
              <w:rPr>
                <w:rFonts w:ascii="Calibri" w:hAnsi="Calibri" w:cs="Arial" w:asciiTheme="minorHAnsi" w:hAnsiTheme="minorHAnsi"/>
                <w:b/>
                <w:b/>
                <w:bCs/>
                <w:sz w:val="18"/>
                <w:lang w:val="es-ES"/>
              </w:rPr>
            </w:pPr>
            <w:r>
              <w:rPr>
                <w:rFonts w:cs="Arial" w:ascii="Calibri" w:hAnsi="Calibri" w:asciiTheme="minorHAnsi" w:hAnsiTheme="minorHAnsi"/>
                <w:b/>
                <w:bCs/>
                <w:sz w:val="18"/>
                <w:lang w:val="es-ES"/>
              </w:rPr>
              <w:t>N º Orden</w:t>
            </w:r>
          </w:p>
        </w:tc>
        <w:tc>
          <w:tcPr>
            <w:tcW w:w="4819"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rPr>
                <w:rFonts w:ascii="Calibri" w:hAnsi="Calibri" w:cs="Arial" w:asciiTheme="minorHAnsi" w:hAnsiTheme="minorHAnsi"/>
                <w:b/>
                <w:b/>
                <w:bCs/>
                <w:sz w:val="18"/>
                <w:lang w:val="es-ES"/>
              </w:rPr>
            </w:pPr>
            <w:r>
              <w:rPr>
                <w:rFonts w:cs="Arial" w:ascii="Calibri" w:hAnsi="Calibri" w:asciiTheme="minorHAnsi" w:hAnsiTheme="minorHAnsi"/>
                <w:b/>
                <w:bCs/>
                <w:sz w:val="18"/>
                <w:lang w:val="es-ES"/>
              </w:rPr>
              <w:t>Ocupación</w:t>
            </w:r>
          </w:p>
        </w:tc>
        <w:tc>
          <w:tcPr>
            <w:tcW w:w="4679"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rPr>
                <w:rFonts w:ascii="Calibri" w:hAnsi="Calibri" w:cs="Arial" w:asciiTheme="minorHAnsi" w:hAnsiTheme="minorHAnsi"/>
                <w:b/>
                <w:b/>
                <w:bCs/>
                <w:sz w:val="18"/>
                <w:lang w:val="es-ES"/>
              </w:rPr>
            </w:pPr>
            <w:r>
              <w:rPr>
                <w:rFonts w:cs="Arial" w:ascii="Calibri" w:hAnsi="Calibri" w:asciiTheme="minorHAnsi" w:hAnsiTheme="minorHAnsi"/>
                <w:b/>
                <w:bCs/>
                <w:sz w:val="18"/>
                <w:lang w:val="es-ES"/>
              </w:rPr>
              <w:t>Denominación del proyecto / Entidad promotora</w:t>
            </w:r>
          </w:p>
        </w:tc>
      </w:tr>
      <w:tr>
        <w:trPr/>
        <w:tc>
          <w:tcPr>
            <w:tcW w:w="987"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jc w:val="center"/>
              <w:rPr>
                <w:rFonts w:ascii="Calibri" w:hAnsi="Calibri" w:cs="Arial" w:asciiTheme="minorHAnsi" w:hAnsiTheme="minorHAnsi"/>
                <w:bCs/>
                <w:sz w:val="18"/>
                <w:lang w:val="es-ES"/>
              </w:rPr>
            </w:pPr>
            <w:r>
              <w:rPr>
                <w:rFonts w:cs="Arial" w:ascii="Calibri" w:hAnsi="Calibri" w:asciiTheme="minorHAnsi" w:hAnsiTheme="minorHAnsi"/>
                <w:bCs/>
                <w:sz w:val="18"/>
                <w:lang w:val="es-ES"/>
              </w:rPr>
              <w:t>1</w:t>
            </w:r>
          </w:p>
        </w:tc>
        <w:tc>
          <w:tcPr>
            <w:tcW w:w="4819"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rPr>
                <w:rFonts w:ascii="Calibri" w:hAnsi="Calibri" w:cs="Arial" w:asciiTheme="minorHAnsi" w:hAnsiTheme="minorHAnsi"/>
                <w:bCs/>
                <w:sz w:val="18"/>
                <w:lang w:val="es-ES"/>
              </w:rPr>
            </w:pPr>
            <w:r>
              <w:rPr>
                <w:rFonts w:cs="Arial" w:ascii="Calibri" w:hAnsi="Calibri" w:asciiTheme="minorHAnsi" w:hAnsiTheme="minorHAnsi"/>
                <w:bCs/>
                <w:sz w:val="18"/>
                <w:lang w:val="es-ES"/>
              </w:rPr>
              <w:t>Monitor/a de microinformática</w:t>
            </w:r>
          </w:p>
        </w:tc>
        <w:tc>
          <w:tcPr>
            <w:tcW w:w="4679" w:type="dxa"/>
            <w:tcBorders>
              <w:top w:val="single" w:sz="4" w:space="0" w:color="000000"/>
              <w:left w:val="single" w:sz="4" w:space="0" w:color="000000"/>
              <w:bottom w:val="single" w:sz="4" w:space="0" w:color="000000"/>
              <w:right w:val="single" w:sz="4" w:space="0" w:color="000000"/>
            </w:tcBorders>
            <w:vAlign w:val="center"/>
          </w:tcPr>
          <w:p>
            <w:pPr>
              <w:pStyle w:val="Estndar"/>
              <w:widowControl w:val="false"/>
              <w:rPr>
                <w:rFonts w:ascii="Calibri" w:hAnsi="Calibri" w:cs="Arial" w:asciiTheme="minorHAnsi" w:hAnsiTheme="minorHAnsi"/>
                <w:bCs/>
                <w:sz w:val="18"/>
                <w:lang w:val="es-ES"/>
              </w:rPr>
            </w:pPr>
            <w:r>
              <w:rPr>
                <w:rFonts w:cs="Arial" w:ascii="Calibri" w:hAnsi="Calibri" w:asciiTheme="minorHAnsi" w:hAnsiTheme="minorHAnsi"/>
                <w:bCs/>
                <w:sz w:val="18"/>
                <w:lang w:val="es-ES"/>
              </w:rPr>
              <w:t>Retín II - Ayuntamiento de Llera</w:t>
            </w:r>
          </w:p>
        </w:tc>
      </w:tr>
    </w:tbl>
    <w:p>
      <w:pPr>
        <w:pStyle w:val="Estndar"/>
        <w:jc w:val="both"/>
        <w:rPr>
          <w:rFonts w:ascii="Calibri" w:hAnsi="Calibri" w:cs="Arial" w:asciiTheme="minorHAnsi" w:hAnsiTheme="minorHAnsi"/>
          <w:bCs/>
          <w:color w:val="FF0000"/>
          <w:sz w:val="20"/>
          <w:lang w:val="es-ES"/>
        </w:rPr>
      </w:pPr>
      <w:r>
        <w:rPr>
          <w:rFonts w:cs="Arial" w:ascii="Calibri" w:hAnsi="Calibri"/>
          <w:bCs/>
          <w:color w:val="FF0000"/>
          <w:sz w:val="20"/>
          <w:lang w:val="es-ES"/>
        </w:rPr>
      </w:r>
    </w:p>
    <w:tbl>
      <w:tblPr>
        <w:tblW w:w="10627"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27"/>
      </w:tblGrid>
      <w:tr>
        <w:trPr/>
        <w:tc>
          <w:tcPr>
            <w:tcW w:w="10627" w:type="dxa"/>
            <w:tcBorders>
              <w:top w:val="single" w:sz="4" w:space="0" w:color="000000"/>
              <w:left w:val="single" w:sz="4" w:space="0" w:color="000000"/>
              <w:bottom w:val="single" w:sz="4" w:space="0" w:color="000000"/>
              <w:right w:val="single" w:sz="4" w:space="0" w:color="000000"/>
            </w:tcBorders>
            <w:shd w:color="auto" w:fill="CCFFCC" w:val="clear"/>
          </w:tcPr>
          <w:p>
            <w:pPr>
              <w:pStyle w:val="Normal"/>
              <w:widowControl w:val="false"/>
              <w:numPr>
                <w:ilvl w:val="0"/>
                <w:numId w:val="2"/>
              </w:numPr>
              <w:spacing w:before="60" w:after="60"/>
              <w:ind w:left="426" w:hanging="360"/>
              <w:jc w:val="both"/>
              <w:rPr>
                <w:rFonts w:ascii="Calibri" w:hAnsi="Calibri" w:asciiTheme="minorHAnsi" w:hAnsiTheme="minorHAnsi"/>
                <w:bCs/>
                <w:sz w:val="20"/>
                <w:szCs w:val="20"/>
              </w:rPr>
            </w:pPr>
            <w:r>
              <w:rPr>
                <w:rFonts w:ascii="Calibri" w:hAnsi="Calibri" w:asciiTheme="minorHAnsi" w:hAnsiTheme="minorHAnsi"/>
                <w:b/>
                <w:bCs/>
                <w:sz w:val="20"/>
                <w:szCs w:val="20"/>
              </w:rPr>
              <w:t>El órgano gestor recabará de oficio los siguientes datos y documentos</w:t>
            </w:r>
            <w:r>
              <w:rPr>
                <w:rFonts w:ascii="Calibri" w:hAnsi="Calibri" w:asciiTheme="minorHAnsi" w:hAnsiTheme="minorHAnsi"/>
                <w:bCs/>
                <w:sz w:val="20"/>
                <w:szCs w:val="20"/>
              </w:rPr>
              <w:t xml:space="preserve"> </w:t>
            </w:r>
            <w:r>
              <w:rPr>
                <w:rFonts w:ascii="Calibri" w:hAnsi="Calibri" w:asciiTheme="minorHAnsi" w:hAnsiTheme="minorHAnsi"/>
                <w:b/>
                <w:bCs/>
                <w:sz w:val="20"/>
                <w:szCs w:val="20"/>
              </w:rPr>
              <w:t>para su cesión a los grupos mixtos o equipos de selección, salvo que el interesado se oponga a ello, marcando a continuación el apartado que proceda, en cuyo caso deberá aportar la documentación correspondiente:</w:t>
            </w:r>
          </w:p>
        </w:tc>
      </w:tr>
      <w:tr>
        <w:trPr/>
        <w:tc>
          <w:tcPr>
            <w:tcW w:w="106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51" w:hanging="283"/>
              <w:rPr>
                <w:rFonts w:ascii="Calibri" w:hAnsi="Calibri" w:asciiTheme="minorHAnsi" w:hAnsiTheme="minorHAnsi"/>
                <w:bCs/>
                <w:sz w:val="16"/>
                <w:szCs w:val="16"/>
              </w:rPr>
            </w:pPr>
            <w:sdt>
              <w:sdtPr>
                <w:id w:val="19136764"/>
              </w:sdtPr>
              <w:sdtContent>
                <w:sdt>
                  <w:sdtPr>
                    <w14:checkbox>
                      <w14:checked w14:val="0"/>
                      <w14:checkedState w14:val="2612"/>
                      <w14:uncheckedState w14:val="2610"/>
                    </w14:checkbox>
                  </w:sdtPr>
                  <w:sdtContent>
                    <w:r>
                      <w:rPr>
                        <w:rFonts w:eastAsia="MS Gothic" w:ascii="MS Gothic" w:hAnsi="MS Gothic"/>
                        <w:b/>
                        <w:bCs/>
                        <w:sz w:val="16"/>
                        <w:szCs w:val="16"/>
                      </w:rPr>
                    </w:r>
                    <w:r>
                      <w:rPr>
                        <w:rFonts w:eastAsia="MS Gothic" w:ascii="MS Gothic" w:hAnsi="MS Gothic"/>
                        <w:b/>
                        <w:bCs/>
                        <w:sz w:val="16"/>
                        <w:szCs w:val="16"/>
                      </w:rPr>
                      <w:t>☐</w:t>
                    </w:r>
                  </w:sdtContent>
                </w:sdt>
              </w:sdtContent>
            </w:sdt>
            <w:r>
              <w:rPr>
                <w:rFonts w:ascii="Calibri" w:hAnsi="Calibri" w:asciiTheme="minorHAnsi" w:hAnsiTheme="minorHAnsi"/>
                <w:bCs/>
                <w:sz w:val="16"/>
                <w:szCs w:val="16"/>
              </w:rPr>
              <w:t xml:space="preserve">  </w:t>
            </w:r>
            <w:r>
              <w:rPr>
                <w:rFonts w:ascii="Calibri" w:hAnsi="Calibri" w:asciiTheme="minorHAnsi" w:hAnsiTheme="minorHAnsi"/>
                <w:bCs/>
                <w:sz w:val="16"/>
                <w:szCs w:val="16"/>
              </w:rPr>
              <w:tab/>
            </w:r>
            <w:r>
              <w:rPr>
                <w:rFonts w:ascii="Calibri" w:hAnsi="Calibri" w:asciiTheme="minorHAnsi" w:hAnsiTheme="minorHAnsi"/>
                <w:b/>
                <w:bCs/>
                <w:sz w:val="16"/>
                <w:szCs w:val="16"/>
              </w:rPr>
              <w:t xml:space="preserve">ME OPONGO </w:t>
            </w:r>
            <w:r>
              <w:rPr>
                <w:rFonts w:ascii="Calibri" w:hAnsi="Calibri" w:asciiTheme="minorHAnsi" w:hAnsiTheme="minorHAnsi"/>
                <w:bCs/>
                <w:sz w:val="16"/>
                <w:szCs w:val="16"/>
              </w:rPr>
              <w:t xml:space="preserve">a que la Consejería de Economía, Empleo y Transformación Digital, y/o en su caso al SEXPE compruebe los datos personales mediante el </w:t>
            </w:r>
            <w:r>
              <w:rPr>
                <w:rFonts w:ascii="Calibri" w:hAnsi="Calibri" w:asciiTheme="minorHAnsi" w:hAnsiTheme="minorHAnsi"/>
                <w:bCs/>
                <w:sz w:val="16"/>
                <w:szCs w:val="16"/>
                <w:lang w:val="es-ES_tradnl"/>
              </w:rPr>
              <w:t>Sistema de Verificación y Consulta de Datos de Identidad</w:t>
            </w:r>
            <w:r>
              <w:rPr>
                <w:rFonts w:ascii="Calibri" w:hAnsi="Calibri" w:asciiTheme="minorHAnsi" w:hAnsiTheme="minorHAnsi"/>
                <w:bCs/>
                <w:sz w:val="16"/>
                <w:szCs w:val="16"/>
              </w:rPr>
              <w:t>. Si marca ME OPONGO deberá adjuntar copia del documento de identidad oficial (DNI / NIE).</w:t>
            </w:r>
          </w:p>
          <w:p>
            <w:pPr>
              <w:pStyle w:val="Normal"/>
              <w:widowControl w:val="false"/>
              <w:suppressAutoHyphens w:val="false"/>
              <w:ind w:left="351" w:hanging="283"/>
              <w:rPr>
                <w:rFonts w:ascii="Calibri" w:hAnsi="Calibri" w:asciiTheme="minorHAnsi" w:hAnsiTheme="minorHAnsi"/>
                <w:bCs/>
                <w:sz w:val="16"/>
                <w:szCs w:val="16"/>
              </w:rPr>
            </w:pPr>
            <w:sdt>
              <w:sdtPr>
                <w:id w:val="1530880085"/>
              </w:sdtPr>
              <w:sdtContent>
                <w:sdt>
                  <w:sdtPr>
                    <w14:checkbox>
                      <w14:checked w14:val="0"/>
                      <w14:checkedState w14:val="2612"/>
                      <w14:uncheckedState w14:val="2610"/>
                    </w14:checkbox>
                  </w:sdtPr>
                  <w:sdtContent>
                    <w:r>
                      <w:rPr>
                        <w:rFonts w:cs="Segoe UI Symbol" w:ascii="Segoe UI Symbol" w:hAnsi="Segoe UI Symbol"/>
                        <w:b/>
                        <w:bCs/>
                        <w:sz w:val="16"/>
                        <w:szCs w:val="16"/>
                      </w:rPr>
                    </w:r>
                    <w:r>
                      <w:rPr>
                        <w:rFonts w:cs="Segoe UI Symbol" w:ascii="Segoe UI Symbol" w:hAnsi="Segoe UI Symbol"/>
                        <w:b/>
                        <w:bCs/>
                        <w:sz w:val="16"/>
                        <w:szCs w:val="16"/>
                      </w:rPr>
                      <w:t>☐</w:t>
                    </w:r>
                  </w:sdtContent>
                </w:sdt>
              </w:sdtContent>
            </w:sdt>
            <w:r>
              <w:rPr>
                <w:rFonts w:ascii="Calibri" w:hAnsi="Calibri" w:asciiTheme="minorHAnsi" w:hAnsiTheme="minorHAnsi"/>
                <w:bCs/>
                <w:sz w:val="16"/>
                <w:szCs w:val="16"/>
              </w:rPr>
              <w:t xml:space="preserve">  </w:t>
            </w:r>
            <w:r>
              <w:rPr>
                <w:rFonts w:ascii="Calibri" w:hAnsi="Calibri" w:asciiTheme="minorHAnsi" w:hAnsiTheme="minorHAnsi"/>
                <w:bCs/>
                <w:sz w:val="16"/>
                <w:szCs w:val="16"/>
              </w:rPr>
              <w:tab/>
            </w:r>
            <w:r>
              <w:rPr>
                <w:rFonts w:ascii="Calibri" w:hAnsi="Calibri" w:asciiTheme="minorHAnsi" w:hAnsiTheme="minorHAnsi"/>
                <w:b/>
                <w:bCs/>
                <w:sz w:val="16"/>
                <w:szCs w:val="16"/>
              </w:rPr>
              <w:t xml:space="preserve">ME OPONGO </w:t>
            </w:r>
            <w:r>
              <w:rPr>
                <w:rFonts w:ascii="Calibri" w:hAnsi="Calibri" w:asciiTheme="minorHAnsi" w:hAnsiTheme="minorHAnsi"/>
                <w:bCs/>
                <w:sz w:val="16"/>
                <w:szCs w:val="16"/>
              </w:rPr>
              <w:t xml:space="preserve">a que la </w:t>
            </w:r>
            <w:r>
              <w:rPr>
                <w:rFonts w:ascii="Calibri" w:hAnsi="Calibri" w:asciiTheme="minorHAnsi" w:hAnsiTheme="minorHAnsi"/>
                <w:bCs/>
                <w:sz w:val="16"/>
                <w:szCs w:val="16"/>
                <w:lang w:val="es-ES_tradnl"/>
              </w:rPr>
              <w:t>Consejería</w:t>
            </w:r>
            <w:r>
              <w:rPr>
                <w:rFonts w:ascii="Calibri" w:hAnsi="Calibri" w:asciiTheme="minorHAnsi" w:hAnsiTheme="minorHAnsi"/>
                <w:bCs/>
                <w:sz w:val="16"/>
                <w:szCs w:val="16"/>
              </w:rPr>
              <w:t xml:space="preserve"> de Economía, Empleo y Transformación Digital, y/o en su caso al SEXPE recabe en su nombre mediante transmisión telemática o certificación de tal naturaleza que la sustituya, alta en IAE o alta en la mutualidad correspondiente.</w:t>
            </w:r>
          </w:p>
          <w:p>
            <w:pPr>
              <w:pStyle w:val="Normal"/>
              <w:widowControl w:val="false"/>
              <w:suppressAutoHyphens w:val="false"/>
              <w:rPr>
                <w:rFonts w:ascii="Calibri" w:hAnsi="Calibri" w:asciiTheme="minorHAnsi" w:hAnsiTheme="minorHAnsi"/>
                <w:bCs/>
                <w:sz w:val="16"/>
                <w:szCs w:val="16"/>
              </w:rPr>
            </w:pPr>
            <w:r>
              <w:rPr>
                <w:rFonts w:ascii="Calibri" w:hAnsi="Calibri" w:asciiTheme="minorHAnsi" w:hAnsiTheme="minorHAnsi"/>
                <w:bCs/>
                <w:sz w:val="16"/>
                <w:szCs w:val="16"/>
              </w:rPr>
              <w:t>Si marca ME OPONGO deberá adjuntar informe de vida laboral actualizado, o en su caso, alta censal en IAE o alta en la mutualidad correspondiente.</w:t>
            </w:r>
          </w:p>
          <w:p>
            <w:pPr>
              <w:pStyle w:val="Normal"/>
              <w:widowControl w:val="false"/>
              <w:suppressAutoHyphens w:val="false"/>
              <w:ind w:left="351" w:hanging="283"/>
              <w:rPr>
                <w:rFonts w:ascii="Calibri" w:hAnsi="Calibri" w:asciiTheme="minorHAnsi" w:hAnsiTheme="minorHAnsi"/>
                <w:bCs/>
                <w:sz w:val="16"/>
                <w:szCs w:val="16"/>
              </w:rPr>
            </w:pPr>
            <w:sdt>
              <w:sdtPr>
                <w:id w:val="1710267755"/>
              </w:sdtPr>
              <w:sdtContent>
                <w:sdt>
                  <w:sdtPr>
                    <w14:checkbox>
                      <w14:checked w14:val="1"/>
                      <w14:checkedState w14:val="2612"/>
                      <w14:uncheckedState w14:val="2610"/>
                    </w14:checkbox>
                  </w:sdtPr>
                  <w:sdtContent>
                    <w:r>
                      <w:rPr>
                        <w:rFonts w:cs="Segoe UI Symbol" w:ascii="Segoe UI Symbol" w:hAnsi="Segoe UI Symbol"/>
                        <w:b/>
                        <w:bCs/>
                        <w:sz w:val="16"/>
                        <w:szCs w:val="16"/>
                      </w:rPr>
                    </w:r>
                    <w:r>
                      <w:rPr>
                        <w:rFonts w:cs="Segoe UI Symbol" w:ascii="Segoe UI Symbol" w:hAnsi="Segoe UI Symbol"/>
                        <w:b/>
                        <w:bCs/>
                        <w:sz w:val="16"/>
                        <w:szCs w:val="16"/>
                      </w:rPr>
                      <w:t>☒</w:t>
                    </w:r>
                  </w:sdtContent>
                </w:sdt>
              </w:sdtContent>
            </w:sdt>
            <w:r>
              <w:rPr>
                <w:rFonts w:ascii="Calibri" w:hAnsi="Calibri" w:asciiTheme="minorHAnsi" w:hAnsiTheme="minorHAnsi"/>
                <w:bCs/>
                <w:sz w:val="16"/>
                <w:szCs w:val="16"/>
              </w:rPr>
              <w:tab/>
              <w:t>Autoriza a la Comunidad Autónoma de Extremadura para que, en mi nombre, acceda a los datos e información referida a mi persona y contenida en los ficheros de la Tesorería General de la Seguridad Social, en virtud del Convenio entre la Tesorería General de la Seguridad Social y la Administración de la Comunidad Autónoma de Extremadura (RESOLUCIÓN de 4 de junio de 2021, de la Secretaría General. CONSEJERÍA DE HACIENDA Y ADMINISTRACIÓN PÚBLICA), sobre intercambio recíproco de información, y en relación con la finalidad que en el mismo está prevista.</w:t>
            </w:r>
          </w:p>
        </w:tc>
      </w:tr>
    </w:tbl>
    <w:p>
      <w:pPr>
        <w:pStyle w:val="Normal"/>
        <w:shd w:val="clear" w:color="auto" w:fill="FFFFFF"/>
        <w:suppressAutoHyphens w:val="false"/>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De conformidad con lo dispuesto en el artículo 11 de la LO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le informamos que:</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 xml:space="preserve">El responsable del tratamiento de sus datos personales es la Consejería de </w:t>
      </w:r>
      <w:r>
        <w:rPr>
          <w:rFonts w:ascii="Calibri" w:hAnsi="Calibri" w:asciiTheme="minorHAnsi" w:hAnsiTheme="minorHAnsi"/>
          <w:bCs/>
          <w:sz w:val="16"/>
          <w:szCs w:val="16"/>
        </w:rPr>
        <w:t>Economía, Empleo y Transformación Digital</w:t>
      </w:r>
      <w:r>
        <w:rPr>
          <w:rFonts w:ascii="Calibri" w:hAnsi="Calibri" w:asciiTheme="minorHAnsi" w:hAnsiTheme="minorHAnsi"/>
          <w:i/>
          <w:iCs/>
          <w:sz w:val="16"/>
          <w:szCs w:val="16"/>
          <w:lang w:eastAsia="es-ES"/>
        </w:rPr>
        <w:t xml:space="preserve"> y/o Servicio Extremeño Público de Empleo.</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La finalidad del tratamiento de sus datos es la ordenación e instrucción de las subvenciones destinadas a entidades promotoras del Programa de Escuelas Profesionales Duales de Empleo de Extremadura.</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La legitimación del tratamiento es el ejercicio de poderes públicos (artículo 6.1 e) del RGPD)</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6"/>
          <w:szCs w:val="16"/>
          <w:lang w:eastAsia="es-ES"/>
        </w:rPr>
      </w:pPr>
      <w:r>
        <w:rPr>
          <w:rFonts w:ascii="Calibri" w:hAnsi="Calibri" w:asciiTheme="minorHAnsi" w:hAnsiTheme="minorHAnsi"/>
          <w:i/>
          <w:iCs/>
          <w:sz w:val="16"/>
          <w:szCs w:val="16"/>
          <w:lang w:eastAsia="es-ES"/>
        </w:rPr>
        <w:t>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pPr>
        <w:pStyle w:val="ListParagraph"/>
        <w:numPr>
          <w:ilvl w:val="0"/>
          <w:numId w:val="5"/>
        </w:numPr>
        <w:shd w:val="clear" w:color="auto" w:fill="FFFFFF"/>
        <w:suppressAutoHyphens w:val="false"/>
        <w:ind w:left="426" w:hanging="360"/>
        <w:jc w:val="both"/>
        <w:rPr>
          <w:rFonts w:ascii="Calibri" w:hAnsi="Calibri" w:asciiTheme="minorHAnsi" w:hAnsiTheme="minorHAnsi"/>
          <w:sz w:val="14"/>
          <w:szCs w:val="14"/>
        </w:rPr>
      </w:pPr>
      <w:r>
        <w:rPr>
          <w:rFonts w:ascii="Calibri" w:hAnsi="Calibri" w:asciiTheme="minorHAnsi" w:hAnsiTheme="minorHAnsi"/>
          <w:i/>
          <w:iCs/>
          <w:sz w:val="16"/>
          <w:szCs w:val="16"/>
          <w:lang w:eastAsia="es-ES"/>
        </w:rPr>
        <w:t>Derechos de las personas interesadas: acceso, rectificación, cancelación, portabilidad, supresión, limitación del tratamiento y oposición, así como otra información según se describe en la información adicional. La información adicional estará disponible en el Portal juntaex seleccionando el procedimiento correspondiente en la pestaña "Más información" de la ficha informativa del procedimiento.</w:t>
      </w:r>
      <w:r>
        <w:rPr>
          <w:rFonts w:ascii="Calibri" w:hAnsi="Calibri" w:asciiTheme="minorHAnsi" w:hAnsiTheme="minorHAnsi"/>
          <w:i/>
          <w:iCs/>
          <w:sz w:val="18"/>
          <w:szCs w:val="18"/>
          <w:lang w:eastAsia="es-ES"/>
        </w:rPr>
        <w:t> </w:t>
      </w:r>
    </w:p>
    <w:p>
      <w:pPr>
        <w:pStyle w:val="Estndar"/>
        <w:ind w:left="3261" w:hanging="0"/>
        <w:jc w:val="both"/>
        <w:rPr>
          <w:rFonts w:ascii="Calibri" w:hAnsi="Calibri" w:cs="Arial" w:asciiTheme="minorHAnsi" w:hAnsiTheme="minorHAnsi"/>
          <w:bCs/>
          <w:sz w:val="20"/>
          <w:lang w:val="es-ES"/>
        </w:rPr>
      </w:pPr>
      <w:r>
        <w:rPr>
          <w:rFonts w:cs="Arial" w:ascii="Calibri" w:hAnsi="Calibri" w:asciiTheme="minorHAnsi" w:hAnsiTheme="minorHAnsi"/>
          <w:bCs/>
          <w:sz w:val="20"/>
          <w:lang w:val="es-ES"/>
        </w:rPr>
        <w:t>En                   , a      de                        de 2024</w:t>
      </w:r>
    </w:p>
    <w:p>
      <w:pPr>
        <w:pStyle w:val="Estndar"/>
        <w:jc w:val="both"/>
        <w:rPr>
          <w:rFonts w:ascii="Calibri" w:hAnsi="Calibri" w:cs="Arial" w:asciiTheme="minorHAnsi" w:hAnsiTheme="minorHAnsi"/>
          <w:bCs/>
          <w:sz w:val="20"/>
          <w:lang w:val="es-ES"/>
        </w:rPr>
      </w:pPr>
      <w:r>
        <w:rPr>
          <w:rFonts w:cs="Arial" w:ascii="Calibri" w:hAnsi="Calibri"/>
          <w:bCs/>
          <w:sz w:val="20"/>
          <w:lang w:val="es-ES"/>
        </w:rPr>
      </w:r>
    </w:p>
    <w:p>
      <w:pPr>
        <w:pStyle w:val="Estndar"/>
        <w:jc w:val="both"/>
        <w:rPr>
          <w:rFonts w:ascii="Calibri" w:hAnsi="Calibri" w:cs="Arial" w:asciiTheme="minorHAnsi" w:hAnsiTheme="minorHAnsi"/>
          <w:bCs/>
          <w:sz w:val="20"/>
          <w:lang w:val="es-ES"/>
        </w:rPr>
      </w:pPr>
      <w:r>
        <w:rPr>
          <w:rFonts w:cs="Arial" w:ascii="Calibri" w:hAnsi="Calibri"/>
          <w:bCs/>
          <w:sz w:val="20"/>
          <w:lang w:val="es-ES"/>
        </w:rPr>
      </w:r>
    </w:p>
    <w:p>
      <w:pPr>
        <w:pStyle w:val="Estndar"/>
        <w:jc w:val="both"/>
        <w:rPr>
          <w:rFonts w:ascii="Calibri" w:hAnsi="Calibri" w:cs="Arial" w:asciiTheme="minorHAnsi" w:hAnsiTheme="minorHAnsi"/>
          <w:bCs/>
          <w:sz w:val="20"/>
          <w:lang w:val="es-ES"/>
        </w:rPr>
      </w:pPr>
      <w:r>
        <w:rPr>
          <w:rFonts w:cs="Arial" w:ascii="Calibri" w:hAnsi="Calibri"/>
          <w:bCs/>
          <w:sz w:val="20"/>
          <w:lang w:val="es-ES"/>
        </w:rPr>
      </w:r>
    </w:p>
    <w:p>
      <w:pPr>
        <w:sectPr>
          <w:headerReference w:type="default" r:id="rId2"/>
          <w:footerReference w:type="default" r:id="rId3"/>
          <w:type w:val="oddPage"/>
          <w:pgSz w:w="11906" w:h="16838"/>
          <w:pgMar w:left="720" w:right="720" w:gutter="0" w:header="426" w:top="1108" w:footer="835" w:bottom="1522"/>
          <w:pgNumType w:fmt="decimal"/>
          <w:formProt w:val="false"/>
          <w:textDirection w:val="lrTb"/>
          <w:docGrid w:type="default" w:linePitch="360" w:charSpace="0"/>
        </w:sectPr>
        <w:pStyle w:val="Estndar"/>
        <w:jc w:val="both"/>
        <w:rPr>
          <w:rFonts w:ascii="Calibri" w:hAnsi="Calibri" w:asciiTheme="minorHAnsi" w:hAnsiTheme="minorHAnsi"/>
          <w:bCs/>
          <w:sz w:val="20"/>
        </w:rPr>
      </w:pPr>
      <w:r>
        <w:rPr>
          <w:rFonts w:cs="Arial" w:ascii="Calibri" w:hAnsi="Calibri" w:asciiTheme="minorHAnsi" w:hAnsiTheme="minorHAnsi"/>
          <w:bCs/>
          <w:sz w:val="20"/>
          <w:lang w:val="es-ES"/>
        </w:rPr>
        <w:t>Grupo de Trabajo Mixto / Equipo de Selección</w:t>
      </w:r>
    </w:p>
    <w:p>
      <w:pPr>
        <w:pStyle w:val="Estndar"/>
        <w:jc w:val="center"/>
        <w:rPr>
          <w:rFonts w:ascii="Calibri" w:hAnsi="Calibri" w:asciiTheme="minorHAnsi" w:hAnsiTheme="minorHAnsi"/>
          <w:b/>
          <w:b/>
          <w:bCs/>
          <w:smallCaps/>
          <w:sz w:val="22"/>
        </w:rPr>
      </w:pPr>
      <w:r>
        <w:rPr>
          <w:rFonts w:ascii="Calibri" w:hAnsi="Calibri" w:asciiTheme="minorHAnsi" w:hAnsiTheme="minorHAnsi"/>
          <w:b/>
          <w:bCs/>
          <w:smallCaps/>
          <w:sz w:val="22"/>
        </w:rPr>
        <w:t>DIFUSIÓN DE OFERTA DE EMPLEO / COLABORATIVO RURAL ATENEO / PERSONAL DOCENTE</w:t>
      </w:r>
    </w:p>
    <w:p>
      <w:pPr>
        <w:pStyle w:val="Estndar"/>
        <w:jc w:val="center"/>
        <w:rPr>
          <w:rFonts w:ascii="Calibri" w:hAnsi="Calibri" w:cs="Arial" w:asciiTheme="minorHAnsi" w:hAnsiTheme="minorHAnsi"/>
          <w:b/>
          <w:b/>
          <w:bCs/>
          <w:smallCaps/>
          <w:sz w:val="20"/>
          <w:lang w:val="es-ES"/>
        </w:rPr>
      </w:pPr>
      <w:r>
        <w:rPr>
          <w:rFonts w:cs="Arial" w:ascii="Calibri" w:hAnsi="Calibri" w:asciiTheme="minorHAnsi" w:hAnsiTheme="minorHAnsi"/>
          <w:b/>
          <w:bCs/>
          <w:smallCaps/>
          <w:sz w:val="20"/>
          <w:lang w:val="es-ES"/>
        </w:rPr>
        <w:t>Autodeclaración de Méritos</w:t>
      </w:r>
    </w:p>
    <w:p>
      <w:pPr>
        <w:pStyle w:val="Estndar"/>
        <w:jc w:val="center"/>
        <w:rPr>
          <w:rFonts w:ascii="Calibri" w:hAnsi="Calibri" w:cs="Arial" w:asciiTheme="minorHAnsi" w:hAnsiTheme="minorHAnsi"/>
          <w:bCs/>
          <w:sz w:val="20"/>
          <w:lang w:val="es-ES"/>
        </w:rPr>
      </w:pPr>
      <w:r>
        <w:rPr>
          <w:rFonts w:cs="Arial" w:ascii="Calibri" w:hAnsi="Calibri" w:asciiTheme="minorHAnsi" w:hAnsiTheme="minorHAnsi"/>
          <w:bCs/>
          <w:sz w:val="20"/>
          <w:lang w:val="es-ES"/>
        </w:rPr>
        <w:t>Es responsabilidad del solicitante el demostrar el cumplimiento con los requisitos y</w:t>
      </w:r>
      <w:r>
        <w:rPr>
          <w:rFonts w:cs="Arial" w:ascii="Calibri" w:hAnsi="Calibri" w:asciiTheme="minorHAnsi" w:hAnsiTheme="minorHAnsi"/>
          <w:bCs/>
          <w:sz w:val="20"/>
        </w:rPr>
        <w:t xml:space="preserve"> la acreditación de los méritos de acuerdo al procedimiento establecido</w:t>
      </w:r>
      <w:r>
        <w:rPr>
          <w:rFonts w:cs="Arial" w:ascii="Calibri" w:hAnsi="Calibri" w:asciiTheme="minorHAnsi" w:hAnsiTheme="minorHAnsi"/>
          <w:bCs/>
          <w:sz w:val="20"/>
          <w:lang w:val="es-ES"/>
        </w:rPr>
        <w:t>.</w:t>
      </w:r>
    </w:p>
    <w:p>
      <w:pPr>
        <w:pStyle w:val="NormalWeb"/>
        <w:numPr>
          <w:ilvl w:val="0"/>
          <w:numId w:val="4"/>
        </w:numPr>
        <w:snapToGrid w:val="false"/>
        <w:spacing w:before="60" w:after="60"/>
        <w:ind w:left="425" w:hanging="357"/>
        <w:jc w:val="both"/>
        <w:rPr>
          <w:rFonts w:ascii="Calibri" w:hAnsi="Calibri" w:eastAsia="Times New Roman" w:cs="Arial" w:asciiTheme="minorHAnsi" w:hAnsiTheme="minorHAnsi"/>
          <w:b/>
          <w:b/>
          <w:bCs/>
          <w:sz w:val="20"/>
          <w:szCs w:val="20"/>
        </w:rPr>
      </w:pPr>
      <w:r>
        <w:rPr>
          <w:rFonts w:eastAsia="Times New Roman" w:cs="Arial" w:ascii="Calibri" w:hAnsi="Calibri" w:asciiTheme="minorHAnsi" w:hAnsiTheme="minorHAnsi"/>
          <w:b/>
          <w:bCs/>
          <w:sz w:val="20"/>
          <w:szCs w:val="20"/>
        </w:rPr>
        <w:t>Requisitos:</w:t>
      </w:r>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2"/>
        <w:gridCol w:w="8193"/>
      </w:tblGrid>
      <w:tr>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vertAlign w:val="superscript"/>
              </w:rPr>
            </w:pPr>
            <w:r>
              <w:rPr>
                <w:rFonts w:eastAsia="Times New Roman" w:cs="Arial" w:ascii="Calibri" w:hAnsi="Calibri" w:asciiTheme="minorHAnsi" w:hAnsiTheme="minorHAnsi"/>
                <w:sz w:val="20"/>
                <w:szCs w:val="20"/>
              </w:rPr>
              <w:t xml:space="preserve">Acreditación </w:t>
            </w:r>
            <w:r>
              <w:rPr>
                <w:rFonts w:eastAsia="Times New Roman" w:cs="Arial" w:ascii="Calibri" w:hAnsi="Calibri" w:asciiTheme="minorHAnsi" w:hAnsiTheme="minorHAnsi"/>
                <w:sz w:val="20"/>
                <w:szCs w:val="20"/>
                <w:vertAlign w:val="superscript"/>
              </w:rPr>
              <w:t xml:space="preserve">(1) </w:t>
            </w:r>
          </w:p>
        </w:tc>
        <w:tc>
          <w:tcPr>
            <w:tcW w:w="819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rPr>
            </w:pPr>
            <w:r>
              <w:rPr>
                <w:rFonts w:eastAsia="Times New Roman" w:cs="Arial" w:ascii="Calibri" w:hAnsi="Calibri"/>
                <w:sz w:val="20"/>
                <w:szCs w:val="20"/>
              </w:rPr>
            </w:r>
          </w:p>
        </w:tc>
      </w:tr>
      <w:tr>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vertAlign w:val="superscript"/>
              </w:rPr>
            </w:pPr>
            <w:r>
              <w:rPr>
                <w:rFonts w:eastAsia="Times New Roman" w:cs="Arial" w:ascii="Calibri" w:hAnsi="Calibri" w:asciiTheme="minorHAnsi" w:hAnsiTheme="minorHAnsi"/>
                <w:sz w:val="20"/>
                <w:szCs w:val="20"/>
              </w:rPr>
              <w:t>Competencia docente</w:t>
            </w:r>
            <w:r>
              <w:rPr>
                <w:rFonts w:eastAsia="Times New Roman" w:cs="Arial" w:ascii="Calibri" w:hAnsi="Calibri" w:asciiTheme="minorHAnsi" w:hAnsiTheme="minorHAnsi"/>
                <w:sz w:val="20"/>
                <w:szCs w:val="20"/>
                <w:vertAlign w:val="superscript"/>
              </w:rPr>
              <w:t xml:space="preserve"> (2)</w:t>
            </w:r>
          </w:p>
        </w:tc>
        <w:tc>
          <w:tcPr>
            <w:tcW w:w="819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rPr>
            </w:pPr>
            <w:r>
              <w:rPr>
                <w:rFonts w:eastAsia="Times New Roman" w:cs="Arial" w:ascii="Calibri" w:hAnsi="Calibri"/>
                <w:sz w:val="20"/>
                <w:szCs w:val="20"/>
              </w:rPr>
            </w:r>
          </w:p>
        </w:tc>
      </w:tr>
      <w:tr>
        <w:trPr/>
        <w:tc>
          <w:tcPr>
            <w:tcW w:w="226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rPr>
            </w:pPr>
            <w:r>
              <w:rPr>
                <w:rFonts w:eastAsia="Times New Roman" w:cs="Arial" w:ascii="Calibri" w:hAnsi="Calibri" w:asciiTheme="minorHAnsi" w:hAnsiTheme="minorHAnsi"/>
                <w:sz w:val="20"/>
                <w:szCs w:val="20"/>
              </w:rPr>
              <w:t>Experiencia profesional</w:t>
            </w:r>
          </w:p>
        </w:tc>
        <w:tc>
          <w:tcPr>
            <w:tcW w:w="819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z w:val="20"/>
                <w:szCs w:val="20"/>
              </w:rPr>
            </w:pPr>
            <w:r>
              <w:rPr>
                <w:rFonts w:eastAsia="Times New Roman" w:cs="Arial" w:ascii="Calibri" w:hAnsi="Calibri" w:asciiTheme="minorHAnsi" w:hAnsiTheme="minorHAnsi"/>
                <w:sz w:val="20"/>
                <w:szCs w:val="20"/>
              </w:rPr>
              <w:t>Según la relación de empresas y períodos del apartado A de baremación</w:t>
            </w:r>
          </w:p>
        </w:tc>
      </w:tr>
      <w:tr>
        <w:trPr>
          <w:trHeight w:val="74" w:hRule="atLeast"/>
        </w:trPr>
        <w:tc>
          <w:tcPr>
            <w:tcW w:w="10455" w:type="dxa"/>
            <w:gridSpan w:val="2"/>
            <w:tcBorders>
              <w:top w:val="single" w:sz="4" w:space="0" w:color="000000"/>
            </w:tcBorders>
            <w:vAlign w:val="center"/>
          </w:tcPr>
          <w:p>
            <w:pPr>
              <w:pStyle w:val="NormalWeb"/>
              <w:widowControl w:val="false"/>
              <w:numPr>
                <w:ilvl w:val="0"/>
                <w:numId w:val="3"/>
              </w:numPr>
              <w:tabs>
                <w:tab w:val="clear" w:pos="709"/>
                <w:tab w:val="left" w:pos="664" w:leader="none"/>
              </w:tabs>
              <w:snapToGrid w:val="false"/>
              <w:spacing w:before="0" w:after="0"/>
              <w:ind w:left="709" w:hanging="397"/>
              <w:jc w:val="both"/>
              <w:rPr>
                <w:rFonts w:ascii="Calibri" w:hAnsi="Calibri" w:eastAsia="Times New Roman" w:cs="Arial" w:asciiTheme="minorHAnsi" w:hAnsiTheme="minorHAnsi"/>
                <w:bCs/>
                <w:sz w:val="16"/>
              </w:rPr>
            </w:pPr>
            <w:r>
              <w:rPr>
                <w:rFonts w:eastAsia="Times New Roman" w:cs="Arial" w:ascii="Calibri" w:hAnsi="Calibri" w:asciiTheme="minorHAnsi" w:hAnsiTheme="minorHAnsi"/>
                <w:bCs/>
                <w:sz w:val="16"/>
              </w:rPr>
              <w:t xml:space="preserve">(1) </w:t>
            </w:r>
            <w:r>
              <w:rPr>
                <w:rFonts w:eastAsia="Times New Roman" w:cs="Arial" w:ascii="Calibri" w:hAnsi="Calibri" w:asciiTheme="minorHAnsi" w:hAnsiTheme="minorHAnsi"/>
                <w:sz w:val="16"/>
              </w:rPr>
              <w:t>Indicar</w:t>
            </w:r>
            <w:r>
              <w:rPr>
                <w:rFonts w:eastAsia="Times New Roman" w:cs="Arial" w:ascii="Calibri" w:hAnsi="Calibri" w:asciiTheme="minorHAnsi" w:hAnsiTheme="minorHAnsi"/>
                <w:bCs/>
                <w:sz w:val="16"/>
              </w:rPr>
              <w:t xml:space="preserve"> la </w:t>
            </w:r>
            <w:r>
              <w:rPr>
                <w:rFonts w:eastAsia="Times New Roman" w:cs="Arial" w:ascii="Calibri" w:hAnsi="Calibri" w:asciiTheme="minorHAnsi" w:hAnsiTheme="minorHAnsi"/>
                <w:sz w:val="16"/>
              </w:rPr>
              <w:t>titulación</w:t>
            </w:r>
            <w:r>
              <w:rPr>
                <w:rFonts w:eastAsia="Times New Roman" w:cs="Arial" w:ascii="Calibri" w:hAnsi="Calibri" w:asciiTheme="minorHAnsi" w:hAnsiTheme="minorHAnsi"/>
                <w:bCs/>
                <w:sz w:val="16"/>
              </w:rPr>
              <w:t xml:space="preserve"> académica / certificado de profesionalidad que aporta según los requisitos de las bases.</w:t>
            </w:r>
          </w:p>
          <w:p>
            <w:pPr>
              <w:pStyle w:val="NormalWeb"/>
              <w:widowControl w:val="false"/>
              <w:numPr>
                <w:ilvl w:val="0"/>
                <w:numId w:val="3"/>
              </w:numPr>
              <w:tabs>
                <w:tab w:val="clear" w:pos="709"/>
                <w:tab w:val="left" w:pos="664" w:leader="none"/>
              </w:tabs>
              <w:snapToGrid w:val="false"/>
              <w:spacing w:before="0" w:after="0"/>
              <w:ind w:left="709" w:hanging="397"/>
              <w:jc w:val="both"/>
              <w:rPr>
                <w:rFonts w:ascii="Calibri" w:hAnsi="Calibri" w:eastAsia="Times New Roman" w:cs="Arial" w:asciiTheme="minorHAnsi" w:hAnsiTheme="minorHAnsi"/>
                <w:bCs/>
                <w:sz w:val="20"/>
              </w:rPr>
            </w:pPr>
            <w:r>
              <w:rPr>
                <w:rFonts w:eastAsia="Times New Roman" w:cs="Arial" w:ascii="Calibri" w:hAnsi="Calibri" w:asciiTheme="minorHAnsi" w:hAnsiTheme="minorHAnsi"/>
                <w:bCs/>
                <w:sz w:val="16"/>
              </w:rPr>
              <w:t xml:space="preserve">(2) </w:t>
            </w:r>
            <w:r>
              <w:rPr>
                <w:rFonts w:eastAsia="Times New Roman" w:cs="Arial" w:ascii="Calibri" w:hAnsi="Calibri" w:asciiTheme="minorHAnsi" w:hAnsiTheme="minorHAnsi"/>
                <w:sz w:val="16"/>
              </w:rPr>
              <w:t>Indicar</w:t>
            </w:r>
            <w:r>
              <w:rPr>
                <w:rFonts w:eastAsia="Times New Roman" w:cs="Arial" w:ascii="Calibri" w:hAnsi="Calibri" w:asciiTheme="minorHAnsi" w:hAnsiTheme="minorHAnsi"/>
                <w:bCs/>
                <w:sz w:val="16"/>
              </w:rPr>
              <w:t xml:space="preserve"> </w:t>
            </w:r>
            <w:r>
              <w:rPr>
                <w:rFonts w:eastAsia="Times New Roman" w:cs="Arial" w:ascii="Calibri" w:hAnsi="Calibri" w:asciiTheme="minorHAnsi" w:hAnsiTheme="minorHAnsi"/>
                <w:sz w:val="16"/>
              </w:rPr>
              <w:t>que</w:t>
            </w:r>
            <w:r>
              <w:rPr>
                <w:rFonts w:eastAsia="Times New Roman" w:cs="Arial" w:ascii="Calibri" w:hAnsi="Calibri" w:asciiTheme="minorHAnsi" w:hAnsiTheme="minorHAnsi"/>
                <w:bCs/>
                <w:sz w:val="16"/>
              </w:rPr>
              <w:t xml:space="preserve"> documento/s se aportan para acreditar la competencia docente según el punto 1 de las bases de la difusión.</w:t>
            </w:r>
          </w:p>
        </w:tc>
      </w:tr>
    </w:tbl>
    <w:p>
      <w:pPr>
        <w:pStyle w:val="NormalWeb"/>
        <w:numPr>
          <w:ilvl w:val="0"/>
          <w:numId w:val="4"/>
        </w:numPr>
        <w:snapToGrid w:val="false"/>
        <w:spacing w:before="60" w:after="0"/>
        <w:ind w:left="425" w:hanging="357"/>
        <w:contextualSpacing/>
        <w:jc w:val="both"/>
        <w:rPr>
          <w:rFonts w:ascii="Calibri" w:hAnsi="Calibri" w:eastAsia="Times New Roman" w:cs="Arial" w:asciiTheme="minorHAnsi" w:hAnsiTheme="minorHAnsi"/>
          <w:bCs/>
          <w:sz w:val="20"/>
          <w:szCs w:val="20"/>
        </w:rPr>
      </w:pPr>
      <w:r>
        <w:rPr>
          <w:rFonts w:eastAsia="Times New Roman" w:cs="Arial" w:ascii="Calibri" w:hAnsi="Calibri" w:asciiTheme="minorHAnsi" w:hAnsiTheme="minorHAnsi"/>
          <w:b/>
          <w:bCs/>
          <w:sz w:val="20"/>
          <w:szCs w:val="20"/>
        </w:rPr>
        <w:t>Baremación:</w:t>
      </w:r>
    </w:p>
    <w:p>
      <w:pPr>
        <w:pStyle w:val="NormalWeb"/>
        <w:numPr>
          <w:ilvl w:val="0"/>
          <w:numId w:val="3"/>
        </w:numPr>
        <w:tabs>
          <w:tab w:val="clear" w:pos="709"/>
          <w:tab w:val="left" w:pos="664" w:leader="none"/>
        </w:tabs>
        <w:snapToGrid w:val="false"/>
        <w:spacing w:before="0" w:after="120"/>
        <w:ind w:left="709" w:hanging="397"/>
        <w:jc w:val="both"/>
        <w:rPr>
          <w:rFonts w:ascii="Calibri" w:hAnsi="Calibri" w:eastAsia="Times New Roman" w:cs="Arial" w:asciiTheme="minorHAnsi" w:hAnsiTheme="minorHAnsi"/>
          <w:sz w:val="16"/>
        </w:rPr>
      </w:pPr>
      <w:r>
        <w:rPr>
          <w:rFonts w:eastAsia="Times New Roman" w:cs="Arial" w:ascii="Calibri" w:hAnsi="Calibri" w:asciiTheme="minorHAnsi" w:hAnsiTheme="minorHAnsi"/>
          <w:sz w:val="16"/>
        </w:rPr>
        <w:t>En ningún caso se tendrán en cuenta, y en consecuencia no será puntuables, los méritos alegados que no se acrediten en la forma que establecen las Bases de Gestión de la oferta de empleo. La columna “Valoración” se cumplimenta por el SEXPE.</w:t>
      </w:r>
    </w:p>
    <w:tbl>
      <w:tblPr>
        <w:tblW w:w="495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373"/>
        <w:gridCol w:w="2896"/>
        <w:gridCol w:w="2908"/>
        <w:gridCol w:w="1092"/>
        <w:gridCol w:w="1092"/>
        <w:gridCol w:w="1092"/>
        <w:gridCol w:w="907"/>
      </w:tblGrid>
      <w:tr>
        <w:trPr/>
        <w:tc>
          <w:tcPr>
            <w:tcW w:w="10360" w:type="dxa"/>
            <w:gridSpan w:val="7"/>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asciiTheme="minorHAnsi" w:hAnsiTheme="minorHAnsi"/>
              </w:rPr>
            </w:pPr>
            <w:r>
              <w:rPr>
                <w:rFonts w:eastAsia="Times New Roman" w:cs="Arial" w:ascii="Arial" w:hAnsi="Arial"/>
                <w:b/>
                <w:bCs/>
                <w:smallCaps/>
                <w:sz w:val="18"/>
              </w:rPr>
              <w:t>A: Experiencia Profesional / Máximo 7 Puntos</w:t>
            </w:r>
          </w:p>
        </w:tc>
      </w:tr>
      <w:tr>
        <w:trPr/>
        <w:tc>
          <w:tcPr>
            <w:tcW w:w="10360" w:type="dxa"/>
            <w:gridSpan w:val="7"/>
            <w:tcBorders>
              <w:top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
                <w:b/>
                <w:bCs/>
                <w:smallCaps/>
                <w:sz w:val="16"/>
              </w:rPr>
            </w:pPr>
            <w:r>
              <w:rPr>
                <w:rFonts w:eastAsia="Times New Roman" w:cs="Arial" w:ascii="Calibri" w:hAnsi="Calibri"/>
                <w:b/>
                <w:bCs/>
                <w:smallCaps/>
                <w:sz w:val="16"/>
              </w:rPr>
            </w:r>
          </w:p>
        </w:tc>
      </w:tr>
      <w:tr>
        <w:trPr>
          <w:trHeight w:val="209" w:hRule="atLeast"/>
        </w:trPr>
        <w:tc>
          <w:tcPr>
            <w:tcW w:w="37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426" w:leader="none"/>
              </w:tabs>
              <w:snapToGrid w:val="false"/>
              <w:spacing w:before="0" w:after="0"/>
              <w:ind w:left="426" w:hanging="426"/>
              <w:jc w:val="center"/>
              <w:rPr>
                <w:rFonts w:ascii="Calibri" w:hAnsi="Calibri" w:asciiTheme="minorHAnsi" w:hAnsiTheme="minorHAnsi"/>
              </w:rPr>
            </w:pPr>
            <w:r>
              <w:rPr>
                <w:rFonts w:eastAsia="Times New Roman" w:cs="Arial" w:ascii="Arial" w:hAnsi="Arial"/>
                <w:b/>
                <w:sz w:val="16"/>
              </w:rPr>
              <w:t>A1</w:t>
            </w:r>
          </w:p>
        </w:tc>
        <w:tc>
          <w:tcPr>
            <w:tcW w:w="9987" w:type="dxa"/>
            <w:gridSpan w:val="6"/>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both"/>
              <w:rPr>
                <w:rFonts w:ascii="Calibri" w:hAnsi="Calibri" w:asciiTheme="minorHAnsi" w:hAnsiTheme="minorHAnsi"/>
              </w:rPr>
            </w:pPr>
            <w:r>
              <w:rPr>
                <w:rFonts w:eastAsia="Times New Roman" w:cs="Arial" w:ascii="Calibri" w:hAnsi="Calibri" w:asciiTheme="minorHAnsi" w:hAnsiTheme="minorHAnsi"/>
                <w:sz w:val="16"/>
              </w:rPr>
              <w:t>Experiencia profesional en el ámbito de la unidad/es de competencia de referencia en programas públicos de formación en alternancia con el empleos / Máximo 5 puntos</w:t>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6"/>
              </w:rPr>
              <w:t>Empresa / Entidad</w:t>
            </w:r>
          </w:p>
        </w:tc>
        <w:tc>
          <w:tcPr>
            <w:tcW w:w="2908" w:type="dxa"/>
            <w:tcBorders>
              <w:top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6"/>
              </w:rPr>
              <w:t>Profesión</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Fecha Alta</w:t>
            </w:r>
          </w:p>
          <w:p>
            <w:pPr>
              <w:pStyle w:val="NormalWeb"/>
              <w:widowControl w:val="false"/>
              <w:spacing w:before="0" w:after="0"/>
              <w:jc w:val="center"/>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2"/>
              </w:rPr>
              <w:t>(Vida Laboral)</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Fecha Baja</w:t>
            </w:r>
          </w:p>
          <w:p>
            <w:pPr>
              <w:pStyle w:val="NormalWeb"/>
              <w:widowControl w:val="false"/>
              <w:spacing w:before="0" w:after="0"/>
              <w:jc w:val="center"/>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2"/>
              </w:rPr>
              <w:t>(Vida Laboral)</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Días</w:t>
            </w:r>
          </w:p>
          <w:p>
            <w:pPr>
              <w:pStyle w:val="NormalWeb"/>
              <w:widowControl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2"/>
              </w:rPr>
              <w:t>(Vida Laboral)</w:t>
            </w:r>
          </w:p>
        </w:tc>
        <w:tc>
          <w:tcPr>
            <w:tcW w:w="907" w:type="dxa"/>
            <w:tcBorders>
              <w:top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asciiTheme="minorHAnsi" w:hAnsiTheme="minorHAnsi"/>
              </w:rPr>
            </w:pPr>
            <w:r>
              <w:rPr>
                <w:rFonts w:eastAsia="Times New Roman" w:cs="Arial" w:ascii="Calibri" w:hAnsi="Calibri" w:asciiTheme="minorHAnsi" w:hAnsiTheme="minorHAnsi"/>
                <w:smallCaps/>
                <w:sz w:val="12"/>
              </w:rPr>
              <w:t>Valoración</w:t>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10360" w:type="dxa"/>
            <w:gridSpan w:val="7"/>
            <w:tcBorders>
              <w:top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
                <w:b/>
                <w:bCs/>
                <w:smallCaps/>
                <w:sz w:val="16"/>
              </w:rPr>
            </w:pPr>
            <w:r>
              <w:rPr>
                <w:rFonts w:eastAsia="Times New Roman" w:cs="Arial" w:ascii="Calibri" w:hAnsi="Calibri"/>
                <w:b/>
                <w:bCs/>
                <w:smallCaps/>
                <w:sz w:val="16"/>
              </w:rPr>
            </w:r>
          </w:p>
        </w:tc>
      </w:tr>
      <w:tr>
        <w:trPr/>
        <w:tc>
          <w:tcPr>
            <w:tcW w:w="37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426" w:leader="none"/>
              </w:tabs>
              <w:snapToGrid w:val="false"/>
              <w:spacing w:before="0" w:after="0"/>
              <w:ind w:left="426" w:hanging="426"/>
              <w:jc w:val="center"/>
              <w:rPr>
                <w:rFonts w:ascii="Calibri" w:hAnsi="Calibri" w:asciiTheme="minorHAnsi" w:hAnsiTheme="minorHAnsi"/>
              </w:rPr>
            </w:pPr>
            <w:r>
              <w:rPr>
                <w:rFonts w:eastAsia="Times New Roman" w:cs="Arial" w:ascii="Arial" w:hAnsi="Arial"/>
                <w:b/>
                <w:sz w:val="16"/>
              </w:rPr>
              <w:t>A2</w:t>
            </w:r>
          </w:p>
        </w:tc>
        <w:tc>
          <w:tcPr>
            <w:tcW w:w="9987" w:type="dxa"/>
            <w:gridSpan w:val="6"/>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both"/>
              <w:rPr>
                <w:rFonts w:ascii="Calibri" w:hAnsi="Calibri" w:asciiTheme="minorHAnsi" w:hAnsiTheme="minorHAnsi"/>
              </w:rPr>
            </w:pPr>
            <w:r>
              <w:rPr>
                <w:rFonts w:eastAsia="Times New Roman" w:cs="Arial" w:ascii="Calibri" w:hAnsi="Calibri" w:asciiTheme="minorHAnsi" w:hAnsiTheme="minorHAnsi"/>
                <w:sz w:val="16"/>
              </w:rPr>
              <w:t>Experiencia profesional en el ámbito de la unidad/es de competencia de referencia fuera de programas públicos de formación en alternancia con el empleos / Máximo 4 puntos</w:t>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6"/>
              </w:rPr>
              <w:t>Empresa / Entidad</w:t>
            </w:r>
          </w:p>
        </w:tc>
        <w:tc>
          <w:tcPr>
            <w:tcW w:w="2908" w:type="dxa"/>
            <w:tcBorders>
              <w:top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6"/>
              </w:rPr>
              <w:t>Profesión</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Fecha Alta</w:t>
            </w:r>
          </w:p>
          <w:p>
            <w:pPr>
              <w:pStyle w:val="NormalWeb"/>
              <w:widowControl w:val="false"/>
              <w:spacing w:before="0" w:after="0"/>
              <w:jc w:val="center"/>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2"/>
              </w:rPr>
              <w:t>(Vida Laboral)</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Fecha Baja</w:t>
            </w:r>
          </w:p>
          <w:p>
            <w:pPr>
              <w:pStyle w:val="NormalWeb"/>
              <w:widowControl w:val="false"/>
              <w:spacing w:before="0" w:after="0"/>
              <w:jc w:val="center"/>
              <w:rPr>
                <w:rFonts w:ascii="Calibri" w:hAnsi="Calibri" w:eastAsia="Times New Roman" w:cs="Arial" w:asciiTheme="minorHAnsi" w:hAnsiTheme="minorHAnsi"/>
                <w:smallCaps/>
                <w:sz w:val="16"/>
              </w:rPr>
            </w:pPr>
            <w:r>
              <w:rPr>
                <w:rFonts w:eastAsia="Times New Roman" w:cs="Arial" w:ascii="Calibri" w:hAnsi="Calibri" w:asciiTheme="minorHAnsi" w:hAnsiTheme="minorHAnsi"/>
                <w:smallCaps/>
                <w:sz w:val="12"/>
              </w:rPr>
              <w:t>(Vida Laboral)</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6"/>
              </w:rPr>
              <w:t>Días</w:t>
            </w:r>
          </w:p>
          <w:p>
            <w:pPr>
              <w:pStyle w:val="NormalWeb"/>
              <w:widowControl w:val="false"/>
              <w:spacing w:before="0" w:after="0"/>
              <w:jc w:val="center"/>
              <w:rPr>
                <w:rFonts w:ascii="Calibri" w:hAnsi="Calibri" w:eastAsia="Times New Roman" w:cs="Arial" w:asciiTheme="minorHAnsi" w:hAnsiTheme="minorHAnsi"/>
                <w:smallCaps/>
                <w:sz w:val="12"/>
              </w:rPr>
            </w:pPr>
            <w:r>
              <w:rPr>
                <w:rFonts w:eastAsia="Times New Roman" w:cs="Arial" w:ascii="Calibri" w:hAnsi="Calibri" w:asciiTheme="minorHAnsi" w:hAnsiTheme="minorHAnsi"/>
                <w:smallCaps/>
                <w:sz w:val="12"/>
              </w:rPr>
              <w:t>(Vida Laboral)</w:t>
            </w:r>
          </w:p>
        </w:tc>
        <w:tc>
          <w:tcPr>
            <w:tcW w:w="907" w:type="dxa"/>
            <w:tcBorders>
              <w:top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asciiTheme="minorHAnsi" w:hAnsiTheme="minorHAnsi"/>
              </w:rPr>
            </w:pPr>
            <w:r>
              <w:rPr>
                <w:rFonts w:eastAsia="Times New Roman" w:cs="Arial" w:ascii="Calibri" w:hAnsi="Calibri" w:asciiTheme="minorHAnsi" w:hAnsiTheme="minorHAnsi"/>
                <w:smallCaps/>
                <w:sz w:val="12"/>
              </w:rPr>
              <w:t>Valoración</w:t>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r>
        <w:trPr/>
        <w:tc>
          <w:tcPr>
            <w:tcW w:w="3269"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2908"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Cs/>
                <w:sz w:val="16"/>
              </w:rPr>
            </w:pPr>
            <w:r>
              <w:rPr>
                <w:rFonts w:eastAsia="Times New Roman" w:cs="Arial" w:ascii="Calibri" w:hAnsi="Calibri"/>
                <w:bCs/>
                <w:sz w:val="16"/>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Calibri" w:hAnsi="Calibri" w:eastAsia="Times New Roman" w:cs="Arial" w:asciiTheme="minorHAnsi" w:hAnsiTheme="minorHAnsi"/>
                <w:b/>
                <w:b/>
                <w:bCs/>
                <w:sz w:val="16"/>
              </w:rPr>
            </w:pPr>
            <w:r>
              <w:rPr>
                <w:rFonts w:eastAsia="Times New Roman" w:cs="Arial" w:ascii="Calibri" w:hAnsi="Calibri"/>
                <w:b/>
                <w:bCs/>
                <w:sz w:val="16"/>
              </w:rPr>
            </w:r>
          </w:p>
        </w:tc>
      </w:tr>
    </w:tbl>
    <w:p>
      <w:pPr>
        <w:pStyle w:val="Normal"/>
        <w:rPr>
          <w:rFonts w:ascii="Calibri" w:hAnsi="Calibri" w:asciiTheme="minorHAnsi" w:hAnsiTheme="minorHAnsi"/>
          <w:sz w:val="16"/>
        </w:rPr>
      </w:pPr>
      <w:r>
        <w:rPr>
          <w:rFonts w:asciiTheme="minorHAnsi" w:hAnsiTheme="minorHAnsi" w:ascii="Calibri" w:hAnsi="Calibri"/>
          <w:sz w:val="16"/>
        </w:rPr>
      </w:r>
    </w:p>
    <w:tbl>
      <w:tblPr>
        <w:tblW w:w="495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373"/>
        <w:gridCol w:w="4281"/>
        <w:gridCol w:w="3705"/>
        <w:gridCol w:w="1092"/>
        <w:gridCol w:w="909"/>
      </w:tblGrid>
      <w:tr>
        <w:trPr/>
        <w:tc>
          <w:tcPr>
            <w:tcW w:w="10360"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napToGrid w:val="false"/>
              <w:spacing w:before="0" w:after="0"/>
              <w:jc w:val="center"/>
              <w:rPr/>
            </w:pPr>
            <w:r>
              <w:rPr>
                <w:rFonts w:eastAsia="Times New Roman" w:cs="Arial" w:ascii="Arial" w:hAnsi="Arial"/>
                <w:b/>
                <w:bCs/>
                <w:smallCaps/>
                <w:sz w:val="18"/>
              </w:rPr>
              <w:t>B: Formación Recibida / Máximo 3 Puntos</w:t>
            </w:r>
          </w:p>
        </w:tc>
      </w:tr>
      <w:tr>
        <w:trPr/>
        <w:tc>
          <w:tcPr>
            <w:tcW w:w="10360" w:type="dxa"/>
            <w:gridSpan w:val="5"/>
            <w:tcBorders>
              <w:top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
                <w:b/>
                <w:bCs/>
                <w:smallCaps/>
                <w:sz w:val="16"/>
              </w:rPr>
            </w:pPr>
            <w:r>
              <w:rPr>
                <w:rFonts w:eastAsia="Times New Roman" w:cs="Arial" w:ascii="Arial" w:hAnsi="Arial"/>
                <w:b/>
                <w:bCs/>
                <w:smallCaps/>
                <w:sz w:val="16"/>
              </w:rPr>
            </w:r>
          </w:p>
        </w:tc>
      </w:tr>
      <w:tr>
        <w:trPr/>
        <w:tc>
          <w:tcPr>
            <w:tcW w:w="37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426" w:leader="none"/>
              </w:tabs>
              <w:snapToGrid w:val="false"/>
              <w:spacing w:before="0" w:after="0"/>
              <w:ind w:left="426" w:hanging="426"/>
              <w:jc w:val="center"/>
              <w:rPr/>
            </w:pPr>
            <w:r>
              <w:rPr>
                <w:rFonts w:eastAsia="Times New Roman" w:cs="Arial" w:ascii="Arial" w:hAnsi="Arial"/>
                <w:b/>
                <w:sz w:val="16"/>
              </w:rPr>
              <w:t>B1</w:t>
            </w:r>
          </w:p>
        </w:tc>
        <w:tc>
          <w:tcPr>
            <w:tcW w:w="9987"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both"/>
              <w:rPr/>
            </w:pPr>
            <w:r>
              <w:rPr>
                <w:rFonts w:eastAsia="Times New Roman" w:cs="Arial" w:ascii="Arial" w:hAnsi="Arial"/>
                <w:sz w:val="16"/>
              </w:rPr>
              <w:t>Formación Relacionada con  el ámbito de la/s unidad/es de competencia de la cualificación profesional de referencia / Máximo 3 puntos</w:t>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mallCaps/>
                <w:sz w:val="16"/>
              </w:rPr>
            </w:pPr>
            <w:r>
              <w:rPr>
                <w:rFonts w:eastAsia="Times New Roman" w:cs="Arial" w:ascii="Arial" w:hAnsi="Arial"/>
                <w:smallCaps/>
                <w:sz w:val="16"/>
              </w:rPr>
              <w:t>Denominación del Curso</w:t>
            </w:r>
          </w:p>
        </w:tc>
        <w:tc>
          <w:tcPr>
            <w:tcW w:w="3705" w:type="dxa"/>
            <w:tcBorders>
              <w:top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mallCaps/>
                <w:sz w:val="16"/>
              </w:rPr>
            </w:pPr>
            <w:r>
              <w:rPr>
                <w:rFonts w:eastAsia="Times New Roman" w:cs="Arial" w:ascii="Arial" w:hAnsi="Arial"/>
                <w:smallCaps/>
                <w:sz w:val="16"/>
              </w:rPr>
              <w:t>Entidad que certifica el Diploma</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mallCaps/>
                <w:sz w:val="12"/>
              </w:rPr>
            </w:pPr>
            <w:r>
              <w:rPr>
                <w:rFonts w:eastAsia="Times New Roman" w:cs="Arial" w:ascii="Arial" w:hAnsi="Arial"/>
                <w:smallCaps/>
                <w:sz w:val="16"/>
              </w:rPr>
              <w:t>Horas</w:t>
            </w:r>
          </w:p>
        </w:tc>
        <w:tc>
          <w:tcPr>
            <w:tcW w:w="909" w:type="dxa"/>
            <w:tcBorders>
              <w:top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pPr>
            <w:r>
              <w:rPr>
                <w:rFonts w:eastAsia="Times New Roman" w:cs="Arial" w:ascii="Arial" w:hAnsi="Arial"/>
                <w:smallCaps/>
                <w:sz w:val="12"/>
              </w:rPr>
              <w:t>Valoración</w:t>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10360" w:type="dxa"/>
            <w:gridSpan w:val="5"/>
            <w:tcBorders>
              <w:top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
                <w:b/>
                <w:bCs/>
                <w:smallCaps/>
                <w:sz w:val="16"/>
              </w:rPr>
            </w:pPr>
            <w:r>
              <w:rPr>
                <w:rFonts w:eastAsia="Times New Roman" w:cs="Arial" w:ascii="Arial" w:hAnsi="Arial"/>
                <w:b/>
                <w:bCs/>
                <w:smallCaps/>
                <w:sz w:val="16"/>
              </w:rPr>
            </w:r>
          </w:p>
        </w:tc>
      </w:tr>
      <w:tr>
        <w:trPr/>
        <w:tc>
          <w:tcPr>
            <w:tcW w:w="37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426" w:leader="none"/>
              </w:tabs>
              <w:snapToGrid w:val="false"/>
              <w:spacing w:before="0" w:after="0"/>
              <w:ind w:left="426" w:hanging="426"/>
              <w:jc w:val="center"/>
              <w:rPr/>
            </w:pPr>
            <w:r>
              <w:rPr>
                <w:rFonts w:eastAsia="Times New Roman" w:cs="Arial" w:ascii="Arial" w:hAnsi="Arial"/>
                <w:b/>
                <w:sz w:val="16"/>
              </w:rPr>
              <w:t>B2</w:t>
            </w:r>
          </w:p>
        </w:tc>
        <w:tc>
          <w:tcPr>
            <w:tcW w:w="9987"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both"/>
              <w:rPr/>
            </w:pPr>
            <w:r>
              <w:rPr>
                <w:rFonts w:eastAsia="Times New Roman" w:cs="Arial" w:ascii="Arial" w:hAnsi="Arial"/>
                <w:sz w:val="16"/>
              </w:rPr>
              <w:t>Formación Complementaria con  el ámbito de la/s unidad/es de competencia de la cualificación profesional de referencia / Máximo 1 punto</w:t>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mallCaps/>
                <w:sz w:val="16"/>
              </w:rPr>
            </w:pPr>
            <w:r>
              <w:rPr>
                <w:rFonts w:eastAsia="Times New Roman" w:cs="Arial" w:ascii="Arial" w:hAnsi="Arial"/>
                <w:smallCaps/>
                <w:sz w:val="16"/>
              </w:rPr>
              <w:t>Denominación del Curso</w:t>
            </w:r>
          </w:p>
        </w:tc>
        <w:tc>
          <w:tcPr>
            <w:tcW w:w="3705" w:type="dxa"/>
            <w:tcBorders>
              <w:top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mallCaps/>
                <w:sz w:val="16"/>
              </w:rPr>
            </w:pPr>
            <w:r>
              <w:rPr>
                <w:rFonts w:eastAsia="Times New Roman" w:cs="Arial" w:ascii="Arial" w:hAnsi="Arial"/>
                <w:smallCaps/>
                <w:sz w:val="16"/>
              </w:rPr>
              <w:t>Entidad que certifica el Diploma</w:t>
            </w:r>
          </w:p>
        </w:tc>
        <w:tc>
          <w:tcPr>
            <w:tcW w:w="1092" w:type="dxa"/>
            <w:tcBorders>
              <w:top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mallCaps/>
                <w:sz w:val="12"/>
              </w:rPr>
            </w:pPr>
            <w:r>
              <w:rPr>
                <w:rFonts w:eastAsia="Times New Roman" w:cs="Arial" w:ascii="Arial" w:hAnsi="Arial"/>
                <w:smallCaps/>
                <w:sz w:val="16"/>
              </w:rPr>
              <w:t>Horas</w:t>
            </w:r>
          </w:p>
        </w:tc>
        <w:tc>
          <w:tcPr>
            <w:tcW w:w="909" w:type="dxa"/>
            <w:tcBorders>
              <w:top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pPr>
            <w:r>
              <w:rPr>
                <w:rFonts w:eastAsia="Times New Roman" w:cs="Arial" w:ascii="Arial" w:hAnsi="Arial"/>
                <w:smallCaps/>
                <w:sz w:val="12"/>
              </w:rPr>
              <w:t>Valoración</w:t>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r>
        <w:trPr/>
        <w:tc>
          <w:tcPr>
            <w:tcW w:w="4654" w:type="dxa"/>
            <w:gridSpan w:val="2"/>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bCs/>
                <w:sz w:val="16"/>
              </w:rPr>
            </w:pPr>
            <w:r>
              <w:rPr>
                <w:rFonts w:eastAsia="Times New Roman" w:cs="Arial" w:ascii="Arial" w:hAnsi="Arial"/>
                <w:bCs/>
                <w:sz w:val="16"/>
              </w:rPr>
            </w:r>
          </w:p>
        </w:tc>
        <w:tc>
          <w:tcPr>
            <w:tcW w:w="3705"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rPr>
                <w:rFonts w:ascii="Arial" w:hAnsi="Arial" w:eastAsia="Times New Roman" w:cs="Arial"/>
                <w:sz w:val="16"/>
              </w:rPr>
            </w:pPr>
            <w:r>
              <w:rPr>
                <w:rFonts w:eastAsia="Times New Roman" w:cs="Arial" w:ascii="Arial" w:hAnsi="Arial"/>
                <w:sz w:val="16"/>
              </w:rPr>
            </w:r>
          </w:p>
        </w:tc>
        <w:tc>
          <w:tcPr>
            <w:tcW w:w="1092" w:type="dxa"/>
            <w:tcBorders>
              <w:top w:val="single" w:sz="4" w:space="0" w:color="000000"/>
              <w:left w:val="single" w:sz="4" w:space="0" w:color="000000"/>
              <w:bottom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jc w:val="center"/>
              <w:rPr>
                <w:rFonts w:ascii="Arial" w:hAnsi="Arial" w:eastAsia="Times New Roman" w:cs="Arial"/>
                <w:sz w:val="16"/>
              </w:rPr>
            </w:pPr>
            <w:r>
              <w:rPr>
                <w:rFonts w:eastAsia="Times New Roman" w:cs="Arial" w:ascii="Arial" w:hAnsi="Arial"/>
                <w:sz w:val="16"/>
              </w:rPr>
            </w:r>
          </w:p>
        </w:tc>
      </w:tr>
    </w:tbl>
    <w:p>
      <w:pPr>
        <w:pStyle w:val="Normal"/>
        <w:rPr>
          <w:sz w:val="16"/>
        </w:rPr>
      </w:pPr>
      <w:r>
        <w:rPr>
          <w:sz w:val="16"/>
        </w:rPr>
      </w:r>
    </w:p>
    <w:p>
      <w:pPr>
        <w:pStyle w:val="Normal"/>
        <w:tabs>
          <w:tab w:val="clear" w:pos="709"/>
          <w:tab w:val="left" w:pos="567" w:leader="none"/>
        </w:tabs>
        <w:ind w:left="567" w:hanging="567"/>
        <w:rPr>
          <w:rFonts w:ascii="Calibri" w:hAnsi="Calibri" w:asciiTheme="minorHAnsi" w:hAnsiTheme="minorHAnsi"/>
          <w:sz w:val="16"/>
        </w:rPr>
      </w:pPr>
      <w:r>
        <w:rPr>
          <w:rFonts w:ascii="Calibri" w:hAnsi="Calibri" w:asciiTheme="minorHAnsi" w:hAnsiTheme="minorHAnsi"/>
          <w:b/>
          <w:bCs/>
          <w:sz w:val="16"/>
        </w:rPr>
        <w:t>Nota</w:t>
      </w:r>
      <w:r>
        <w:rPr>
          <w:rFonts w:ascii="Calibri" w:hAnsi="Calibri" w:asciiTheme="minorHAnsi" w:hAnsiTheme="minorHAnsi"/>
          <w:b/>
          <w:bCs/>
          <w:sz w:val="16"/>
          <w:vertAlign w:val="superscript"/>
        </w:rPr>
        <w:t>1</w:t>
      </w:r>
      <w:r>
        <w:rPr>
          <w:rFonts w:ascii="Calibri" w:hAnsi="Calibri" w:asciiTheme="minorHAnsi" w:hAnsiTheme="minorHAnsi"/>
          <w:sz w:val="16"/>
        </w:rPr>
        <w:t>:</w:t>
        <w:tab/>
        <w:t>Añadir tantas filas por apartado como se necesiten.</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jc w:val="center"/>
        <w:rPr>
          <w:rFonts w:ascii="Calibri" w:hAnsi="Calibri" w:asciiTheme="minorHAnsi" w:hAnsiTheme="minorHAnsi"/>
          <w:sz w:val="20"/>
          <w:szCs w:val="16"/>
        </w:rPr>
      </w:pPr>
      <w:r>
        <w:rPr>
          <w:rFonts w:ascii="Calibri" w:hAnsi="Calibri" w:asciiTheme="minorHAnsi" w:hAnsiTheme="minorHAnsi"/>
          <w:sz w:val="20"/>
          <w:szCs w:val="16"/>
        </w:rPr>
        <w:t>En                                                    , a          de                        de 2023</w:t>
      </w:r>
    </w:p>
    <w:p>
      <w:pPr>
        <w:pStyle w:val="Normal"/>
        <w:rPr>
          <w:rFonts w:ascii="Calibri" w:hAnsi="Calibri" w:asciiTheme="minorHAnsi" w:hAnsiTheme="minorHAnsi"/>
          <w:sz w:val="20"/>
          <w:szCs w:val="16"/>
        </w:rPr>
      </w:pPr>
      <w:r>
        <w:rPr>
          <w:rFonts w:asciiTheme="minorHAnsi" w:hAnsiTheme="minorHAnsi" w:ascii="Calibri" w:hAnsi="Calibri"/>
          <w:sz w:val="20"/>
          <w:szCs w:val="16"/>
        </w:rPr>
      </w:r>
    </w:p>
    <w:p>
      <w:pPr>
        <w:pStyle w:val="Normal"/>
        <w:jc w:val="center"/>
        <w:rPr>
          <w:rFonts w:ascii="Calibri" w:hAnsi="Calibri" w:asciiTheme="minorHAnsi" w:hAnsiTheme="minorHAnsi"/>
          <w:sz w:val="20"/>
          <w:szCs w:val="16"/>
        </w:rPr>
      </w:pPr>
      <w:r>
        <w:rPr>
          <w:rFonts w:asciiTheme="minorHAnsi" w:hAnsiTheme="minorHAnsi" w:ascii="Calibri" w:hAnsi="Calibri"/>
          <w:sz w:val="20"/>
          <w:szCs w:val="16"/>
        </w:rPr>
      </w:r>
    </w:p>
    <w:p>
      <w:pPr>
        <w:pStyle w:val="Normal"/>
        <w:jc w:val="center"/>
        <w:rPr>
          <w:rFonts w:ascii="Calibri" w:hAnsi="Calibri" w:asciiTheme="minorHAnsi" w:hAnsiTheme="minorHAnsi"/>
          <w:b/>
          <w:b/>
          <w:bCs/>
          <w:sz w:val="20"/>
          <w:szCs w:val="16"/>
        </w:rPr>
      </w:pPr>
      <w:r>
        <w:rPr>
          <w:rFonts w:ascii="Calibri" w:hAnsi="Calibri" w:asciiTheme="minorHAnsi" w:hAnsiTheme="minorHAnsi"/>
          <w:sz w:val="20"/>
          <w:szCs w:val="16"/>
        </w:rPr>
        <w:t>(</w:t>
      </w:r>
      <w:r>
        <w:rPr>
          <w:rFonts w:ascii="Calibri" w:hAnsi="Calibri" w:asciiTheme="minorHAnsi" w:hAnsiTheme="minorHAnsi"/>
          <w:b/>
          <w:bCs/>
          <w:sz w:val="20"/>
          <w:szCs w:val="16"/>
        </w:rPr>
        <w:t>Firma)</w:t>
      </w:r>
      <w:bookmarkStart w:id="1" w:name="__Fieldmark__4_389857500"/>
      <w:bookmarkEnd w:id="1"/>
    </w:p>
    <w:sectPr>
      <w:headerReference w:type="default" r:id="rId4"/>
      <w:footerReference w:type="even" r:id="rId5"/>
      <w:footerReference w:type="default" r:id="rId6"/>
      <w:footerReference w:type="first" r:id="rId7"/>
      <w:type w:val="nextPage"/>
      <w:pgSz w:w="11906" w:h="16838"/>
      <w:pgMar w:left="720" w:right="720" w:gutter="0" w:header="426" w:top="1418" w:footer="835" w:bottom="17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Century Gothic">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Arial Unicode MS">
    <w:charset w:val="00"/>
    <w:family w:val="roman"/>
    <w:pitch w:val="variable"/>
  </w:font>
  <w:font w:name="Arial Narrow">
    <w:charset w:val="00"/>
    <w:family w:val="roman"/>
    <w:pitch w:val="variable"/>
  </w:font>
  <w:font w:name="Calibri">
    <w:charset w:val="00"/>
    <w:family w:val="roman"/>
    <w:pitch w:val="variable"/>
  </w:font>
  <w:font w:name="MS Gothic">
    <w:charset w:val="00"/>
    <w:family w:val="roman"/>
    <w:pitch w:val="variable"/>
  </w:font>
  <w:font w:name="Segoe UI Symbol">
    <w:charset w:val="00"/>
    <w:family w:val="roman"/>
    <w:pitch w:val="variable"/>
  </w:font>
  <w:font w:name="Arial">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s>
      <w:ind w:right="-569" w:hanging="0"/>
      <w:jc w:val="center"/>
      <w:rPr>
        <w:rStyle w:val="Pagenumber"/>
        <w:i/>
        <w:i/>
        <w:iCs/>
        <w:sz w:val="16"/>
      </w:rPr>
    </w:pPr>
    <w:r>
      <w:rPr/>
      <w:drawing>
        <wp:inline distT="0" distB="0" distL="0" distR="0">
          <wp:extent cx="2014220" cy="436245"/>
          <wp:effectExtent l="0" t="0" r="0" b="0"/>
          <wp:docPr id="3" name=""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http://sepie.es/img/logos/co-funded_es/Horizontal/PNG/es_cofinanciado_por_la_union_europea_pos.png"/>
                  <pic:cNvPicPr>
                    <a:picLocks noChangeAspect="1" noChangeArrowheads="1"/>
                  </pic:cNvPicPr>
                </pic:nvPicPr>
                <pic:blipFill>
                  <a:blip r:embed="rId1"/>
                  <a:stretch>
                    <a:fillRect/>
                  </a:stretch>
                </pic:blipFill>
                <pic:spPr bwMode="auto">
                  <a:xfrm>
                    <a:off x="0" y="0"/>
                    <a:ext cx="2014220" cy="436245"/>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6" name="Marco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s>
      <w:ind w:right="-569" w:hanging="0"/>
      <w:jc w:val="center"/>
      <w:rPr>
        <w:rStyle w:val="Pagenumber"/>
        <w:i/>
        <w:i/>
        <w:iCs/>
        <w:sz w:val="16"/>
      </w:rPr>
    </w:pPr>
    <w:r>
      <w:rPr/>
      <w:drawing>
        <wp:inline distT="0" distB="0" distL="0" distR="0">
          <wp:extent cx="2014220" cy="436245"/>
          <wp:effectExtent l="0" t="0" r="0" b="0"/>
          <wp:docPr id="7" name="Imagen 49"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9" descr="http://sepie.es/img/logos/co-funded_es/Horizontal/PNG/es_cofinanciado_por_la_union_europea_pos.png"/>
                  <pic:cNvPicPr>
                    <a:picLocks noChangeAspect="1" noChangeArrowheads="1"/>
                  </pic:cNvPicPr>
                </pic:nvPicPr>
                <pic:blipFill>
                  <a:blip r:embed="rId1"/>
                  <a:stretch>
                    <a:fillRect/>
                  </a:stretch>
                </pic:blipFill>
                <pic:spPr bwMode="auto">
                  <a:xfrm>
                    <a:off x="0" y="0"/>
                    <a:ext cx="2014220" cy="436245"/>
                  </a:xfrm>
                  <a:prstGeom prst="rect">
                    <a:avLst/>
                  </a:prstGeom>
                </pic:spPr>
              </pic:pic>
            </a:graphicData>
          </a:graphic>
        </wp:inline>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s>
      <w:ind w:right="-569" w:hanging="0"/>
      <w:jc w:val="center"/>
      <w:rPr>
        <w:rStyle w:val="Pagenumber"/>
        <w:i/>
        <w:i/>
        <w:iCs/>
        <w:sz w:val="16"/>
      </w:rPr>
    </w:pPr>
    <w:r>
      <w:rPr/>
      <w:drawing>
        <wp:inline distT="0" distB="0" distL="0" distR="0">
          <wp:extent cx="2014220" cy="436245"/>
          <wp:effectExtent l="0" t="0" r="0" b="0"/>
          <wp:docPr id="8" name="Imagen 49"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9" descr="http://sepie.es/img/logos/co-funded_es/Horizontal/PNG/es_cofinanciado_por_la_union_europea_pos.png"/>
                  <pic:cNvPicPr>
                    <a:picLocks noChangeAspect="1" noChangeArrowheads="1"/>
                  </pic:cNvPicPr>
                </pic:nvPicPr>
                <pic:blipFill>
                  <a:blip r:embed="rId1"/>
                  <a:stretch>
                    <a:fillRect/>
                  </a:stretch>
                </pic:blipFill>
                <pic:spPr bwMode="auto">
                  <a:xfrm>
                    <a:off x="0" y="0"/>
                    <a:ext cx="2014220" cy="43624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709"/>
        <w:tab w:val="left" w:pos="5624" w:leader="none"/>
        <w:tab w:val="right" w:pos="8618" w:leader="none"/>
      </w:tabs>
      <w:spacing w:before="240" w:after="120"/>
      <w:rPr/>
    </w:pPr>
    <w:r>
      <w:rPr/>
      <w:drawing>
        <wp:anchor behindDoc="1" distT="0" distB="0" distL="114300" distR="114300" simplePos="0" locked="0" layoutInCell="0" allowOverlap="1" relativeHeight="6">
          <wp:simplePos x="0" y="0"/>
          <wp:positionH relativeFrom="column">
            <wp:posOffset>4726940</wp:posOffset>
          </wp:positionH>
          <wp:positionV relativeFrom="paragraph">
            <wp:posOffset>-31115</wp:posOffset>
          </wp:positionV>
          <wp:extent cx="1864360" cy="611505"/>
          <wp:effectExtent l="0" t="0" r="0" b="0"/>
          <wp:wrapSquare wrapText="bothSides"/>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rcRect l="0" t="0" r="568" b="0"/>
                  <a:stretch>
                    <a:fillRect/>
                  </a:stretch>
                </pic:blipFill>
                <pic:spPr bwMode="auto">
                  <a:xfrm>
                    <a:off x="0" y="0"/>
                    <a:ext cx="1864360" cy="611505"/>
                  </a:xfrm>
                  <a:prstGeom prst="rect">
                    <a:avLst/>
                  </a:prstGeom>
                </pic:spPr>
              </pic:pic>
            </a:graphicData>
          </a:graphic>
        </wp:anchor>
      </w:drawing>
      <w:drawing>
        <wp:anchor behindDoc="1" distT="0" distB="0" distL="114300" distR="114300" simplePos="0" locked="0" layoutInCell="0" allowOverlap="1" relativeHeight="5">
          <wp:simplePos x="0" y="0"/>
          <wp:positionH relativeFrom="column">
            <wp:posOffset>-23495</wp:posOffset>
          </wp:positionH>
          <wp:positionV relativeFrom="paragraph">
            <wp:posOffset>5715</wp:posOffset>
          </wp:positionV>
          <wp:extent cx="1082675" cy="542290"/>
          <wp:effectExtent l="0" t="0" r="0" b="0"/>
          <wp:wrapSquare wrapText="bothSides"/>
          <wp:docPr id="2" name="" descr="logo_sexpe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logo_sexpe_nuevo"/>
                  <pic:cNvPicPr>
                    <a:picLocks noChangeAspect="1" noChangeArrowheads="1"/>
                  </pic:cNvPicPr>
                </pic:nvPicPr>
                <pic:blipFill>
                  <a:blip r:embed="rId2"/>
                  <a:stretch>
                    <a:fillRect/>
                  </a:stretch>
                </pic:blipFill>
                <pic:spPr bwMode="auto">
                  <a:xfrm>
                    <a:off x="0" y="0"/>
                    <a:ext cx="1082675" cy="542290"/>
                  </a:xfrm>
                  <a:prstGeom prst="rect">
                    <a:avLst/>
                  </a:prstGeom>
                </pic:spPr>
              </pic:pic>
            </a:graphicData>
          </a:graphic>
        </wp:anchor>
      </w:drawing>
    </w: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709"/>
        <w:tab w:val="left" w:pos="5624" w:leader="none"/>
        <w:tab w:val="right" w:pos="8618" w:leader="none"/>
      </w:tabs>
      <w:spacing w:before="240" w:after="120"/>
      <w:rPr/>
    </w:pPr>
    <w:r>
      <w:rPr/>
      <w:drawing>
        <wp:anchor behindDoc="1" distT="0" distB="0" distL="114300" distR="114300" simplePos="0" locked="0" layoutInCell="0" allowOverlap="1" relativeHeight="4">
          <wp:simplePos x="0" y="0"/>
          <wp:positionH relativeFrom="column">
            <wp:posOffset>4726940</wp:posOffset>
          </wp:positionH>
          <wp:positionV relativeFrom="paragraph">
            <wp:posOffset>-31115</wp:posOffset>
          </wp:positionV>
          <wp:extent cx="1864360" cy="611505"/>
          <wp:effectExtent l="0" t="0" r="0" b="0"/>
          <wp:wrapSquare wrapText="bothSides"/>
          <wp:docPr id="4" name="Imagen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7" descr=""/>
                  <pic:cNvPicPr>
                    <a:picLocks noChangeAspect="1" noChangeArrowheads="1"/>
                  </pic:cNvPicPr>
                </pic:nvPicPr>
                <pic:blipFill>
                  <a:blip r:embed="rId1"/>
                  <a:srcRect l="0" t="0" r="568" b="0"/>
                  <a:stretch>
                    <a:fillRect/>
                  </a:stretch>
                </pic:blipFill>
                <pic:spPr bwMode="auto">
                  <a:xfrm>
                    <a:off x="0" y="0"/>
                    <a:ext cx="1864360" cy="611505"/>
                  </a:xfrm>
                  <a:prstGeom prst="rect">
                    <a:avLst/>
                  </a:prstGeom>
                </pic:spPr>
              </pic:pic>
            </a:graphicData>
          </a:graphic>
        </wp:anchor>
      </w:drawing>
      <w:drawing>
        <wp:anchor behindDoc="1" distT="0" distB="0" distL="114300" distR="114300" simplePos="0" locked="0" layoutInCell="0" allowOverlap="1" relativeHeight="3">
          <wp:simplePos x="0" y="0"/>
          <wp:positionH relativeFrom="column">
            <wp:posOffset>-23495</wp:posOffset>
          </wp:positionH>
          <wp:positionV relativeFrom="paragraph">
            <wp:posOffset>5715</wp:posOffset>
          </wp:positionV>
          <wp:extent cx="1082675" cy="542290"/>
          <wp:effectExtent l="0" t="0" r="0" b="0"/>
          <wp:wrapSquare wrapText="bothSides"/>
          <wp:docPr id="5" name="Imagen 48" descr="logo_sexpe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8" descr="logo_sexpe_nuevo"/>
                  <pic:cNvPicPr>
                    <a:picLocks noChangeAspect="1" noChangeArrowheads="1"/>
                  </pic:cNvPicPr>
                </pic:nvPicPr>
                <pic:blipFill>
                  <a:blip r:embed="rId2"/>
                  <a:stretch>
                    <a:fillRect/>
                  </a:stretch>
                </pic:blipFill>
                <pic:spPr bwMode="auto">
                  <a:xfrm>
                    <a:off x="0" y="0"/>
                    <a:ext cx="1082675" cy="542290"/>
                  </a:xfrm>
                  <a:prstGeom prst="rect">
                    <a:avLst/>
                  </a:prstGeom>
                </pic:spPr>
              </pic:pic>
            </a:graphicData>
          </a:graphic>
        </wp:anchor>
      </w:drawing>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sz w:val="20"/>
        <w:b/>
        <w:szCs w:val="20"/>
      </w:rPr>
    </w:lvl>
    <w:lvl w:ilvl="1">
      <w:start w:val="0"/>
      <w:numFmt w:val="bullet"/>
      <w:lvlText w:val="-"/>
      <w:lvlJc w:val="left"/>
      <w:pPr>
        <w:tabs>
          <w:tab w:val="num" w:pos="0"/>
        </w:tabs>
        <w:ind w:left="1440" w:hanging="360"/>
      </w:pPr>
      <w:rPr>
        <w:rFonts w:ascii="Arial" w:hAnsi="Arial" w:cs="Arial" w:hint="default"/>
        <w:sz w:val="24"/>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Calibri" w:hAnsi="Calibri" w:cs="Calibri"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9"/>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cs="Arial" w:eastAsia="Times New Roman"/>
      <w:color w:val="auto"/>
      <w:kern w:val="0"/>
      <w:sz w:val="24"/>
      <w:szCs w:val="24"/>
      <w:lang w:eastAsia="zh-CN" w:val="es-ES"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default="1">
    <w:name w:val="Default Paragraph Font"/>
    <w:uiPriority w:val="1"/>
    <w:semiHidden/>
    <w:unhideWhenUsed/>
    <w:qFormat/>
    <w:rPr/>
  </w:style>
  <w:style w:type="character" w:styleId="WW8Num2z0" w:customStyle="1">
    <w:name w:val="WW8Num2z0"/>
    <w:qFormat/>
    <w:rPr>
      <w:rFonts w:ascii="Wingdings" w:hAnsi="Wingdings" w:cs="Wingdings"/>
    </w:rPr>
  </w:style>
  <w:style w:type="character" w:styleId="WW8Num3z0" w:customStyle="1">
    <w:name w:val="WW8Num3z0"/>
    <w:qFormat/>
    <w:rPr>
      <w:rFonts w:ascii="Symbol" w:hAnsi="Symbol" w:cs="Symbol"/>
    </w:rPr>
  </w:style>
  <w:style w:type="character" w:styleId="WW8Num4z0" w:customStyle="1">
    <w:name w:val="WW8Num4z0"/>
    <w:qFormat/>
    <w:rPr>
      <w:b/>
    </w:rPr>
  </w:style>
  <w:style w:type="character" w:styleId="WW8Num6z0" w:customStyle="1">
    <w:name w:val="WW8Num6z0"/>
    <w:qFormat/>
    <w:rPr>
      <w:rFonts w:ascii="Symbol" w:hAnsi="Symbol" w:cs="Symbol"/>
    </w:rPr>
  </w:style>
  <w:style w:type="character" w:styleId="WW8Num8z0" w:customStyle="1">
    <w:name w:val="WW8Num8z0"/>
    <w:qFormat/>
    <w:rPr>
      <w:rFonts w:ascii="Wingdings" w:hAnsi="Wingdings" w:cs="Wingdings"/>
    </w:rPr>
  </w:style>
  <w:style w:type="character" w:styleId="WW8Num8z1" w:customStyle="1">
    <w:name w:val="WW8Num8z1"/>
    <w:qFormat/>
    <w:rPr>
      <w:rFonts w:ascii="Symbol" w:hAnsi="Symbol" w:cs="Symbol"/>
    </w:rPr>
  </w:style>
  <w:style w:type="character" w:styleId="WW8Num1z0" w:customStyle="1">
    <w:name w:val="WW8Num1z0"/>
    <w:qFormat/>
    <w:rPr>
      <w:b/>
    </w:rPr>
  </w:style>
  <w:style w:type="character" w:styleId="WW8Num5z0" w:customStyle="1">
    <w:name w:val="WW8Num5z0"/>
    <w:qFormat/>
    <w:rPr>
      <w:rFonts w:ascii="Wingdings" w:hAnsi="Wingdings" w:cs="Wingdings"/>
    </w:rPr>
  </w:style>
  <w:style w:type="character" w:styleId="WW8Num7z0" w:customStyle="1">
    <w:name w:val="WW8Num7z0"/>
    <w:qFormat/>
    <w:rPr>
      <w:rFonts w:ascii="Century Gothic" w:hAnsi="Century Gothic"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9z0" w:customStyle="1">
    <w:name w:val="WW8Num9z0"/>
    <w:qFormat/>
    <w:rPr>
      <w:rFonts w:ascii="Wingdings" w:hAnsi="Wingdings" w:cs="Wingdings"/>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Wingdings" w:hAnsi="Wingdings" w:cs="Wingdings"/>
    </w:rPr>
  </w:style>
  <w:style w:type="character" w:styleId="WW8Num12z0" w:customStyle="1">
    <w:name w:val="WW8Num12z0"/>
    <w:qFormat/>
    <w:rPr>
      <w:rFonts w:ascii="Times New Roman" w:hAnsi="Times New Roman" w:eastAsia="Times New Roman"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Wingdings" w:hAnsi="Wingdings" w:cs="Wingdings"/>
    </w:rPr>
  </w:style>
  <w:style w:type="character" w:styleId="WW8Num14z0" w:customStyle="1">
    <w:name w:val="WW8Num14z0"/>
    <w:qFormat/>
    <w:rPr>
      <w:b/>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Wingdings" w:hAnsi="Wingdings" w:cs="Wingdings"/>
    </w:rPr>
  </w:style>
  <w:style w:type="character" w:styleId="WW8Num17z0" w:customStyle="1">
    <w:name w:val="WW8Num17z0"/>
    <w:qFormat/>
    <w:rPr>
      <w:rFonts w:ascii="Wingdings" w:hAnsi="Wingdings" w:cs="Wingdings"/>
    </w:rPr>
  </w:style>
  <w:style w:type="character" w:styleId="WW8Num18z0" w:customStyle="1">
    <w:name w:val="WW8Num18z0"/>
    <w:qFormat/>
    <w:rPr>
      <w:rFonts w:ascii="Wingdings" w:hAnsi="Wingdings" w:cs="Wingdings"/>
    </w:rPr>
  </w:style>
  <w:style w:type="character" w:styleId="WW8Num19z0" w:customStyle="1">
    <w:name w:val="WW8Num19z0"/>
    <w:qFormat/>
    <w:rPr>
      <w:rFonts w:ascii="Wingdings" w:hAnsi="Wingdings" w:cs="Wingdings"/>
    </w:rPr>
  </w:style>
  <w:style w:type="character" w:styleId="WW8Num20z0" w:customStyle="1">
    <w:name w:val="WW8Num20z0"/>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3z0" w:customStyle="1">
    <w:name w:val="WW8Num23z0"/>
    <w:qFormat/>
    <w:rPr>
      <w:rFonts w:ascii="Wingdings" w:hAnsi="Wingdings" w:cs="Wingdings"/>
    </w:rPr>
  </w:style>
  <w:style w:type="character" w:styleId="WW8Num24z0" w:customStyle="1">
    <w:name w:val="WW8Num24z0"/>
    <w:qFormat/>
    <w:rPr>
      <w:rFonts w:ascii="Wingdings" w:hAnsi="Wingdings" w:cs="Wingdings"/>
    </w:rPr>
  </w:style>
  <w:style w:type="character" w:styleId="WW8Num25z0" w:customStyle="1">
    <w:name w:val="WW8Num25z0"/>
    <w:qFormat/>
    <w:rPr>
      <w:rFonts w:ascii="Wingdings" w:hAnsi="Wingdings" w:cs="Wingdings"/>
    </w:rPr>
  </w:style>
  <w:style w:type="character" w:styleId="WW8Num26z0" w:customStyle="1">
    <w:name w:val="WW8Num26z0"/>
    <w:qFormat/>
    <w:rPr>
      <w:rFonts w:ascii="Symbol" w:hAnsi="Symbol" w:cs="Symbol"/>
    </w:rPr>
  </w:style>
  <w:style w:type="character" w:styleId="WW8Num27z0" w:customStyle="1">
    <w:name w:val="WW8Num27z0"/>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Wingdings" w:hAnsi="Wingdings" w:cs="Wingdings"/>
    </w:rPr>
  </w:style>
  <w:style w:type="character" w:styleId="WW8Num30z0" w:customStyle="1">
    <w:name w:val="WW8Num30z0"/>
    <w:qFormat/>
    <w:rPr>
      <w:rFonts w:ascii="Wingdings" w:hAnsi="Wingdings" w:cs="Wingdings"/>
    </w:rPr>
  </w:style>
  <w:style w:type="character" w:styleId="WW8Num31z1" w:customStyle="1">
    <w:name w:val="WW8Num31z1"/>
    <w:qFormat/>
    <w:rPr>
      <w:rFonts w:ascii="Times New Roman" w:hAnsi="Times New Roman" w:eastAsia="Times New Roman" w:cs="Times New Roman"/>
    </w:rPr>
  </w:style>
  <w:style w:type="character" w:styleId="WW8Num32z0" w:customStyle="1">
    <w:name w:val="WW8Num32z0"/>
    <w:qFormat/>
    <w:rPr>
      <w:rFonts w:ascii="Wingdings" w:hAnsi="Wingdings" w:cs="Wingdings"/>
    </w:rPr>
  </w:style>
  <w:style w:type="character" w:styleId="WW8Num33z0" w:customStyle="1">
    <w:name w:val="WW8Num33z0"/>
    <w:qFormat/>
    <w:rPr>
      <w:b/>
    </w:rPr>
  </w:style>
  <w:style w:type="character" w:styleId="WW8Num35z0" w:customStyle="1">
    <w:name w:val="WW8Num35z0"/>
    <w:qFormat/>
    <w:rPr>
      <w:rFonts w:ascii="Times New Roman" w:hAnsi="Times New Roman" w:eastAsia="Times New Roman" w:cs="Times New Roman"/>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rFonts w:ascii="Wingdings" w:hAnsi="Wingdings" w:cs="Wingdings"/>
    </w:rPr>
  </w:style>
  <w:style w:type="character" w:styleId="WW8Num37z0" w:customStyle="1">
    <w:name w:val="WW8Num37z0"/>
    <w:qFormat/>
    <w:rPr>
      <w:rFonts w:ascii="Wingdings" w:hAnsi="Wingdings" w:cs="Wingdings"/>
    </w:rPr>
  </w:style>
  <w:style w:type="character" w:styleId="WW8Num38z0" w:customStyle="1">
    <w:name w:val="WW8Num38z0"/>
    <w:qFormat/>
    <w:rPr>
      <w:rFonts w:ascii="Wingdings" w:hAnsi="Wingdings" w:cs="Wingdings"/>
    </w:rPr>
  </w:style>
  <w:style w:type="character" w:styleId="WW8Num39z0" w:customStyle="1">
    <w:name w:val="WW8Num39z0"/>
    <w:qFormat/>
    <w:rPr>
      <w:rFonts w:ascii="Wingdings" w:hAnsi="Wingdings" w:cs="Wingdings"/>
    </w:rPr>
  </w:style>
  <w:style w:type="character" w:styleId="WW8Num40z0" w:customStyle="1">
    <w:name w:val="WW8Num40z0"/>
    <w:qFormat/>
    <w:rPr>
      <w:rFonts w:ascii="Wingdings" w:hAnsi="Wingdings" w:cs="Wingdings"/>
    </w:rPr>
  </w:style>
  <w:style w:type="character" w:styleId="WW8Num41z0" w:customStyle="1">
    <w:name w:val="WW8Num41z0"/>
    <w:qFormat/>
    <w:rPr>
      <w:rFonts w:ascii="Symbol" w:hAnsi="Symbol" w:cs="Symbol"/>
    </w:rPr>
  </w:style>
  <w:style w:type="character" w:styleId="WW8Num42z0" w:customStyle="1">
    <w:name w:val="WW8Num42z0"/>
    <w:qFormat/>
    <w:rPr>
      <w:rFonts w:ascii="Wingdings" w:hAnsi="Wingdings" w:cs="Wingdings"/>
    </w:rPr>
  </w:style>
  <w:style w:type="character" w:styleId="WW8Num43z0" w:customStyle="1">
    <w:name w:val="WW8Num43z0"/>
    <w:qFormat/>
    <w:rPr>
      <w:b/>
    </w:rPr>
  </w:style>
  <w:style w:type="character" w:styleId="WW8Num43z1" w:customStyle="1">
    <w:name w:val="WW8Num43z1"/>
    <w:qFormat/>
    <w:rPr>
      <w:rFonts w:ascii="Symbol" w:hAnsi="Symbol" w:cs="Symbol"/>
    </w:rPr>
  </w:style>
  <w:style w:type="character" w:styleId="WW8Num44z0" w:customStyle="1">
    <w:name w:val="WW8Num44z0"/>
    <w:qFormat/>
    <w:rPr>
      <w:rFonts w:ascii="Wingdings" w:hAnsi="Wingdings" w:cs="Wingdings"/>
    </w:rPr>
  </w:style>
  <w:style w:type="character" w:styleId="WW8Num45z0" w:customStyle="1">
    <w:name w:val="WW8Num45z0"/>
    <w:qFormat/>
    <w:rPr>
      <w:rFonts w:ascii="Wingdings" w:hAnsi="Wingdings" w:cs="Wingdings"/>
    </w:rPr>
  </w:style>
  <w:style w:type="character" w:styleId="WW8Num46z0" w:customStyle="1">
    <w:name w:val="WW8Num46z0"/>
    <w:qFormat/>
    <w:rPr>
      <w:rFonts w:ascii="Wingdings" w:hAnsi="Wingdings" w:cs="Wingdings"/>
    </w:rPr>
  </w:style>
  <w:style w:type="character" w:styleId="WW8Num47z0" w:customStyle="1">
    <w:name w:val="WW8Num47z0"/>
    <w:qFormat/>
    <w:rPr>
      <w:rFonts w:ascii="Symbol" w:hAnsi="Symbol" w:cs="Symbol"/>
    </w:rPr>
  </w:style>
  <w:style w:type="character" w:styleId="WW8Num48z0" w:customStyle="1">
    <w:name w:val="WW8Num48z0"/>
    <w:qFormat/>
    <w:rPr>
      <w:rFonts w:ascii="Wingdings" w:hAnsi="Wingdings" w:cs="Wingdings"/>
    </w:rPr>
  </w:style>
  <w:style w:type="character" w:styleId="WWFuentedeprrafopredeter" w:customStyle="1">
    <w:name w:val="WW-Fuente de párrafo predeter."/>
    <w:qFormat/>
    <w:rPr/>
  </w:style>
  <w:style w:type="character" w:styleId="Pagenumber">
    <w:name w:val="page number"/>
    <w:basedOn w:val="WWFuentedeprrafopredeter"/>
    <w:semiHidden/>
    <w:qFormat/>
    <w:rPr/>
  </w:style>
  <w:style w:type="character" w:styleId="EnlacedeInternet">
    <w:name w:val="Hyperlink"/>
    <w:semiHidden/>
    <w:rPr>
      <w:color w:val="0000FF"/>
      <w:u w:val="single"/>
    </w:rPr>
  </w:style>
  <w:style w:type="character" w:styleId="EnlacedeInternetvisitado">
    <w:name w:val="FollowedHyperlink"/>
    <w:semiHidden/>
    <w:rPr>
      <w:color w:val="800080"/>
      <w:u w:val="single"/>
    </w:rPr>
  </w:style>
  <w:style w:type="character" w:styleId="TextodegloboCar" w:customStyle="1">
    <w:name w:val="Texto de globo Car"/>
    <w:semiHidden/>
    <w:qFormat/>
    <w:rPr>
      <w:rFonts w:ascii="Segoe UI" w:hAnsi="Segoe UI" w:cs="Segoe UI"/>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semiHidden/>
    <w:pPr>
      <w:jc w:val="both"/>
    </w:pPr>
    <w:rPr>
      <w:rFonts w:ascii="Times New Roman" w:hAnsi="Times New Roman" w:cs="Times New Roman"/>
      <w:sz w:val="20"/>
      <w:szCs w:val="20"/>
    </w:rPr>
  </w:style>
  <w:style w:type="paragraph" w:styleId="Lista">
    <w:name w:val="List"/>
    <w:basedOn w:val="Cuerpodetexto"/>
    <w:semiHidden/>
    <w:pPr/>
    <w:rPr>
      <w:rFonts w:cs="Lohit Hindi"/>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Hindi"/>
    </w:rPr>
  </w:style>
  <w:style w:type="paragraph" w:styleId="Cabeceraypie">
    <w:name w:val="Cabecera y pie"/>
    <w:basedOn w:val="Normal"/>
    <w:qFormat/>
    <w:pPr/>
    <w:rPr/>
  </w:style>
  <w:style w:type="paragraph" w:styleId="Cabecera">
    <w:name w:val="Header"/>
    <w:basedOn w:val="Normal"/>
    <w:next w:val="Cuerpodetexto"/>
    <w:semiHidden/>
    <w:pPr>
      <w:keepNext w:val="true"/>
      <w:spacing w:before="240" w:after="120"/>
    </w:pPr>
    <w:rPr>
      <w:rFonts w:ascii="Liberation Sans" w:hAnsi="Liberation Sans" w:eastAsia="WenQuanYi Micro Hei" w:cs="Lohit Hindi"/>
      <w:sz w:val="28"/>
      <w:szCs w:val="28"/>
    </w:rPr>
  </w:style>
  <w:style w:type="paragraph" w:styleId="Caption">
    <w:name w:val="caption"/>
    <w:basedOn w:val="Normal"/>
    <w:qFormat/>
    <w:pPr>
      <w:suppressLineNumbers/>
      <w:spacing w:before="120" w:after="120"/>
    </w:pPr>
    <w:rPr>
      <w:rFonts w:cs="Lohit Hindi"/>
      <w:i/>
      <w:iCs/>
    </w:rPr>
  </w:style>
  <w:style w:type="paragraph" w:styleId="Estndar" w:customStyle="1">
    <w:name w:val="Estándar"/>
    <w:basedOn w:val="Normal"/>
    <w:qFormat/>
    <w:pPr/>
    <w:rPr>
      <w:rFonts w:ascii="Times New Roman" w:hAnsi="Times New Roman" w:cs="Times New Roman"/>
      <w:szCs w:val="20"/>
      <w:lang w:val="es-ES_tradnl"/>
    </w:rPr>
  </w:style>
  <w:style w:type="paragraph" w:styleId="BodyTextIndent2">
    <w:name w:val="Body Text Indent 2"/>
    <w:basedOn w:val="Normal"/>
    <w:semiHidden/>
    <w:qFormat/>
    <w:pPr>
      <w:tabs>
        <w:tab w:val="clear" w:pos="709"/>
        <w:tab w:val="left" w:pos="851" w:leader="none"/>
      </w:tabs>
      <w:ind w:left="3" w:firstLine="1"/>
      <w:jc w:val="both"/>
    </w:pPr>
    <w:rPr>
      <w:rFonts w:ascii="Times New Roman" w:hAnsi="Times New Roman" w:cs="Times New Roman"/>
      <w:sz w:val="20"/>
      <w:szCs w:val="20"/>
      <w:lang w:val="es-ES_tradnl"/>
    </w:rPr>
  </w:style>
  <w:style w:type="paragraph" w:styleId="Cuerpodetextoconsangra">
    <w:name w:val="Body Text Indent"/>
    <w:basedOn w:val="Normal"/>
    <w:semiHidden/>
    <w:pPr>
      <w:ind w:left="708" w:hanging="0"/>
      <w:jc w:val="both"/>
    </w:pPr>
    <w:rPr>
      <w:rFonts w:ascii="Times New Roman" w:hAnsi="Times New Roman" w:cs="Times New Roman"/>
      <w:sz w:val="20"/>
      <w:szCs w:val="20"/>
    </w:rPr>
  </w:style>
  <w:style w:type="paragraph" w:styleId="Piedepgina">
    <w:name w:val="Footer"/>
    <w:basedOn w:val="Normal"/>
    <w:semiHidden/>
    <w:pPr>
      <w:tabs>
        <w:tab w:val="clear" w:pos="709"/>
        <w:tab w:val="center" w:pos="4252" w:leader="none"/>
        <w:tab w:val="right" w:pos="8504" w:leader="none"/>
      </w:tabs>
    </w:pPr>
    <w:rPr>
      <w:rFonts w:ascii="Times New Roman" w:hAnsi="Times New Roman" w:cs="Times New Roman"/>
    </w:rPr>
  </w:style>
  <w:style w:type="paragraph" w:styleId="Textopredeterminado" w:customStyle="1">
    <w:name w:val="Texto predeterminado"/>
    <w:basedOn w:val="Normal"/>
    <w:qFormat/>
    <w:pPr/>
    <w:rPr>
      <w:rFonts w:ascii="Times New Roman" w:hAnsi="Times New Roman" w:cs="Times New Roman"/>
      <w:szCs w:val="20"/>
      <w:lang w:val="es-ES_tradnl"/>
    </w:rPr>
  </w:style>
  <w:style w:type="paragraph" w:styleId="BodyText3">
    <w:name w:val="Body Text 3"/>
    <w:basedOn w:val="Normal"/>
    <w:semiHidden/>
    <w:qFormat/>
    <w:pPr>
      <w:jc w:val="both"/>
    </w:pPr>
    <w:rPr>
      <w:rFonts w:ascii="Tahoma" w:hAnsi="Tahoma" w:cs="Tahoma"/>
    </w:rPr>
  </w:style>
  <w:style w:type="paragraph" w:styleId="NormalWeb">
    <w:name w:val="Normal (Web)"/>
    <w:basedOn w:val="Normal"/>
    <w:semiHidden/>
    <w:qFormat/>
    <w:pPr>
      <w:spacing w:before="280" w:after="119"/>
    </w:pPr>
    <w:rPr>
      <w:rFonts w:ascii="Arial Unicode MS" w:hAnsi="Arial Unicode MS" w:eastAsia="Arial Unicode MS" w:cs="Arial Unicode MS"/>
    </w:rPr>
  </w:style>
  <w:style w:type="paragraph" w:styleId="BodyTextIndent3">
    <w:name w:val="Body Text Indent 3"/>
    <w:basedOn w:val="Normal"/>
    <w:semiHidden/>
    <w:qFormat/>
    <w:pPr>
      <w:tabs>
        <w:tab w:val="clear" w:pos="709"/>
        <w:tab w:val="left" w:pos="270" w:leader="none"/>
      </w:tabs>
      <w:ind w:left="270" w:hanging="270"/>
    </w:pPr>
    <w:rPr>
      <w:sz w:val="20"/>
      <w:szCs w:val="20"/>
    </w:rPr>
  </w:style>
  <w:style w:type="paragraph" w:styleId="Simple" w:customStyle="1">
    <w:name w:val="Simple"/>
    <w:basedOn w:val="Normal"/>
    <w:qFormat/>
    <w:pPr>
      <w:overflowPunct w:val="true"/>
      <w:textAlignment w:val="baseline"/>
    </w:pPr>
    <w:rPr>
      <w:rFonts w:ascii="Times New Roman" w:hAnsi="Times New Roman" w:cs="Times New Roman"/>
      <w:szCs w:val="20"/>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Contenidodelmarco" w:customStyle="1">
    <w:name w:val="Contenido del marco"/>
    <w:basedOn w:val="Cuerpodetexto"/>
    <w:qFormat/>
    <w:pPr/>
    <w:rPr/>
  </w:style>
  <w:style w:type="paragraph" w:styleId="Textoindependiente21" w:customStyle="1">
    <w:name w:val="Texto independiente 21"/>
    <w:basedOn w:val="Normal"/>
    <w:qFormat/>
    <w:pPr>
      <w:jc w:val="both"/>
    </w:pPr>
    <w:rPr>
      <w:rFonts w:ascii="Arial Narrow" w:hAnsi="Arial Narrow" w:cs="Times New Roman"/>
      <w:lang w:eastAsia="ar-SA"/>
    </w:rPr>
  </w:style>
  <w:style w:type="paragraph" w:styleId="BodyText2">
    <w:name w:val="Body Text 2"/>
    <w:basedOn w:val="Normal"/>
    <w:semiHidden/>
    <w:qFormat/>
    <w:pPr>
      <w:suppressAutoHyphens w:val="false"/>
      <w:jc w:val="center"/>
    </w:pPr>
    <w:rPr>
      <w:rFonts w:ascii="Arial Narrow" w:hAnsi="Arial Narrow" w:cs="Times New Roman"/>
      <w:lang w:eastAsia="es-ES"/>
    </w:rPr>
  </w:style>
  <w:style w:type="paragraph" w:styleId="BalloonText">
    <w:name w:val="Balloon Text"/>
    <w:basedOn w:val="Normal"/>
    <w:semiHidden/>
    <w:unhideWhenUsed/>
    <w:qFormat/>
    <w:pPr/>
    <w:rPr>
      <w:rFonts w:ascii="Segoe UI" w:hAnsi="Segoe UI" w:cs="Segoe UI"/>
      <w:sz w:val="18"/>
      <w:szCs w:val="18"/>
    </w:rPr>
  </w:style>
  <w:style w:type="paragraph" w:styleId="Parrafo" w:customStyle="1">
    <w:name w:val="parrafo"/>
    <w:basedOn w:val="Normal"/>
    <w:qFormat/>
    <w:pPr>
      <w:suppressAutoHyphens w:val="false"/>
      <w:spacing w:beforeAutospacing="1" w:afterAutospacing="1"/>
    </w:pPr>
    <w:rPr>
      <w:rFonts w:ascii="Times New Roman" w:hAnsi="Times New Roman" w:cs="Times New Roman"/>
      <w:lang w:eastAsia="es-ES"/>
    </w:rPr>
  </w:style>
  <w:style w:type="paragraph" w:styleId="Articulo" w:customStyle="1">
    <w:name w:val="articulo"/>
    <w:basedOn w:val="Normal"/>
    <w:qFormat/>
    <w:pPr>
      <w:suppressAutoHyphens w:val="false"/>
      <w:spacing w:beforeAutospacing="1" w:afterAutospacing="1"/>
    </w:pPr>
    <w:rPr>
      <w:rFonts w:ascii="Times New Roman" w:hAnsi="Times New Roman" w:cs="Times New Roman"/>
      <w:lang w:eastAsia="es-ES"/>
    </w:rPr>
  </w:style>
  <w:style w:type="paragraph" w:styleId="Parrafo2" w:customStyle="1">
    <w:name w:val="parrafo_2"/>
    <w:basedOn w:val="Normal"/>
    <w:qFormat/>
    <w:pPr>
      <w:suppressAutoHyphens w:val="false"/>
      <w:spacing w:beforeAutospacing="1" w:afterAutospacing="1"/>
    </w:pPr>
    <w:rPr>
      <w:rFonts w:ascii="Times New Roman" w:hAnsi="Times New Roman" w:cs="Times New Roman"/>
      <w:lang w:eastAsia="es-ES"/>
    </w:rPr>
  </w:style>
  <w:style w:type="paragraph" w:styleId="ListParagraph">
    <w:name w:val="List Paragraph"/>
    <w:basedOn w:val="Normal"/>
    <w:uiPriority w:val="34"/>
    <w:qFormat/>
    <w:rsid w:val="00364ac7"/>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footer4.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819D-5C20-4276-875F-CC15CF86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LibreOffice/7.4.1.2$Windows_X86_64 LibreOffice_project/3c58a8f3a960df8bc8fd77b461821e42c061c5f0</Application>
  <AppVersion>15.0000</AppVersion>
  <Pages>5</Pages>
  <Words>1100</Words>
  <Characters>5795</Characters>
  <CharactersWithSpaces>6941</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2023-09-05T07:56:00Z</dcterms:created>
  <dc:creator>CONSEJERIA DE TRABAJO</dc:creator>
  <dc:description/>
  <dc:language>es-ES</dc:language>
  <cp:lastModifiedBy>Jesús</cp:lastModifiedBy>
  <cp:lastPrinted>2023-09-04T08:27:00Z</cp:lastPrinted>
  <dcterms:modified xsi:type="dcterms:W3CDTF">2024-05-22T08:38:00Z</dcterms:modified>
  <cp:revision>16</cp:revision>
  <dc:subject/>
  <dc:title>DIFUSIÓN PÚBLICA DE OFERTA DE EMPLEO</dc:title>
</cp:coreProperties>
</file>

<file path=docProps/custom.xml><?xml version="1.0" encoding="utf-8"?>
<Properties xmlns="http://schemas.openxmlformats.org/officeDocument/2006/custom-properties" xmlns:vt="http://schemas.openxmlformats.org/officeDocument/2006/docPropsVTypes"/>
</file>