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4F" w:rsidRPr="007B3C45" w:rsidRDefault="00D556AC" w:rsidP="0099494F">
      <w:pPr>
        <w:ind w:left="-360" w:right="-316"/>
        <w:jc w:val="center"/>
        <w:rPr>
          <w:rFonts w:ascii="Lucida Handwriting" w:hAnsi="Lucida Handwriting" w:cstheme="minorHAnsi"/>
          <w:b/>
          <w:i/>
          <w:color w:val="365F91" w:themeColor="accent1" w:themeShade="BF"/>
          <w:sz w:val="56"/>
          <w:szCs w:val="56"/>
          <w:u w:val="single"/>
        </w:rPr>
      </w:pPr>
      <w:r w:rsidRPr="007B3C45">
        <w:rPr>
          <w:rFonts w:ascii="Lucida Handwriting" w:hAnsi="Lucida Handwriting" w:cstheme="minorHAnsi"/>
          <w:b/>
          <w:color w:val="365F91" w:themeColor="accent1" w:themeShade="BF"/>
          <w:sz w:val="56"/>
          <w:szCs w:val="56"/>
          <w:u w:val="single"/>
        </w:rPr>
        <w:t>LA JACETANIA ES CULTURA</w:t>
      </w:r>
    </w:p>
    <w:p w:rsidR="00AE6CF7" w:rsidRPr="007B3C45" w:rsidRDefault="003A097C" w:rsidP="0099494F">
      <w:pPr>
        <w:ind w:left="-1080" w:right="-360"/>
        <w:jc w:val="center"/>
        <w:rPr>
          <w:rFonts w:ascii="Lucida Handwriting" w:hAnsi="Lucida Handwriting"/>
          <w:b/>
          <w:i/>
          <w:color w:val="C00000"/>
          <w:sz w:val="72"/>
          <w:szCs w:val="72"/>
        </w:rPr>
      </w:pPr>
      <w:r>
        <w:rPr>
          <w:rFonts w:ascii="Lucida Handwriting" w:hAnsi="Lucida Handwriting"/>
          <w:b/>
          <w:i/>
          <w:color w:val="C00000"/>
          <w:sz w:val="72"/>
          <w:szCs w:val="72"/>
        </w:rPr>
        <w:t>STA. CRUZ DE LA SEROS</w:t>
      </w:r>
    </w:p>
    <w:p w:rsidR="0099494F" w:rsidRPr="00942198" w:rsidRDefault="00B266BD" w:rsidP="00DB062B">
      <w:pPr>
        <w:ind w:left="-1080" w:right="-360"/>
        <w:jc w:val="center"/>
        <w:rPr>
          <w:rFonts w:ascii="Arial Rounded MT Bold" w:hAnsi="Arial Rounded MT Bold"/>
          <w:b/>
          <w:i/>
          <w:color w:val="C00000"/>
          <w:sz w:val="72"/>
          <w:szCs w:val="72"/>
        </w:rPr>
      </w:pPr>
      <w:r>
        <w:rPr>
          <w:noProof/>
        </w:rPr>
        <w:drawing>
          <wp:inline distT="0" distB="0" distL="0" distR="0">
            <wp:extent cx="6645910" cy="3738324"/>
            <wp:effectExtent l="19050" t="0" r="2540" b="0"/>
            <wp:docPr id="1" name="Imagen 1" descr="Diferencia entre jazz y blues - Campus Habitat ▷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erencia entre jazz y blues - Campus Habitat ▷➡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D4" w:rsidRDefault="005A4245" w:rsidP="005A4245">
      <w:pPr>
        <w:rPr>
          <w:rFonts w:ascii="Lucida Handwriting" w:hAnsi="Lucida Handwriting"/>
          <w:b/>
          <w:i/>
          <w:color w:val="244061" w:themeColor="accent1" w:themeShade="80"/>
          <w:sz w:val="72"/>
          <w:szCs w:val="72"/>
        </w:rPr>
      </w:pPr>
      <w:r>
        <w:rPr>
          <w:rFonts w:ascii="Lucida Handwriting" w:hAnsi="Lucida Handwriting"/>
          <w:b/>
          <w:i/>
          <w:color w:val="244061" w:themeColor="accent1" w:themeShade="80"/>
          <w:sz w:val="72"/>
          <w:szCs w:val="72"/>
        </w:rPr>
        <w:t>NARDIS QUARTET JAZZ</w:t>
      </w:r>
    </w:p>
    <w:p w:rsidR="005A4245" w:rsidRPr="005A4245" w:rsidRDefault="005A4245" w:rsidP="005A4245">
      <w:pPr>
        <w:rPr>
          <w:rFonts w:ascii="Lucida Handwriting" w:hAnsi="Lucida Handwriting"/>
          <w:b/>
          <w:i/>
          <w:color w:val="244061" w:themeColor="accent1" w:themeShade="80"/>
          <w:sz w:val="40"/>
          <w:szCs w:val="40"/>
        </w:rPr>
      </w:pPr>
      <w:r>
        <w:rPr>
          <w:rFonts w:ascii="Lucida Handwriting" w:hAnsi="Lucida Handwriting"/>
          <w:b/>
          <w:i/>
          <w:color w:val="244061" w:themeColor="accent1" w:themeShade="80"/>
          <w:sz w:val="40"/>
          <w:szCs w:val="40"/>
        </w:rPr>
        <w:t xml:space="preserve">     (SAXO, BAJO, BATERIA y PIANO)</w:t>
      </w:r>
    </w:p>
    <w:p w:rsidR="0099494F" w:rsidRPr="007B3C45" w:rsidRDefault="00D556AC" w:rsidP="0099494F">
      <w:pPr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</w:pPr>
      <w:r w:rsidRPr="007B3C45">
        <w:rPr>
          <w:rFonts w:ascii="Lucida Handwriting" w:hAnsi="Lucida Handwriting"/>
          <w:i/>
          <w:color w:val="365F91" w:themeColor="accent1" w:themeShade="BF"/>
          <w:sz w:val="48"/>
          <w:szCs w:val="48"/>
        </w:rPr>
        <w:t xml:space="preserve">   </w:t>
      </w:r>
      <w:r w:rsidR="0099494F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  <w:u w:val="single"/>
        </w:rPr>
        <w:t>DIA</w:t>
      </w:r>
      <w:proofErr w:type="gramStart"/>
      <w:r w:rsidR="0099494F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:  </w:t>
      </w:r>
      <w:r w:rsidR="003A097C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>Miércoles</w:t>
      </w:r>
      <w:proofErr w:type="gramEnd"/>
      <w:r w:rsidR="003A097C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 9</w:t>
      </w:r>
      <w:r w:rsidR="005A42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</w:t>
      </w:r>
      <w:r w:rsidR="003A097C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</w:t>
      </w:r>
      <w:r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de </w:t>
      </w:r>
      <w:r w:rsid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</w:t>
      </w:r>
      <w:r w:rsidR="002746F6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>A</w:t>
      </w:r>
      <w:r w:rsidR="00942198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>gosto</w:t>
      </w:r>
      <w:r w:rsidR="002746F6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>.</w:t>
      </w:r>
      <w:r w:rsidR="0099494F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 </w:t>
      </w:r>
    </w:p>
    <w:p w:rsidR="0099494F" w:rsidRPr="007B3C45" w:rsidRDefault="005A4245" w:rsidP="0099494F">
      <w:pPr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</w:pPr>
      <w:r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 </w:t>
      </w:r>
      <w:r w:rsidR="00D556AC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</w:t>
      </w:r>
      <w:r w:rsidR="0099494F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  <w:u w:val="single"/>
        </w:rPr>
        <w:t>HORARIO</w:t>
      </w:r>
      <w:r w:rsidR="0099494F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: </w:t>
      </w:r>
      <w:r w:rsidR="00AE6CF7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>20</w:t>
      </w:r>
      <w:r w:rsidR="0099494F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>,00 h.</w:t>
      </w:r>
    </w:p>
    <w:p w:rsidR="0099494F" w:rsidRPr="007B3C45" w:rsidRDefault="00D556AC" w:rsidP="0099494F">
      <w:pPr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</w:pPr>
      <w:r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  </w:t>
      </w:r>
      <w:r w:rsidR="00AC3ED4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  <w:u w:val="single"/>
        </w:rPr>
        <w:t>LUGAR</w:t>
      </w:r>
      <w:proofErr w:type="gramStart"/>
      <w:r w:rsidR="00AC3ED4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: </w:t>
      </w:r>
      <w:r w:rsidR="003A097C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Exteriores</w:t>
      </w:r>
      <w:proofErr w:type="gramEnd"/>
      <w:r w:rsidR="003A097C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 Iglesia  Sta.  María.</w:t>
      </w:r>
    </w:p>
    <w:p w:rsidR="0099494F" w:rsidRPr="007B3C45" w:rsidRDefault="0099494F" w:rsidP="0099494F">
      <w:pPr>
        <w:jc w:val="both"/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</w:pPr>
      <w:r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</w:t>
      </w:r>
      <w:r w:rsidR="00D556AC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 </w:t>
      </w:r>
      <w:r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  <w:u w:val="single"/>
        </w:rPr>
        <w:t>ORGANIZAN</w:t>
      </w:r>
      <w:r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: Comarca </w:t>
      </w:r>
      <w:r w:rsid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</w:t>
      </w:r>
      <w:r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de </w:t>
      </w:r>
      <w:r w:rsid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</w:t>
      </w:r>
      <w:r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La </w:t>
      </w:r>
      <w:r w:rsid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</w:t>
      </w:r>
      <w:r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>Jacetania</w:t>
      </w:r>
    </w:p>
    <w:p w:rsidR="0099494F" w:rsidRPr="007B3C45" w:rsidRDefault="0099494F" w:rsidP="0099494F">
      <w:pPr>
        <w:jc w:val="both"/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</w:pPr>
      <w:r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                     </w:t>
      </w:r>
      <w:r w:rsidR="00AE6CF7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</w:t>
      </w:r>
      <w:r w:rsidR="00C33F05" w:rsidRPr="007B3C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 </w:t>
      </w:r>
      <w:proofErr w:type="spellStart"/>
      <w:r w:rsidR="003A097C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>Aytº</w:t>
      </w:r>
      <w:proofErr w:type="spellEnd"/>
      <w:r w:rsidR="003A097C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 xml:space="preserve">  Sta.  Cruz  de  la  Seros</w:t>
      </w:r>
      <w:r w:rsidR="005A4245">
        <w:rPr>
          <w:rFonts w:ascii="Lucida Handwriting" w:hAnsi="Lucida Handwriting"/>
          <w:b/>
          <w:i/>
          <w:color w:val="365F91" w:themeColor="accent1" w:themeShade="BF"/>
          <w:sz w:val="40"/>
          <w:szCs w:val="40"/>
        </w:rPr>
        <w:t>-</w:t>
      </w:r>
    </w:p>
    <w:sectPr w:rsidR="0099494F" w:rsidRPr="007B3C45" w:rsidSect="00994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9494F"/>
    <w:rsid w:val="0001728D"/>
    <w:rsid w:val="00090D57"/>
    <w:rsid w:val="002746F6"/>
    <w:rsid w:val="002F7DF2"/>
    <w:rsid w:val="00354A17"/>
    <w:rsid w:val="00366697"/>
    <w:rsid w:val="003A097C"/>
    <w:rsid w:val="004965FE"/>
    <w:rsid w:val="00510EF7"/>
    <w:rsid w:val="0055116D"/>
    <w:rsid w:val="00563517"/>
    <w:rsid w:val="005A4245"/>
    <w:rsid w:val="005B5FE6"/>
    <w:rsid w:val="005C1B4F"/>
    <w:rsid w:val="0060499E"/>
    <w:rsid w:val="006B5714"/>
    <w:rsid w:val="006D6597"/>
    <w:rsid w:val="007210AB"/>
    <w:rsid w:val="007331B4"/>
    <w:rsid w:val="007B3C45"/>
    <w:rsid w:val="007B4C3A"/>
    <w:rsid w:val="007F6A5F"/>
    <w:rsid w:val="00942198"/>
    <w:rsid w:val="0099494F"/>
    <w:rsid w:val="009F69A7"/>
    <w:rsid w:val="00AC3ED4"/>
    <w:rsid w:val="00AE6CF7"/>
    <w:rsid w:val="00B266BD"/>
    <w:rsid w:val="00C33F05"/>
    <w:rsid w:val="00D334A8"/>
    <w:rsid w:val="00D556AC"/>
    <w:rsid w:val="00D74B2B"/>
    <w:rsid w:val="00DB062B"/>
    <w:rsid w:val="00E66267"/>
    <w:rsid w:val="00EF6146"/>
    <w:rsid w:val="00F925B3"/>
    <w:rsid w:val="00FB6C65"/>
    <w:rsid w:val="00FD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B285-524D-4357-8551-CCF00A5E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</dc:creator>
  <cp:keywords/>
  <dc:description/>
  <cp:lastModifiedBy>Abel</cp:lastModifiedBy>
  <cp:revision>20</cp:revision>
  <cp:lastPrinted>2019-08-01T06:54:00Z</cp:lastPrinted>
  <dcterms:created xsi:type="dcterms:W3CDTF">2018-04-24T06:32:00Z</dcterms:created>
  <dcterms:modified xsi:type="dcterms:W3CDTF">2023-07-18T10:13:00Z</dcterms:modified>
</cp:coreProperties>
</file>