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DA" w:rsidRDefault="00082C83">
      <w:pPr>
        <w:spacing w:after="200"/>
        <w:ind w:right="346"/>
        <w:jc w:val="center"/>
      </w:pPr>
      <w:r>
        <w:rPr>
          <w:rFonts w:cstheme="minorHAnsi"/>
          <w:b/>
          <w:sz w:val="24"/>
          <w:szCs w:val="24"/>
        </w:rPr>
        <w:t>ANEXO I</w:t>
      </w:r>
    </w:p>
    <w:p w:rsidR="003B42DA" w:rsidRDefault="003B42DA">
      <w:pPr>
        <w:spacing w:before="3" w:line="240" w:lineRule="auto"/>
        <w:jc w:val="center"/>
        <w:rPr>
          <w:rFonts w:eastAsia="Times New Roman" w:cstheme="minorHAnsi"/>
          <w:sz w:val="25"/>
          <w:szCs w:val="20"/>
          <w:u w:val="single"/>
          <w:lang w:val="es-ES_tradnl" w:eastAsia="es-ES"/>
        </w:rPr>
      </w:pPr>
    </w:p>
    <w:tbl>
      <w:tblPr>
        <w:tblStyle w:val="TableNormal"/>
        <w:tblW w:w="9073" w:type="dxa"/>
        <w:tblInd w:w="-421" w:type="dxa"/>
        <w:tblCellMar>
          <w:left w:w="108" w:type="dxa"/>
          <w:right w:w="108" w:type="dxa"/>
        </w:tblCellMar>
        <w:tblLook w:val="01E0" w:firstRow="1" w:lastRow="1" w:firstColumn="1" w:lastColumn="1" w:noHBand="0" w:noVBand="0"/>
      </w:tblPr>
      <w:tblGrid>
        <w:gridCol w:w="2230"/>
        <w:gridCol w:w="4111"/>
        <w:gridCol w:w="2732"/>
      </w:tblGrid>
      <w:tr w:rsidR="003B42DA" w:rsidTr="00F44F36">
        <w:trPr>
          <w:trHeight w:val="501"/>
        </w:trPr>
        <w:tc>
          <w:tcPr>
            <w:tcW w:w="2230" w:type="dxa"/>
            <w:tcBorders>
              <w:top w:val="single" w:sz="6" w:space="0" w:color="000000"/>
              <w:left w:val="single" w:sz="4" w:space="0" w:color="000000"/>
              <w:bottom w:val="single" w:sz="6" w:space="0" w:color="000000"/>
              <w:right w:val="single" w:sz="4" w:space="0" w:color="000000"/>
            </w:tcBorders>
            <w:shd w:val="clear" w:color="auto" w:fill="auto"/>
          </w:tcPr>
          <w:p w:rsidR="003B42DA" w:rsidRDefault="00082C83">
            <w:pPr>
              <w:widowControl w:val="0"/>
              <w:spacing w:before="123" w:line="240" w:lineRule="auto"/>
              <w:ind w:left="189"/>
              <w:jc w:val="left"/>
              <w:rPr>
                <w:rFonts w:eastAsia="Times New Roman" w:cstheme="minorHAnsi"/>
                <w:b/>
                <w:lang w:eastAsia="es-ES" w:bidi="es-ES"/>
              </w:rPr>
            </w:pPr>
            <w:r>
              <w:rPr>
                <w:rFonts w:eastAsia="Times New Roman" w:cstheme="minorHAnsi"/>
                <w:b/>
                <w:lang w:eastAsia="es-ES" w:bidi="es-ES"/>
              </w:rPr>
              <w:t>PUESTO DE TRABAJO</w:t>
            </w:r>
          </w:p>
        </w:tc>
        <w:tc>
          <w:tcPr>
            <w:tcW w:w="4111" w:type="dxa"/>
            <w:tcBorders>
              <w:top w:val="single" w:sz="6" w:space="0" w:color="000000"/>
              <w:left w:val="single" w:sz="4" w:space="0" w:color="000000"/>
              <w:bottom w:val="single" w:sz="6" w:space="0" w:color="000000"/>
              <w:right w:val="single" w:sz="4" w:space="0" w:color="000000"/>
            </w:tcBorders>
            <w:shd w:val="clear" w:color="auto" w:fill="auto"/>
          </w:tcPr>
          <w:p w:rsidR="003B42DA" w:rsidRDefault="00082C83">
            <w:pPr>
              <w:widowControl w:val="0"/>
              <w:spacing w:before="1" w:line="252" w:lineRule="exact"/>
              <w:ind w:left="130"/>
              <w:jc w:val="left"/>
              <w:rPr>
                <w:rFonts w:eastAsia="Times New Roman" w:cstheme="minorHAnsi"/>
                <w:b/>
                <w:lang w:eastAsia="es-ES" w:bidi="es-ES"/>
              </w:rPr>
            </w:pPr>
            <w:r>
              <w:rPr>
                <w:rFonts w:eastAsia="Times New Roman" w:cstheme="minorHAnsi"/>
                <w:b/>
                <w:lang w:eastAsia="es-ES" w:bidi="es-ES"/>
              </w:rPr>
              <w:t>CONTRATO (DURACION Y JORNADA)</w:t>
            </w:r>
          </w:p>
        </w:tc>
        <w:tc>
          <w:tcPr>
            <w:tcW w:w="2732" w:type="dxa"/>
            <w:tcBorders>
              <w:top w:val="single" w:sz="6" w:space="0" w:color="000000"/>
              <w:left w:val="single" w:sz="4" w:space="0" w:color="000000"/>
              <w:bottom w:val="single" w:sz="6" w:space="0" w:color="000000"/>
              <w:right w:val="single" w:sz="4" w:space="0" w:color="000000"/>
            </w:tcBorders>
            <w:shd w:val="clear" w:color="auto" w:fill="auto"/>
          </w:tcPr>
          <w:p w:rsidR="003B42DA" w:rsidRDefault="00082C83">
            <w:pPr>
              <w:widowControl w:val="0"/>
              <w:spacing w:before="123" w:line="240" w:lineRule="auto"/>
              <w:ind w:left="627"/>
              <w:jc w:val="left"/>
              <w:rPr>
                <w:rFonts w:eastAsia="Times New Roman" w:cstheme="minorHAnsi"/>
                <w:b/>
                <w:lang w:eastAsia="es-ES" w:bidi="es-ES"/>
              </w:rPr>
            </w:pPr>
            <w:r>
              <w:rPr>
                <w:rFonts w:eastAsia="Times New Roman" w:cstheme="minorHAnsi"/>
                <w:b/>
                <w:lang w:eastAsia="es-ES" w:bidi="es-ES"/>
              </w:rPr>
              <w:t>REQUISITOS</w:t>
            </w:r>
          </w:p>
        </w:tc>
      </w:tr>
      <w:tr w:rsidR="003B42DA" w:rsidTr="00F44F36">
        <w:trPr>
          <w:trHeight w:val="1003"/>
        </w:trPr>
        <w:tc>
          <w:tcPr>
            <w:tcW w:w="2230" w:type="dxa"/>
            <w:tcBorders>
              <w:top w:val="single" w:sz="6" w:space="0" w:color="000000"/>
              <w:left w:val="single" w:sz="4" w:space="0" w:color="000000"/>
              <w:bottom w:val="single" w:sz="6" w:space="0" w:color="000000"/>
              <w:right w:val="single" w:sz="4" w:space="0" w:color="000000"/>
            </w:tcBorders>
            <w:shd w:val="clear" w:color="auto" w:fill="auto"/>
          </w:tcPr>
          <w:p w:rsidR="003B42DA" w:rsidRDefault="003B42DA">
            <w:pPr>
              <w:widowControl w:val="0"/>
              <w:spacing w:before="3" w:line="240" w:lineRule="auto"/>
              <w:jc w:val="left"/>
              <w:rPr>
                <w:rFonts w:eastAsia="Times New Roman" w:cstheme="minorHAnsi"/>
                <w:b/>
                <w:lang w:eastAsia="es-ES" w:bidi="es-ES"/>
              </w:rPr>
            </w:pPr>
          </w:p>
          <w:p w:rsidR="003B42DA" w:rsidRDefault="00082C83">
            <w:pPr>
              <w:widowControl w:val="0"/>
              <w:spacing w:line="240" w:lineRule="auto"/>
              <w:ind w:left="225"/>
              <w:jc w:val="left"/>
              <w:rPr>
                <w:rFonts w:eastAsia="Times New Roman" w:cstheme="minorHAnsi"/>
                <w:lang w:eastAsia="es-ES" w:bidi="es-ES"/>
              </w:rPr>
            </w:pPr>
            <w:r>
              <w:rPr>
                <w:rFonts w:eastAsia="Times New Roman" w:cstheme="minorHAnsi"/>
                <w:lang w:eastAsia="es-ES" w:bidi="es-ES"/>
              </w:rPr>
              <w:t xml:space="preserve">1 </w:t>
            </w:r>
            <w:proofErr w:type="spellStart"/>
            <w:r>
              <w:rPr>
                <w:rFonts w:eastAsia="Times New Roman" w:cstheme="minorHAnsi"/>
                <w:lang w:eastAsia="es-ES" w:bidi="es-ES"/>
              </w:rPr>
              <w:t>Peón</w:t>
            </w:r>
            <w:proofErr w:type="spellEnd"/>
            <w:r>
              <w:rPr>
                <w:rFonts w:eastAsia="Times New Roman" w:cstheme="minorHAnsi"/>
                <w:lang w:eastAsia="es-ES" w:bidi="es-ES"/>
              </w:rPr>
              <w:t xml:space="preserve"> </w:t>
            </w:r>
          </w:p>
        </w:tc>
        <w:tc>
          <w:tcPr>
            <w:tcW w:w="4111" w:type="dxa"/>
            <w:tcBorders>
              <w:top w:val="single" w:sz="6" w:space="0" w:color="000000"/>
              <w:left w:val="single" w:sz="4" w:space="0" w:color="000000"/>
              <w:bottom w:val="single" w:sz="6" w:space="0" w:color="000000"/>
              <w:right w:val="single" w:sz="4" w:space="0" w:color="000000"/>
            </w:tcBorders>
            <w:shd w:val="clear" w:color="auto" w:fill="auto"/>
          </w:tcPr>
          <w:p w:rsidR="00F44F36" w:rsidRDefault="00F44F36">
            <w:pPr>
              <w:widowControl w:val="0"/>
              <w:spacing w:line="240" w:lineRule="auto"/>
              <w:ind w:right="501"/>
              <w:jc w:val="center"/>
              <w:rPr>
                <w:rFonts w:eastAsia="Times New Roman" w:cstheme="minorHAnsi"/>
                <w:lang w:eastAsia="es-ES" w:bidi="es-ES"/>
              </w:rPr>
            </w:pPr>
            <w:proofErr w:type="spellStart"/>
            <w:r w:rsidRPr="00257486">
              <w:rPr>
                <w:rFonts w:cstheme="minorHAnsi"/>
              </w:rPr>
              <w:t>Contrato</w:t>
            </w:r>
            <w:proofErr w:type="spellEnd"/>
            <w:r w:rsidRPr="00257486">
              <w:rPr>
                <w:rFonts w:cstheme="minorHAnsi"/>
              </w:rPr>
              <w:t xml:space="preserve"> </w:t>
            </w:r>
            <w:proofErr w:type="spellStart"/>
            <w:r w:rsidRPr="00257486">
              <w:rPr>
                <w:rFonts w:cstheme="minorHAnsi"/>
              </w:rPr>
              <w:t>para</w:t>
            </w:r>
            <w:proofErr w:type="spellEnd"/>
            <w:r w:rsidRPr="00257486">
              <w:rPr>
                <w:rFonts w:cstheme="minorHAnsi"/>
              </w:rPr>
              <w:t xml:space="preserve"> la </w:t>
            </w:r>
            <w:proofErr w:type="spellStart"/>
            <w:r w:rsidRPr="00257486">
              <w:rPr>
                <w:rFonts w:cstheme="minorHAnsi"/>
              </w:rPr>
              <w:t>mejora</w:t>
            </w:r>
            <w:proofErr w:type="spellEnd"/>
            <w:r w:rsidRPr="00257486">
              <w:rPr>
                <w:rFonts w:cstheme="minorHAnsi"/>
              </w:rPr>
              <w:t xml:space="preserve"> de la </w:t>
            </w:r>
            <w:proofErr w:type="spellStart"/>
            <w:r w:rsidRPr="00257486">
              <w:rPr>
                <w:rFonts w:cstheme="minorHAnsi"/>
              </w:rPr>
              <w:t>ocupabilidad</w:t>
            </w:r>
            <w:proofErr w:type="spellEnd"/>
            <w:r w:rsidRPr="00257486">
              <w:rPr>
                <w:rFonts w:cstheme="minorHAnsi"/>
              </w:rPr>
              <w:t xml:space="preserve"> y la </w:t>
            </w:r>
            <w:proofErr w:type="spellStart"/>
            <w:r w:rsidRPr="00257486">
              <w:rPr>
                <w:rFonts w:cstheme="minorHAnsi"/>
              </w:rPr>
              <w:t>inserción</w:t>
            </w:r>
            <w:proofErr w:type="spellEnd"/>
            <w:r>
              <w:rPr>
                <w:rFonts w:cstheme="minorHAnsi"/>
              </w:rPr>
              <w:t xml:space="preserve"> </w:t>
            </w:r>
            <w:proofErr w:type="spellStart"/>
            <w:r w:rsidRPr="00257486">
              <w:rPr>
                <w:rFonts w:cstheme="minorHAnsi"/>
              </w:rPr>
              <w:t>laboral</w:t>
            </w:r>
            <w:proofErr w:type="spellEnd"/>
          </w:p>
          <w:p w:rsidR="003B42DA" w:rsidRDefault="000F0A6B">
            <w:pPr>
              <w:widowControl w:val="0"/>
              <w:spacing w:line="240" w:lineRule="auto"/>
              <w:ind w:right="501"/>
              <w:jc w:val="center"/>
              <w:rPr>
                <w:rFonts w:eastAsia="Times New Roman" w:cstheme="minorHAnsi"/>
                <w:lang w:eastAsia="es-ES" w:bidi="es-ES"/>
              </w:rPr>
            </w:pPr>
            <w:r>
              <w:rPr>
                <w:rFonts w:eastAsia="Times New Roman" w:cstheme="minorHAnsi"/>
                <w:lang w:eastAsia="es-ES" w:bidi="es-ES"/>
              </w:rPr>
              <w:t xml:space="preserve">3 </w:t>
            </w:r>
            <w:proofErr w:type="spellStart"/>
            <w:r w:rsidR="00082C83">
              <w:rPr>
                <w:rFonts w:eastAsia="Times New Roman" w:cstheme="minorHAnsi"/>
                <w:lang w:eastAsia="es-ES" w:bidi="es-ES"/>
              </w:rPr>
              <w:t>meses</w:t>
            </w:r>
            <w:proofErr w:type="spellEnd"/>
            <w:r w:rsidR="00082C83">
              <w:rPr>
                <w:rFonts w:eastAsia="Times New Roman" w:cstheme="minorHAnsi"/>
                <w:lang w:eastAsia="es-ES" w:bidi="es-ES"/>
              </w:rPr>
              <w:t>.</w:t>
            </w:r>
          </w:p>
          <w:p w:rsidR="003B42DA" w:rsidRDefault="00082C83">
            <w:pPr>
              <w:widowControl w:val="0"/>
              <w:spacing w:before="1" w:line="240" w:lineRule="auto"/>
              <w:ind w:right="502"/>
              <w:jc w:val="center"/>
              <w:rPr>
                <w:rFonts w:eastAsia="Times New Roman" w:cstheme="minorHAnsi"/>
                <w:lang w:eastAsia="es-ES" w:bidi="es-ES"/>
              </w:rPr>
            </w:pPr>
            <w:proofErr w:type="spellStart"/>
            <w:r>
              <w:rPr>
                <w:rFonts w:eastAsia="Times New Roman" w:cstheme="minorHAnsi"/>
                <w:lang w:eastAsia="es-ES" w:bidi="es-ES"/>
              </w:rPr>
              <w:t>Jornada</w:t>
            </w:r>
            <w:proofErr w:type="spellEnd"/>
            <w:r>
              <w:rPr>
                <w:rFonts w:eastAsia="Times New Roman" w:cstheme="minorHAnsi"/>
                <w:lang w:eastAsia="es-ES" w:bidi="es-ES"/>
              </w:rPr>
              <w:t xml:space="preserve"> a </w:t>
            </w:r>
            <w:proofErr w:type="spellStart"/>
            <w:r>
              <w:rPr>
                <w:rFonts w:eastAsia="Times New Roman" w:cstheme="minorHAnsi"/>
                <w:lang w:eastAsia="es-ES" w:bidi="es-ES"/>
              </w:rPr>
              <w:t>Tiempo</w:t>
            </w:r>
            <w:proofErr w:type="spellEnd"/>
            <w:r>
              <w:rPr>
                <w:rFonts w:eastAsia="Times New Roman" w:cstheme="minorHAnsi"/>
                <w:lang w:eastAsia="es-ES" w:bidi="es-ES"/>
              </w:rPr>
              <w:t xml:space="preserve"> </w:t>
            </w:r>
            <w:proofErr w:type="spellStart"/>
            <w:r>
              <w:rPr>
                <w:rFonts w:eastAsia="Times New Roman" w:cstheme="minorHAnsi"/>
                <w:lang w:eastAsia="es-ES" w:bidi="es-ES"/>
              </w:rPr>
              <w:t>Completo</w:t>
            </w:r>
            <w:proofErr w:type="spellEnd"/>
            <w:r>
              <w:rPr>
                <w:rFonts w:eastAsia="Times New Roman" w:cstheme="minorHAnsi"/>
                <w:lang w:eastAsia="es-ES" w:bidi="es-ES"/>
              </w:rPr>
              <w:t>.</w:t>
            </w:r>
          </w:p>
        </w:tc>
        <w:tc>
          <w:tcPr>
            <w:tcW w:w="2732" w:type="dxa"/>
            <w:tcBorders>
              <w:top w:val="single" w:sz="6" w:space="0" w:color="000000"/>
              <w:left w:val="single" w:sz="4" w:space="0" w:color="000000"/>
              <w:bottom w:val="single" w:sz="6" w:space="0" w:color="000000"/>
              <w:right w:val="single" w:sz="4" w:space="0" w:color="000000"/>
            </w:tcBorders>
            <w:shd w:val="clear" w:color="auto" w:fill="auto"/>
          </w:tcPr>
          <w:p w:rsidR="003B42DA" w:rsidRDefault="00082C83">
            <w:pPr>
              <w:widowControl w:val="0"/>
              <w:spacing w:line="240" w:lineRule="auto"/>
              <w:ind w:left="270" w:right="259"/>
              <w:jc w:val="center"/>
              <w:rPr>
                <w:rFonts w:eastAsia="Times New Roman" w:cstheme="minorHAnsi"/>
                <w:lang w:eastAsia="es-ES" w:bidi="es-ES"/>
              </w:rPr>
            </w:pPr>
            <w:proofErr w:type="spellStart"/>
            <w:r>
              <w:rPr>
                <w:rFonts w:eastAsia="Times New Roman" w:cstheme="minorHAnsi"/>
                <w:lang w:eastAsia="es-ES" w:bidi="es-ES"/>
              </w:rPr>
              <w:t>Demandante</w:t>
            </w:r>
            <w:proofErr w:type="spellEnd"/>
            <w:r>
              <w:rPr>
                <w:rFonts w:eastAsia="Times New Roman" w:cstheme="minorHAnsi"/>
                <w:lang w:eastAsia="es-ES" w:bidi="es-ES"/>
              </w:rPr>
              <w:t xml:space="preserve"> de </w:t>
            </w:r>
            <w:proofErr w:type="spellStart"/>
            <w:r>
              <w:rPr>
                <w:rFonts w:eastAsia="Times New Roman" w:cstheme="minorHAnsi"/>
                <w:lang w:eastAsia="es-ES" w:bidi="es-ES"/>
              </w:rPr>
              <w:t>empleo</w:t>
            </w:r>
            <w:proofErr w:type="spellEnd"/>
            <w:r>
              <w:rPr>
                <w:rFonts w:eastAsia="Times New Roman" w:cstheme="minorHAnsi"/>
                <w:lang w:eastAsia="es-ES" w:bidi="es-ES"/>
              </w:rPr>
              <w:t xml:space="preserve">, no </w:t>
            </w:r>
            <w:proofErr w:type="spellStart"/>
            <w:r>
              <w:rPr>
                <w:rFonts w:eastAsia="Times New Roman" w:cstheme="minorHAnsi"/>
                <w:lang w:eastAsia="es-ES" w:bidi="es-ES"/>
              </w:rPr>
              <w:t>ocupado</w:t>
            </w:r>
            <w:proofErr w:type="spellEnd"/>
            <w:r>
              <w:rPr>
                <w:rFonts w:eastAsia="Times New Roman" w:cstheme="minorHAnsi"/>
                <w:lang w:eastAsia="es-ES" w:bidi="es-ES"/>
              </w:rPr>
              <w:t>.</w:t>
            </w:r>
          </w:p>
        </w:tc>
      </w:tr>
    </w:tbl>
    <w:p w:rsidR="003B42DA" w:rsidRDefault="003B42DA">
      <w:pPr>
        <w:spacing w:line="240" w:lineRule="auto"/>
        <w:jc w:val="both"/>
        <w:rPr>
          <w:rFonts w:cstheme="minorHAnsi"/>
          <w:bCs/>
        </w:rPr>
      </w:pPr>
    </w:p>
    <w:p w:rsidR="003B42DA" w:rsidRDefault="00082C83">
      <w:pPr>
        <w:spacing w:before="158" w:after="200"/>
        <w:ind w:right="346"/>
        <w:jc w:val="center"/>
        <w:rPr>
          <w:rFonts w:cstheme="minorHAnsi"/>
          <w:b/>
          <w:sz w:val="24"/>
          <w:szCs w:val="24"/>
        </w:rPr>
      </w:pPr>
      <w:r>
        <w:rPr>
          <w:rFonts w:cstheme="minorHAnsi"/>
          <w:b/>
          <w:sz w:val="24"/>
          <w:szCs w:val="24"/>
        </w:rPr>
        <w:t>ANEXO II</w:t>
      </w:r>
    </w:p>
    <w:p w:rsidR="003B42DA" w:rsidRDefault="00082C83">
      <w:pPr>
        <w:spacing w:line="240" w:lineRule="auto"/>
        <w:jc w:val="center"/>
        <w:rPr>
          <w:b/>
          <w:bCs/>
          <w:caps/>
          <w:sz w:val="24"/>
          <w:szCs w:val="24"/>
        </w:rPr>
      </w:pPr>
      <w:r>
        <w:rPr>
          <w:b/>
          <w:bCs/>
          <w:caps/>
          <w:sz w:val="24"/>
          <w:szCs w:val="24"/>
        </w:rPr>
        <w:t>BAREMO DE PUNTUACIÓN.</w:t>
      </w:r>
    </w:p>
    <w:p w:rsidR="003B42DA" w:rsidRDefault="003B42DA">
      <w:pPr>
        <w:spacing w:line="240" w:lineRule="auto"/>
        <w:jc w:val="center"/>
        <w:rPr>
          <w:b/>
          <w:bCs/>
          <w:caps/>
          <w:sz w:val="24"/>
          <w:szCs w:val="24"/>
        </w:rPr>
      </w:pPr>
    </w:p>
    <w:p w:rsidR="003B42DA" w:rsidRDefault="00082C83">
      <w:pPr>
        <w:spacing w:after="200" w:line="240" w:lineRule="auto"/>
        <w:ind w:firstLine="708"/>
        <w:jc w:val="both"/>
      </w:pPr>
      <w:r>
        <w:t xml:space="preserve">Tendrán prioridad absoluta los </w:t>
      </w:r>
      <w:r>
        <w:rPr>
          <w:b/>
        </w:rPr>
        <w:t>miembros de una misma unidad familiar o de convivencia con menores a cargo</w:t>
      </w:r>
      <w:r>
        <w:t xml:space="preserve"> en la que </w:t>
      </w:r>
      <w:r>
        <w:rPr>
          <w:b/>
        </w:rPr>
        <w:t>todos sus miembros</w:t>
      </w:r>
      <w:r>
        <w:t xml:space="preserve"> se encuentren </w:t>
      </w:r>
      <w:r>
        <w:rPr>
          <w:b/>
        </w:rPr>
        <w:t xml:space="preserve">en desempleo y sin ingresos </w:t>
      </w:r>
      <w:r>
        <w:t>procedentes de prestaciones, rentas o pensiones, y atendiendo al nivel de ingresos en reparto per cápita.</w:t>
      </w:r>
    </w:p>
    <w:p w:rsidR="003B42DA" w:rsidRDefault="00082C83">
      <w:pPr>
        <w:spacing w:after="200" w:line="240" w:lineRule="auto"/>
        <w:ind w:firstLine="708"/>
        <w:jc w:val="both"/>
      </w:pPr>
      <w:r>
        <w:t>Una vez discriminado el supuesto anterior, se tendrán en cuenta los siguientes criterios por orden de prioridad:</w:t>
      </w:r>
    </w:p>
    <w:p w:rsidR="003B42DA" w:rsidRDefault="00082C83">
      <w:pPr>
        <w:pStyle w:val="Prrafodelista"/>
        <w:numPr>
          <w:ilvl w:val="0"/>
          <w:numId w:val="9"/>
        </w:numPr>
        <w:spacing w:after="200" w:line="240" w:lineRule="auto"/>
        <w:jc w:val="both"/>
      </w:pPr>
      <w:r>
        <w:t>La situación socio-económica de los trabajadores y de sus familias.</w:t>
      </w:r>
    </w:p>
    <w:p w:rsidR="003B42DA" w:rsidRDefault="00082C83">
      <w:pPr>
        <w:pStyle w:val="Prrafodelista"/>
        <w:numPr>
          <w:ilvl w:val="0"/>
          <w:numId w:val="9"/>
        </w:numPr>
        <w:spacing w:after="200" w:line="240" w:lineRule="auto"/>
        <w:jc w:val="both"/>
      </w:pPr>
      <w:r>
        <w:t>La no percepción de prestaciones ni subsidios por desempleo.</w:t>
      </w:r>
    </w:p>
    <w:p w:rsidR="003B42DA" w:rsidRDefault="00082C83">
      <w:pPr>
        <w:pStyle w:val="Prrafodelista"/>
        <w:numPr>
          <w:ilvl w:val="0"/>
          <w:numId w:val="9"/>
        </w:numPr>
        <w:spacing w:after="200" w:line="240" w:lineRule="auto"/>
        <w:jc w:val="both"/>
      </w:pPr>
      <w:r>
        <w:t>Las mujeres víctimas de violencia de género, tendrán prioridad sobre cualquier otra consideración, previo informe de los servicios sociales municipales, quedando excluidos, si fuera necesario, del requisito de su inscripción como demandantes de empleo.</w:t>
      </w:r>
    </w:p>
    <w:p w:rsidR="003B42DA" w:rsidRDefault="00082C83">
      <w:pPr>
        <w:numPr>
          <w:ilvl w:val="0"/>
          <w:numId w:val="4"/>
        </w:numPr>
        <w:spacing w:after="200" w:line="240" w:lineRule="auto"/>
        <w:ind w:left="426"/>
        <w:jc w:val="both"/>
        <w:rPr>
          <w:rFonts w:cstheme="minorHAnsi"/>
          <w:b/>
          <w:u w:val="single"/>
        </w:rPr>
      </w:pPr>
      <w:r>
        <w:rPr>
          <w:rFonts w:cstheme="minorHAnsi"/>
          <w:b/>
          <w:u w:val="single"/>
        </w:rPr>
        <w:t>Renta per cápita de la unidad familiar.</w:t>
      </w:r>
    </w:p>
    <w:p w:rsidR="003B42DA" w:rsidRDefault="00082C83">
      <w:pPr>
        <w:spacing w:line="240" w:lineRule="auto"/>
        <w:ind w:firstLine="705"/>
        <w:jc w:val="both"/>
        <w:rPr>
          <w:rFonts w:cstheme="minorHAnsi"/>
        </w:rPr>
      </w:pPr>
      <w:r>
        <w:rPr>
          <w:rFonts w:cstheme="minorHAnsi"/>
        </w:rPr>
        <w:t>La renta per cápita de la unidad familiar se baremará de acuerdo a la siguiente tabla:</w:t>
      </w:r>
    </w:p>
    <w:tbl>
      <w:tblPr>
        <w:tblW w:w="6378" w:type="dxa"/>
        <w:tblInd w:w="534" w:type="dxa"/>
        <w:tblLook w:val="04A0" w:firstRow="1" w:lastRow="0" w:firstColumn="1" w:lastColumn="0" w:noHBand="0" w:noVBand="1"/>
      </w:tblPr>
      <w:tblGrid>
        <w:gridCol w:w="3765"/>
        <w:gridCol w:w="2613"/>
      </w:tblGrid>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rPr>
            </w:pPr>
            <w:r>
              <w:rPr>
                <w:rFonts w:cstheme="minorHAnsi"/>
                <w:b/>
              </w:rPr>
              <w:t>RENTA FAMILIAR</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rPr>
            </w:pPr>
            <w:r>
              <w:rPr>
                <w:rFonts w:cstheme="minorHAnsi"/>
                <w:b/>
              </w:rPr>
              <w:t>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cero</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6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 xml:space="preserve">Ingresos de 1 a 60 euros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5,5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61 a 120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121 a 180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4,5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181 a 240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4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241 a 300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3,5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301 a 360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3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361 a 420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2,5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421 a 480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2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481 a 540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1,5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541 a 600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1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Ingresos de 601 a 660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0,5 puntos</w:t>
            </w:r>
          </w:p>
        </w:tc>
      </w:tr>
      <w:tr w:rsidR="003B42DA">
        <w:tc>
          <w:tcPr>
            <w:tcW w:w="3764"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both"/>
              <w:rPr>
                <w:rFonts w:cstheme="minorHAnsi"/>
              </w:rPr>
            </w:pPr>
            <w:r>
              <w:rPr>
                <w:rFonts w:cstheme="minorHAnsi"/>
              </w:rPr>
              <w:t>Más de 660 euros</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3B42DA" w:rsidRDefault="00082C83">
            <w:pPr>
              <w:spacing w:line="240" w:lineRule="auto"/>
              <w:jc w:val="center"/>
              <w:rPr>
                <w:rFonts w:cstheme="minorHAnsi"/>
                <w:b/>
                <w:sz w:val="20"/>
                <w:szCs w:val="20"/>
              </w:rPr>
            </w:pPr>
            <w:r>
              <w:rPr>
                <w:rFonts w:cstheme="minorHAnsi"/>
                <w:b/>
                <w:sz w:val="20"/>
                <w:szCs w:val="20"/>
              </w:rPr>
              <w:t>0 puntos</w:t>
            </w:r>
          </w:p>
        </w:tc>
      </w:tr>
    </w:tbl>
    <w:p w:rsidR="003B42DA" w:rsidRDefault="003B42DA">
      <w:pPr>
        <w:spacing w:line="240" w:lineRule="auto"/>
        <w:ind w:firstLine="705"/>
        <w:jc w:val="both"/>
        <w:rPr>
          <w:rFonts w:cstheme="minorHAnsi"/>
          <w:b/>
        </w:rPr>
      </w:pPr>
    </w:p>
    <w:p w:rsidR="003B42DA" w:rsidRDefault="00082C83">
      <w:pPr>
        <w:spacing w:line="240" w:lineRule="auto"/>
        <w:ind w:firstLine="705"/>
        <w:jc w:val="both"/>
        <w:rPr>
          <w:rFonts w:cstheme="minorHAnsi"/>
          <w:b/>
        </w:rPr>
      </w:pPr>
      <w:r>
        <w:rPr>
          <w:rFonts w:cstheme="minorHAnsi"/>
          <w:b/>
        </w:rPr>
        <w:t>La renta per cápita de la unidad familiar se calculará de la siguiente forma:</w:t>
      </w:r>
    </w:p>
    <w:p w:rsidR="003B42DA" w:rsidRDefault="003B42DA">
      <w:pPr>
        <w:spacing w:line="240" w:lineRule="auto"/>
        <w:ind w:firstLine="705"/>
        <w:jc w:val="both"/>
        <w:rPr>
          <w:rFonts w:cstheme="minorHAnsi"/>
          <w:b/>
        </w:rPr>
      </w:pPr>
    </w:p>
    <w:p w:rsidR="003B42DA" w:rsidRDefault="00082C83">
      <w:pPr>
        <w:pBdr>
          <w:bottom w:val="single" w:sz="4" w:space="1" w:color="000000"/>
        </w:pBdr>
        <w:jc w:val="both"/>
        <w:rPr>
          <w:rFonts w:cstheme="minorHAnsi"/>
          <w:sz w:val="20"/>
          <w:szCs w:val="20"/>
        </w:rPr>
      </w:pPr>
      <w:r>
        <w:rPr>
          <w:rFonts w:cstheme="minorHAnsi"/>
          <w:sz w:val="20"/>
          <w:szCs w:val="20"/>
        </w:rPr>
        <w:t>- Suma de los ingresos netos de todos los miembros de la unidad familiar, divididos entre 12 ó 14 meses, en función de que la paga extraordinaria esté prorrateada o no.</w:t>
      </w:r>
    </w:p>
    <w:p w:rsidR="003B42DA" w:rsidRDefault="00082C83">
      <w:pPr>
        <w:pBdr>
          <w:bottom w:val="single" w:sz="4" w:space="1" w:color="000000"/>
        </w:pBdr>
        <w:jc w:val="both"/>
        <w:rPr>
          <w:rFonts w:cstheme="minorHAnsi"/>
          <w:sz w:val="20"/>
          <w:szCs w:val="20"/>
        </w:rPr>
      </w:pPr>
      <w:r>
        <w:rPr>
          <w:rFonts w:cstheme="minorHAnsi"/>
          <w:sz w:val="20"/>
          <w:szCs w:val="20"/>
        </w:rPr>
        <w:t>- A la suma de estos ingresos se le descontará el importe de la hipoteca de primera vivienda o alquiler a nombre del solicitante o cónyuge o persona con análoga relación de convivencia que se justificará con documentación acreditativa, esta cantidad se dividirá entre el número de miembros de la unidad familiar.</w:t>
      </w:r>
    </w:p>
    <w:p w:rsidR="003B42DA" w:rsidRDefault="00082C83">
      <w:pPr>
        <w:pBdr>
          <w:bottom w:val="single" w:sz="4" w:space="1" w:color="000000"/>
        </w:pBdr>
        <w:jc w:val="both"/>
        <w:rPr>
          <w:rFonts w:cstheme="minorHAnsi"/>
          <w:sz w:val="20"/>
          <w:szCs w:val="20"/>
        </w:rPr>
      </w:pPr>
      <w:r>
        <w:rPr>
          <w:rFonts w:cstheme="minorHAnsi"/>
          <w:sz w:val="20"/>
          <w:szCs w:val="20"/>
        </w:rPr>
        <w:t>- Las pensiones de alimentos a favor de los hijos se consideraran un ingreso más de la unidad familiar, o gasto a deducir, en caso contrario.</w:t>
      </w:r>
    </w:p>
    <w:p w:rsidR="003B42DA" w:rsidRDefault="003B42DA">
      <w:pPr>
        <w:jc w:val="both"/>
        <w:rPr>
          <w:rFonts w:cstheme="minorHAnsi"/>
        </w:rPr>
      </w:pPr>
    </w:p>
    <w:p w:rsidR="003B42DA" w:rsidRDefault="00082C83">
      <w:pPr>
        <w:jc w:val="both"/>
        <w:rPr>
          <w:rFonts w:cstheme="minorHAnsi"/>
          <w:b/>
        </w:rPr>
      </w:pPr>
      <w:r>
        <w:rPr>
          <w:rFonts w:cstheme="minorHAnsi"/>
          <w:b/>
        </w:rPr>
        <w:t>Cuestiones a tener en cuenta para la valoración de la renta per cápita.</w:t>
      </w:r>
    </w:p>
    <w:p w:rsidR="003B42DA" w:rsidRDefault="003B42DA">
      <w:pPr>
        <w:spacing w:line="240" w:lineRule="auto"/>
        <w:ind w:firstLine="705"/>
        <w:jc w:val="both"/>
        <w:rPr>
          <w:rFonts w:cstheme="minorHAnsi"/>
        </w:rPr>
      </w:pPr>
    </w:p>
    <w:p w:rsidR="003B42DA" w:rsidRDefault="00082C83">
      <w:pPr>
        <w:jc w:val="both"/>
        <w:rPr>
          <w:rFonts w:cstheme="minorHAnsi"/>
          <w:sz w:val="20"/>
          <w:szCs w:val="20"/>
        </w:rPr>
      </w:pPr>
      <w:r>
        <w:rPr>
          <w:rFonts w:cstheme="minorHAnsi"/>
          <w:sz w:val="20"/>
          <w:szCs w:val="20"/>
        </w:rPr>
        <w:t xml:space="preserve">- </w:t>
      </w:r>
      <w:r>
        <w:rPr>
          <w:rFonts w:cstheme="minorHAnsi"/>
          <w:b/>
          <w:bCs/>
          <w:sz w:val="20"/>
          <w:szCs w:val="20"/>
        </w:rPr>
        <w:t xml:space="preserve">Unidad Familiar o de Convivencia: </w:t>
      </w:r>
      <w:r>
        <w:rPr>
          <w:rFonts w:cstheme="minorHAnsi"/>
          <w:sz w:val="20"/>
          <w:szCs w:val="20"/>
        </w:rPr>
        <w:t>aquella formada por la persona solicitante, y en su caso, quienes convivan con ella en una misma vivienda o alojamiento (se tendrá en cuenta las personas que consten en el padrón municipal), ya sea por unión matrimonial o por cualquier otra forma de relación estable análoga a la conyugal, ascendientes y descendientes con consanguinidad o afinidad hasta el segundo grado y acogidos.</w:t>
      </w:r>
    </w:p>
    <w:p w:rsidR="003B42DA" w:rsidRDefault="00082C83">
      <w:pPr>
        <w:jc w:val="both"/>
        <w:rPr>
          <w:rFonts w:cstheme="minorHAnsi"/>
          <w:sz w:val="20"/>
          <w:szCs w:val="20"/>
        </w:rPr>
      </w:pPr>
      <w:r>
        <w:rPr>
          <w:rFonts w:cstheme="minorHAnsi"/>
          <w:sz w:val="20"/>
          <w:szCs w:val="20"/>
        </w:rPr>
        <w:tab/>
        <w:t xml:space="preserve">Se estimará que una </w:t>
      </w:r>
      <w:r w:rsidRPr="000F0A6B">
        <w:rPr>
          <w:rFonts w:cstheme="minorHAnsi"/>
          <w:b/>
          <w:sz w:val="20"/>
          <w:szCs w:val="20"/>
        </w:rPr>
        <w:t>sola persona</w:t>
      </w:r>
      <w:r>
        <w:rPr>
          <w:rFonts w:cstheme="minorHAnsi"/>
          <w:sz w:val="20"/>
          <w:szCs w:val="20"/>
        </w:rPr>
        <w:t xml:space="preserve"> constituye unidad familiar, cuando esté empadronada sola en dicho domicilio </w:t>
      </w:r>
      <w:r>
        <w:rPr>
          <w:rFonts w:cstheme="minorHAnsi"/>
          <w:bCs/>
          <w:sz w:val="20"/>
          <w:szCs w:val="20"/>
        </w:rPr>
        <w:t xml:space="preserve">y acredite expresamente que asume </w:t>
      </w:r>
      <w:r w:rsidRPr="000F0A6B">
        <w:rPr>
          <w:rFonts w:cstheme="minorHAnsi"/>
          <w:b/>
          <w:bCs/>
          <w:sz w:val="20"/>
          <w:szCs w:val="20"/>
        </w:rPr>
        <w:t>los gastos del domicilio</w:t>
      </w:r>
      <w:r>
        <w:rPr>
          <w:rFonts w:cstheme="minorHAnsi"/>
          <w:sz w:val="20"/>
          <w:szCs w:val="20"/>
        </w:rPr>
        <w:t xml:space="preserve"> (documentos que acrediten que los gastos de suministros de la vivienda  están a su nombre) </w:t>
      </w:r>
    </w:p>
    <w:p w:rsidR="003B42DA" w:rsidRDefault="00082C83">
      <w:pPr>
        <w:jc w:val="both"/>
        <w:rPr>
          <w:rFonts w:cstheme="minorHAnsi"/>
          <w:sz w:val="20"/>
          <w:szCs w:val="20"/>
          <w:u w:val="single"/>
        </w:rPr>
      </w:pPr>
      <w:r>
        <w:rPr>
          <w:rFonts w:cstheme="minorHAnsi"/>
          <w:sz w:val="20"/>
          <w:szCs w:val="20"/>
        </w:rPr>
        <w:tab/>
      </w:r>
      <w:r>
        <w:rPr>
          <w:rFonts w:cstheme="minorHAnsi"/>
          <w:sz w:val="20"/>
          <w:szCs w:val="20"/>
          <w:u w:val="single"/>
        </w:rPr>
        <w:t xml:space="preserve">Atendiendo a las circunstancias se podrá pedir Informe para la comprobación efectiva de las personas que realmente y con habitualidad conviven en el domicilio del solicitante de que se trate a los efectos de que el cálculo de la Renta Per Cápita de la Unidad Familiar sea real  y justo. </w:t>
      </w:r>
    </w:p>
    <w:p w:rsidR="003B42DA" w:rsidRDefault="003B42DA">
      <w:pPr>
        <w:jc w:val="both"/>
        <w:rPr>
          <w:rFonts w:cstheme="minorHAnsi"/>
        </w:rPr>
      </w:pPr>
    </w:p>
    <w:p w:rsidR="003B42DA" w:rsidRDefault="00082C83">
      <w:pPr>
        <w:jc w:val="both"/>
        <w:rPr>
          <w:rFonts w:cstheme="minorHAnsi"/>
        </w:rPr>
      </w:pPr>
      <w:r>
        <w:rPr>
          <w:rFonts w:cstheme="minorHAnsi"/>
        </w:rPr>
        <w:t xml:space="preserve">- </w:t>
      </w:r>
      <w:r>
        <w:rPr>
          <w:rFonts w:cstheme="minorHAnsi"/>
          <w:b/>
          <w:bCs/>
        </w:rPr>
        <w:t xml:space="preserve">Cargas familiares: </w:t>
      </w:r>
    </w:p>
    <w:p w:rsidR="003B42DA" w:rsidRDefault="00082C83">
      <w:pPr>
        <w:numPr>
          <w:ilvl w:val="0"/>
          <w:numId w:val="7"/>
        </w:numPr>
        <w:spacing w:after="200" w:line="240" w:lineRule="auto"/>
        <w:jc w:val="both"/>
        <w:rPr>
          <w:rFonts w:cstheme="minorHAnsi"/>
        </w:rPr>
      </w:pPr>
      <w:r>
        <w:rPr>
          <w:rFonts w:cstheme="minorHAnsi"/>
        </w:rPr>
        <w:t>Hijos menores de 26 años que no obtengan ingresos económicos.</w:t>
      </w:r>
    </w:p>
    <w:p w:rsidR="003B42DA" w:rsidRDefault="00082C83">
      <w:pPr>
        <w:numPr>
          <w:ilvl w:val="0"/>
          <w:numId w:val="7"/>
        </w:numPr>
        <w:spacing w:after="200" w:line="240" w:lineRule="auto"/>
        <w:jc w:val="both"/>
        <w:rPr>
          <w:rFonts w:cstheme="minorHAnsi"/>
        </w:rPr>
      </w:pPr>
      <w:r>
        <w:rPr>
          <w:rFonts w:cstheme="minorHAnsi"/>
        </w:rPr>
        <w:t>Cónyuge o persona con análoga relación de convivencia que no obtenga ingresos económicos.</w:t>
      </w:r>
    </w:p>
    <w:p w:rsidR="000F0A6B" w:rsidRDefault="000F0A6B" w:rsidP="000F0A6B">
      <w:pPr>
        <w:numPr>
          <w:ilvl w:val="0"/>
          <w:numId w:val="4"/>
        </w:numPr>
        <w:spacing w:after="200"/>
        <w:jc w:val="both"/>
        <w:rPr>
          <w:rFonts w:cstheme="minorHAnsi"/>
        </w:rPr>
      </w:pPr>
      <w:r w:rsidRPr="000F0A6B">
        <w:rPr>
          <w:rFonts w:cstheme="minorHAnsi"/>
          <w:b/>
        </w:rPr>
        <w:t>Si la renta per cápita familiar es igual a 0 (cero),</w:t>
      </w:r>
      <w:r w:rsidRPr="000F0A6B">
        <w:rPr>
          <w:rFonts w:cstheme="minorHAnsi"/>
        </w:rPr>
        <w:t xml:space="preserve"> se valorarán las </w:t>
      </w:r>
      <w:r w:rsidRPr="000F0A6B">
        <w:rPr>
          <w:rFonts w:cstheme="minorHAnsi"/>
          <w:u w:val="single"/>
        </w:rPr>
        <w:t>responsabilidades familiares:</w:t>
      </w:r>
      <w:r w:rsidRPr="000F0A6B">
        <w:rPr>
          <w:rFonts w:cstheme="minorHAnsi"/>
        </w:rPr>
        <w:t xml:space="preserve"> cónyuge, hijos/as o tutelados/as menores de 26 años o personas discapacitadas (con una discapacidad reconocida de, al menos, el 33%) y que carezcan de</w:t>
      </w:r>
      <w:r>
        <w:rPr>
          <w:rFonts w:cstheme="minorHAnsi"/>
        </w:rPr>
        <w:t xml:space="preserve"> ingresos. </w:t>
      </w:r>
    </w:p>
    <w:p w:rsidR="003B42DA" w:rsidRPr="000F0A6B" w:rsidRDefault="000F0A6B" w:rsidP="000F0A6B">
      <w:pPr>
        <w:spacing w:after="200"/>
        <w:ind w:left="644"/>
        <w:jc w:val="both"/>
        <w:rPr>
          <w:rFonts w:cstheme="minorHAnsi"/>
        </w:rPr>
      </w:pPr>
      <w:r w:rsidRPr="000F0A6B">
        <w:rPr>
          <w:rFonts w:cstheme="minorHAnsi"/>
        </w:rPr>
        <w:t>Por cada miembro a cargo de la u</w:t>
      </w:r>
      <w:r>
        <w:rPr>
          <w:rFonts w:cstheme="minorHAnsi"/>
        </w:rPr>
        <w:t xml:space="preserve">nidad familiar se computará 1 </w:t>
      </w:r>
      <w:r w:rsidRPr="000F0A6B">
        <w:rPr>
          <w:rFonts w:cstheme="minorHAnsi"/>
        </w:rPr>
        <w:t>puntos.</w:t>
      </w:r>
    </w:p>
    <w:p w:rsidR="003B42DA" w:rsidRDefault="00082C83">
      <w:pPr>
        <w:numPr>
          <w:ilvl w:val="0"/>
          <w:numId w:val="4"/>
        </w:numPr>
        <w:spacing w:after="200"/>
        <w:ind w:left="786" w:hanging="786"/>
        <w:jc w:val="both"/>
        <w:rPr>
          <w:rFonts w:cstheme="minorHAnsi"/>
        </w:rPr>
      </w:pPr>
      <w:r>
        <w:rPr>
          <w:rFonts w:cstheme="minorHAnsi"/>
          <w:b/>
          <w:u w:val="single"/>
        </w:rPr>
        <w:t xml:space="preserve">Personas que no hayan tenido relación laboral con el Ayuntamiento en </w:t>
      </w:r>
      <w:r>
        <w:rPr>
          <w:rFonts w:cstheme="minorHAnsi"/>
          <w:u w:val="single"/>
        </w:rPr>
        <w:t xml:space="preserve">los </w:t>
      </w:r>
      <w:r>
        <w:rPr>
          <w:rFonts w:cstheme="minorHAnsi"/>
          <w:b/>
          <w:u w:val="single"/>
        </w:rPr>
        <w:t>últimos doce meses</w:t>
      </w:r>
      <w:r w:rsidR="000F0A6B">
        <w:rPr>
          <w:rFonts w:cstheme="minorHAnsi"/>
        </w:rPr>
        <w:t xml:space="preserve"> (1 de Octubre de 2021 a 30 de Agosto de 2022</w:t>
      </w:r>
      <w:r>
        <w:rPr>
          <w:rFonts w:cstheme="minorHAnsi"/>
        </w:rPr>
        <w:t>)</w:t>
      </w:r>
      <w:r>
        <w:rPr>
          <w:rFonts w:cstheme="minorHAnsi"/>
          <w:b/>
        </w:rPr>
        <w:t xml:space="preserve">: </w:t>
      </w:r>
      <w:r w:rsidR="00F44F36">
        <w:rPr>
          <w:rFonts w:cstheme="minorHAnsi"/>
          <w:b/>
        </w:rPr>
        <w:t>3</w:t>
      </w:r>
      <w:r w:rsidR="000F0A6B">
        <w:rPr>
          <w:rFonts w:cstheme="minorHAnsi"/>
          <w:b/>
        </w:rPr>
        <w:t xml:space="preserve"> </w:t>
      </w:r>
      <w:r>
        <w:rPr>
          <w:rFonts w:cstheme="minorHAnsi"/>
          <w:b/>
        </w:rPr>
        <w:t>puntos.</w:t>
      </w:r>
    </w:p>
    <w:p w:rsidR="003B42DA" w:rsidRDefault="003B42DA">
      <w:pPr>
        <w:spacing w:line="240" w:lineRule="auto"/>
        <w:ind w:firstLine="142"/>
        <w:jc w:val="both"/>
        <w:rPr>
          <w:rFonts w:cstheme="minorHAnsi"/>
          <w:b/>
        </w:rPr>
      </w:pPr>
    </w:p>
    <w:p w:rsidR="003B42DA" w:rsidRDefault="00082C83">
      <w:pPr>
        <w:spacing w:line="240" w:lineRule="auto"/>
        <w:jc w:val="both"/>
        <w:rPr>
          <w:rFonts w:cstheme="minorHAnsi"/>
        </w:rPr>
      </w:pPr>
      <w:r>
        <w:rPr>
          <w:rFonts w:cstheme="minorHAnsi"/>
        </w:rPr>
        <w:t xml:space="preserve">Una vez realizada la </w:t>
      </w:r>
      <w:proofErr w:type="spellStart"/>
      <w:r>
        <w:rPr>
          <w:rFonts w:cstheme="minorHAnsi"/>
        </w:rPr>
        <w:t>baremación</w:t>
      </w:r>
      <w:proofErr w:type="spellEnd"/>
      <w:r>
        <w:rPr>
          <w:rFonts w:cstheme="minorHAnsi"/>
        </w:rPr>
        <w:t xml:space="preserve">, </w:t>
      </w:r>
      <w:r>
        <w:rPr>
          <w:rFonts w:cstheme="minorHAnsi"/>
          <w:b/>
        </w:rPr>
        <w:t>si dos o más aspirantes obtuvieran la misma puntuación</w:t>
      </w:r>
      <w:r>
        <w:rPr>
          <w:rFonts w:cstheme="minorHAnsi"/>
        </w:rPr>
        <w:t>, el orden se establecerá siguiendo los siguientes criterios:</w:t>
      </w:r>
    </w:p>
    <w:p w:rsidR="003B42DA" w:rsidRDefault="003B42DA">
      <w:pPr>
        <w:spacing w:line="240" w:lineRule="auto"/>
        <w:ind w:firstLine="705"/>
        <w:jc w:val="both"/>
        <w:rPr>
          <w:rFonts w:cstheme="minorHAnsi"/>
        </w:rPr>
      </w:pPr>
    </w:p>
    <w:p w:rsidR="003B42DA" w:rsidRDefault="00082C83">
      <w:pPr>
        <w:jc w:val="both"/>
        <w:rPr>
          <w:rFonts w:cstheme="minorHAnsi"/>
        </w:rPr>
      </w:pPr>
      <w:r>
        <w:rPr>
          <w:rFonts w:cstheme="minorHAnsi"/>
        </w:rPr>
        <w:lastRenderedPageBreak/>
        <w:t>1. En primer lugar se priorizará al aspirante con mayores cargas familiares.</w:t>
      </w:r>
    </w:p>
    <w:p w:rsidR="003B42DA" w:rsidRDefault="00082C83">
      <w:pPr>
        <w:jc w:val="both"/>
        <w:rPr>
          <w:rFonts w:cstheme="minorHAnsi"/>
        </w:rPr>
      </w:pPr>
      <w:r>
        <w:rPr>
          <w:rFonts w:cstheme="minorHAnsi"/>
        </w:rPr>
        <w:t>2.-En segundo lugar se priorizará la mayor puntuación obtenida en el apartado relativo a la renta per cápita de la unidad familiar.</w:t>
      </w:r>
    </w:p>
    <w:p w:rsidR="003B42DA" w:rsidRDefault="00082C83">
      <w:pPr>
        <w:jc w:val="both"/>
        <w:rPr>
          <w:rFonts w:cstheme="minorHAnsi"/>
        </w:rPr>
      </w:pPr>
      <w:r>
        <w:rPr>
          <w:rFonts w:cstheme="minorHAnsi"/>
        </w:rPr>
        <w:t>3. En tercer lugar se priorizará la mayor periodo de desempleo.</w:t>
      </w:r>
    </w:p>
    <w:p w:rsidR="003B42DA" w:rsidRDefault="00082C83">
      <w:pPr>
        <w:jc w:val="both"/>
        <w:rPr>
          <w:rFonts w:cstheme="minorHAnsi"/>
        </w:rPr>
      </w:pPr>
      <w:r>
        <w:rPr>
          <w:rFonts w:cstheme="minorHAnsi"/>
        </w:rPr>
        <w:t>5. Por último y de persistir el empate se establecerá como criterio dirimente la mayor edad del candidato/a.</w:t>
      </w:r>
    </w:p>
    <w:p w:rsidR="003B42DA" w:rsidRDefault="003B42DA">
      <w:pPr>
        <w:spacing w:line="240" w:lineRule="auto"/>
        <w:ind w:firstLine="705"/>
        <w:jc w:val="both"/>
        <w:rPr>
          <w:b/>
          <w:sz w:val="24"/>
          <w:szCs w:val="24"/>
        </w:rPr>
      </w:pPr>
    </w:p>
    <w:p w:rsidR="003B42DA" w:rsidRDefault="003B42DA">
      <w:pPr>
        <w:spacing w:line="240" w:lineRule="auto"/>
        <w:jc w:val="both"/>
        <w:rPr>
          <w:sz w:val="24"/>
          <w:szCs w:val="24"/>
        </w:rPr>
      </w:pPr>
    </w:p>
    <w:p w:rsidR="003B42DA" w:rsidRDefault="003B42DA">
      <w:pPr>
        <w:spacing w:line="240" w:lineRule="auto"/>
        <w:jc w:val="both"/>
        <w:rPr>
          <w:sz w:val="24"/>
          <w:szCs w:val="24"/>
        </w:rPr>
      </w:pPr>
    </w:p>
    <w:p w:rsidR="003B42DA" w:rsidRDefault="003B42DA">
      <w:pPr>
        <w:spacing w:line="240" w:lineRule="auto"/>
        <w:jc w:val="center"/>
        <w:rPr>
          <w:rFonts w:eastAsia="Times New Roman" w:cstheme="minorHAnsi"/>
          <w:sz w:val="20"/>
          <w:szCs w:val="20"/>
          <w:u w:val="single"/>
          <w:lang w:val="es-ES_tradnl" w:eastAsia="es-ES"/>
        </w:rPr>
      </w:pPr>
    </w:p>
    <w:p w:rsidR="003B42DA" w:rsidRDefault="003B42DA">
      <w:pPr>
        <w:spacing w:before="3" w:line="240" w:lineRule="auto"/>
        <w:jc w:val="center"/>
        <w:rPr>
          <w:rFonts w:eastAsia="Times New Roman" w:cstheme="minorHAnsi"/>
          <w:sz w:val="16"/>
          <w:szCs w:val="20"/>
          <w:u w:val="single"/>
          <w:lang w:val="es-ES_tradnl" w:eastAsia="es-ES"/>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both"/>
        <w:rPr>
          <w:rFonts w:cstheme="minorHAnsi"/>
          <w:b/>
          <w:sz w:val="16"/>
        </w:rPr>
      </w:pPr>
    </w:p>
    <w:p w:rsidR="003B42DA" w:rsidRDefault="003B42DA">
      <w:pPr>
        <w:spacing w:after="200"/>
        <w:ind w:right="1706"/>
        <w:jc w:val="center"/>
        <w:rPr>
          <w:rFonts w:cstheme="minorHAnsi"/>
          <w:b/>
          <w:sz w:val="16"/>
        </w:rPr>
      </w:pPr>
    </w:p>
    <w:p w:rsidR="003B42DA" w:rsidRDefault="00082C83">
      <w:pPr>
        <w:spacing w:line="240" w:lineRule="auto"/>
        <w:ind w:right="1706"/>
        <w:jc w:val="center"/>
        <w:rPr>
          <w:rFonts w:cstheme="minorHAnsi"/>
          <w:b/>
          <w:sz w:val="24"/>
          <w:szCs w:val="24"/>
        </w:rPr>
      </w:pPr>
      <w:r>
        <w:rPr>
          <w:rFonts w:cstheme="minorHAnsi"/>
          <w:b/>
          <w:sz w:val="24"/>
          <w:szCs w:val="24"/>
        </w:rPr>
        <w:lastRenderedPageBreak/>
        <w:t>ANEXO III</w:t>
      </w:r>
    </w:p>
    <w:p w:rsidR="003B42DA" w:rsidRDefault="00082C83">
      <w:pPr>
        <w:spacing w:line="240" w:lineRule="auto"/>
        <w:jc w:val="both"/>
        <w:rPr>
          <w:b/>
          <w:bCs/>
          <w:sz w:val="24"/>
          <w:szCs w:val="24"/>
        </w:rPr>
      </w:pPr>
      <w:r>
        <w:rPr>
          <w:b/>
          <w:bCs/>
          <w:sz w:val="24"/>
          <w:szCs w:val="24"/>
        </w:rPr>
        <w:t xml:space="preserve">SOLICITUD PARA PARTICIPAR EN EL PROCESO DE SELECCIÓN </w:t>
      </w:r>
      <w:r w:rsidR="000F0A6B">
        <w:rPr>
          <w:b/>
          <w:bCs/>
          <w:sz w:val="24"/>
          <w:szCs w:val="24"/>
        </w:rPr>
        <w:t>PARA LA CONTRATACIÓN DE 1 PEÓN</w:t>
      </w:r>
      <w:r>
        <w:rPr>
          <w:b/>
          <w:bCs/>
          <w:sz w:val="24"/>
          <w:szCs w:val="24"/>
        </w:rPr>
        <w:t xml:space="preserve"> PLAN EMPLEO 202</w:t>
      </w:r>
      <w:r w:rsidR="000F0A6B">
        <w:rPr>
          <w:b/>
          <w:bCs/>
          <w:sz w:val="24"/>
          <w:szCs w:val="24"/>
        </w:rPr>
        <w:t>2</w:t>
      </w:r>
      <w:r>
        <w:rPr>
          <w:b/>
          <w:bCs/>
          <w:sz w:val="24"/>
          <w:szCs w:val="24"/>
        </w:rPr>
        <w:t>. DIPUTACIÓN PROVINCIAL DE CIUDAD REAL.</w:t>
      </w:r>
    </w:p>
    <w:p w:rsidR="003B42DA" w:rsidRDefault="003B42DA">
      <w:pPr>
        <w:spacing w:line="240" w:lineRule="auto"/>
        <w:jc w:val="both"/>
        <w:rPr>
          <w:b/>
          <w:bCs/>
          <w:sz w:val="24"/>
          <w:szCs w:val="24"/>
        </w:rPr>
      </w:pPr>
    </w:p>
    <w:p w:rsidR="003B42DA" w:rsidRDefault="00082C83">
      <w:pPr>
        <w:pBdr>
          <w:top w:val="single" w:sz="4" w:space="1" w:color="000000"/>
          <w:left w:val="single" w:sz="4" w:space="4" w:color="000000"/>
          <w:bottom w:val="single" w:sz="4" w:space="1" w:color="000000"/>
          <w:right w:val="single" w:sz="4" w:space="4" w:color="000000"/>
        </w:pBdr>
        <w:tabs>
          <w:tab w:val="left" w:pos="5860"/>
        </w:tabs>
        <w:jc w:val="left"/>
        <w:rPr>
          <w:b/>
          <w:sz w:val="20"/>
          <w:szCs w:val="20"/>
        </w:rPr>
      </w:pPr>
      <w:r>
        <w:rPr>
          <w:b/>
          <w:sz w:val="20"/>
          <w:szCs w:val="20"/>
        </w:rPr>
        <w:t xml:space="preserve">APELLIDOS: </w:t>
      </w:r>
      <w:r>
        <w:rPr>
          <w:b/>
          <w:sz w:val="20"/>
          <w:szCs w:val="20"/>
        </w:rPr>
        <w:tab/>
        <w:t>NOMBRE:</w:t>
      </w:r>
    </w:p>
    <w:p w:rsidR="003B42DA" w:rsidRDefault="00082C83">
      <w:pPr>
        <w:pBdr>
          <w:top w:val="single" w:sz="4" w:space="1" w:color="000000"/>
          <w:left w:val="single" w:sz="4" w:space="4" w:color="000000"/>
          <w:bottom w:val="single" w:sz="4" w:space="1" w:color="000000"/>
          <w:right w:val="single" w:sz="4" w:space="4" w:color="000000"/>
        </w:pBdr>
        <w:tabs>
          <w:tab w:val="left" w:pos="5860"/>
        </w:tabs>
        <w:jc w:val="left"/>
        <w:rPr>
          <w:b/>
          <w:sz w:val="20"/>
          <w:szCs w:val="20"/>
        </w:rPr>
      </w:pPr>
      <w:r>
        <w:rPr>
          <w:b/>
          <w:sz w:val="20"/>
          <w:szCs w:val="20"/>
        </w:rPr>
        <w:t xml:space="preserve">N.I.F.:                                                    Nº TELÉFONO:   </w:t>
      </w:r>
    </w:p>
    <w:p w:rsidR="003B42DA" w:rsidRDefault="00082C83">
      <w:pPr>
        <w:pBdr>
          <w:top w:val="single" w:sz="4" w:space="1" w:color="000000"/>
          <w:left w:val="single" w:sz="4" w:space="4" w:color="000000"/>
          <w:bottom w:val="single" w:sz="4" w:space="1" w:color="000000"/>
          <w:right w:val="single" w:sz="4" w:space="4" w:color="000000"/>
        </w:pBdr>
        <w:jc w:val="left"/>
        <w:rPr>
          <w:b/>
          <w:sz w:val="20"/>
          <w:szCs w:val="20"/>
        </w:rPr>
      </w:pPr>
      <w:r>
        <w:rPr>
          <w:b/>
          <w:sz w:val="20"/>
          <w:szCs w:val="20"/>
        </w:rPr>
        <w:t xml:space="preserve">DIRECCIÓN:                                                                            C. POSTAL:                                    LOCALIDAD: </w:t>
      </w:r>
    </w:p>
    <w:p w:rsidR="003B42DA" w:rsidRDefault="00082C83">
      <w:pPr>
        <w:pBdr>
          <w:top w:val="single" w:sz="4" w:space="1" w:color="000000"/>
          <w:left w:val="single" w:sz="4" w:space="4" w:color="000000"/>
          <w:bottom w:val="single" w:sz="4" w:space="1" w:color="000000"/>
          <w:right w:val="single" w:sz="4" w:space="4" w:color="000000"/>
        </w:pBdr>
        <w:jc w:val="left"/>
        <w:rPr>
          <w:b/>
          <w:sz w:val="20"/>
          <w:szCs w:val="20"/>
        </w:rPr>
      </w:pPr>
      <w:r>
        <w:rPr>
          <w:b/>
          <w:sz w:val="20"/>
          <w:szCs w:val="20"/>
        </w:rPr>
        <w:t xml:space="preserve">FECHA DE NACIMIENTO:                                      </w:t>
      </w:r>
    </w:p>
    <w:p w:rsidR="003B42DA" w:rsidRDefault="00082C83">
      <w:pPr>
        <w:pBdr>
          <w:top w:val="single" w:sz="4" w:space="1" w:color="000000"/>
          <w:left w:val="single" w:sz="4" w:space="4" w:color="000000"/>
          <w:bottom w:val="single" w:sz="4" w:space="1" w:color="000000"/>
          <w:right w:val="single" w:sz="4" w:space="4" w:color="000000"/>
        </w:pBdr>
        <w:jc w:val="left"/>
        <w:rPr>
          <w:b/>
          <w:sz w:val="20"/>
          <w:szCs w:val="20"/>
        </w:rPr>
      </w:pPr>
      <w:r>
        <w:rPr>
          <w:b/>
          <w:sz w:val="20"/>
          <w:szCs w:val="20"/>
        </w:rPr>
        <w:t xml:space="preserve"> GRADO DE DISCAPACIDAD </w:t>
      </w:r>
      <w:proofErr w:type="gramStart"/>
      <w:r>
        <w:rPr>
          <w:b/>
          <w:sz w:val="20"/>
          <w:szCs w:val="20"/>
        </w:rPr>
        <w:t xml:space="preserve">( </w:t>
      </w:r>
      <w:r>
        <w:rPr>
          <w:b/>
          <w:sz w:val="16"/>
          <w:szCs w:val="16"/>
        </w:rPr>
        <w:t>en</w:t>
      </w:r>
      <w:proofErr w:type="gramEnd"/>
      <w:r>
        <w:rPr>
          <w:b/>
          <w:sz w:val="16"/>
          <w:szCs w:val="16"/>
        </w:rPr>
        <w:t xml:space="preserve"> su caso</w:t>
      </w:r>
      <w:r>
        <w:rPr>
          <w:b/>
          <w:sz w:val="20"/>
          <w:szCs w:val="20"/>
        </w:rPr>
        <w:t>):                CORREO ELECTRÓNICO:</w:t>
      </w:r>
    </w:p>
    <w:p w:rsidR="003B42DA" w:rsidRDefault="00082C83">
      <w:pPr>
        <w:pBdr>
          <w:top w:val="single" w:sz="4" w:space="1" w:color="000000"/>
          <w:left w:val="single" w:sz="4" w:space="4" w:color="000000"/>
          <w:bottom w:val="single" w:sz="4" w:space="1" w:color="000000"/>
          <w:right w:val="single" w:sz="4" w:space="4" w:color="000000"/>
        </w:pBdr>
        <w:jc w:val="left"/>
        <w:rPr>
          <w:b/>
          <w:sz w:val="20"/>
          <w:szCs w:val="20"/>
        </w:rPr>
      </w:pPr>
      <w:r>
        <w:rPr>
          <w:b/>
          <w:sz w:val="20"/>
          <w:szCs w:val="20"/>
        </w:rPr>
        <w:t xml:space="preserve">FECHA DE INSCRIPCIÓN OFICINA DE EMPLEO:                        </w:t>
      </w:r>
    </w:p>
    <w:p w:rsidR="003B42DA" w:rsidRDefault="003B42DA">
      <w:pPr>
        <w:tabs>
          <w:tab w:val="left" w:pos="413"/>
        </w:tabs>
        <w:spacing w:line="240" w:lineRule="auto"/>
        <w:jc w:val="left"/>
        <w:rPr>
          <w:rFonts w:cstheme="minorHAnsi"/>
          <w:sz w:val="20"/>
          <w:szCs w:val="20"/>
        </w:rPr>
      </w:pPr>
    </w:p>
    <w:p w:rsidR="003B42DA" w:rsidRPr="000F0A6B" w:rsidRDefault="00082C83">
      <w:pPr>
        <w:tabs>
          <w:tab w:val="left" w:pos="413"/>
        </w:tabs>
        <w:spacing w:line="240" w:lineRule="auto"/>
        <w:jc w:val="left"/>
        <w:rPr>
          <w:rFonts w:cstheme="minorHAnsi"/>
          <w:b/>
          <w:sz w:val="18"/>
          <w:szCs w:val="18"/>
        </w:rPr>
      </w:pPr>
      <w:r w:rsidRPr="000F0A6B">
        <w:rPr>
          <w:rFonts w:cstheme="minorHAnsi"/>
          <w:sz w:val="18"/>
          <w:szCs w:val="18"/>
        </w:rPr>
        <w:t>Que cumple con todos los requisitos establecidos</w:t>
      </w:r>
      <w:bookmarkStart w:id="0" w:name="_GoBack"/>
      <w:bookmarkEnd w:id="0"/>
      <w:r w:rsidRPr="000F0A6B">
        <w:rPr>
          <w:rFonts w:cstheme="minorHAnsi"/>
          <w:sz w:val="18"/>
          <w:szCs w:val="18"/>
        </w:rPr>
        <w:t xml:space="preserve"> en la convocatoria y aporta la siguiente </w:t>
      </w:r>
      <w:r w:rsidR="000F0A6B" w:rsidRPr="000F0A6B">
        <w:rPr>
          <w:rFonts w:cstheme="minorHAnsi"/>
          <w:sz w:val="18"/>
          <w:szCs w:val="18"/>
        </w:rPr>
        <w:t>d</w:t>
      </w:r>
      <w:r w:rsidRPr="000F0A6B">
        <w:rPr>
          <w:rFonts w:cstheme="minorHAnsi"/>
          <w:sz w:val="18"/>
          <w:szCs w:val="18"/>
        </w:rPr>
        <w:t>ocumentación</w:t>
      </w:r>
      <w:r w:rsidRPr="000F0A6B">
        <w:rPr>
          <w:rFonts w:cstheme="minorHAnsi"/>
          <w:b/>
          <w:sz w:val="18"/>
          <w:szCs w:val="18"/>
        </w:rPr>
        <w:t>:</w:t>
      </w:r>
    </w:p>
    <w:p w:rsidR="003B42DA" w:rsidRPr="000F0A6B" w:rsidRDefault="003B42DA">
      <w:pPr>
        <w:tabs>
          <w:tab w:val="left" w:pos="413"/>
        </w:tabs>
        <w:spacing w:line="240" w:lineRule="auto"/>
        <w:jc w:val="left"/>
        <w:rPr>
          <w:rFonts w:cstheme="minorHAnsi"/>
          <w:sz w:val="16"/>
          <w:szCs w:val="16"/>
        </w:rPr>
      </w:pPr>
    </w:p>
    <w:p w:rsidR="000F0A6B" w:rsidRPr="000F0A6B" w:rsidRDefault="000F0A6B" w:rsidP="000F0A6B">
      <w:pPr>
        <w:pStyle w:val="Prrafodelista"/>
        <w:numPr>
          <w:ilvl w:val="0"/>
          <w:numId w:val="5"/>
        </w:numPr>
        <w:spacing w:after="200" w:line="240" w:lineRule="auto"/>
        <w:jc w:val="both"/>
        <w:rPr>
          <w:bCs/>
          <w:sz w:val="16"/>
          <w:szCs w:val="16"/>
        </w:rPr>
      </w:pPr>
      <w:r w:rsidRPr="000F0A6B">
        <w:rPr>
          <w:rFonts w:cstheme="minorHAnsi"/>
          <w:bCs/>
          <w:sz w:val="16"/>
          <w:szCs w:val="16"/>
        </w:rPr>
        <w:t xml:space="preserve">A.1. </w:t>
      </w:r>
      <w:r w:rsidRPr="000F0A6B">
        <w:rPr>
          <w:b/>
          <w:bCs/>
          <w:sz w:val="16"/>
          <w:szCs w:val="16"/>
        </w:rPr>
        <w:t>Fotocopia del D.N.I. o N.I.E.</w:t>
      </w:r>
    </w:p>
    <w:p w:rsidR="000F0A6B" w:rsidRPr="000F0A6B" w:rsidRDefault="000F0A6B" w:rsidP="000F0A6B">
      <w:pPr>
        <w:pStyle w:val="Prrafodelista"/>
        <w:numPr>
          <w:ilvl w:val="0"/>
          <w:numId w:val="5"/>
        </w:numPr>
        <w:spacing w:line="240" w:lineRule="auto"/>
        <w:jc w:val="both"/>
        <w:rPr>
          <w:rFonts w:cstheme="minorHAnsi"/>
          <w:bCs/>
          <w:sz w:val="16"/>
          <w:szCs w:val="16"/>
        </w:rPr>
      </w:pPr>
      <w:r w:rsidRPr="000F0A6B">
        <w:rPr>
          <w:rFonts w:cstheme="minorHAnsi"/>
          <w:bCs/>
          <w:sz w:val="16"/>
          <w:szCs w:val="16"/>
        </w:rPr>
        <w:t>A.2</w:t>
      </w:r>
      <w:r w:rsidRPr="000F0A6B">
        <w:rPr>
          <w:rFonts w:cstheme="minorHAnsi"/>
          <w:b/>
          <w:bCs/>
          <w:sz w:val="16"/>
          <w:szCs w:val="16"/>
        </w:rPr>
        <w:t>. Declaración Jurada o Responsable (Anexo IV)</w:t>
      </w:r>
      <w:r w:rsidRPr="000F0A6B">
        <w:rPr>
          <w:rFonts w:cstheme="minorHAnsi"/>
          <w:bCs/>
          <w:sz w:val="16"/>
          <w:szCs w:val="16"/>
        </w:rPr>
        <w:t xml:space="preserve"> que el/la aspirante cumple los requisitos generales y específicos expresados en la convocatoria.</w:t>
      </w:r>
    </w:p>
    <w:p w:rsidR="000F0A6B" w:rsidRPr="000F0A6B" w:rsidRDefault="000F0A6B" w:rsidP="000F0A6B">
      <w:pPr>
        <w:pStyle w:val="Prrafodelista"/>
        <w:numPr>
          <w:ilvl w:val="0"/>
          <w:numId w:val="5"/>
        </w:numPr>
        <w:spacing w:line="240" w:lineRule="auto"/>
        <w:jc w:val="both"/>
        <w:rPr>
          <w:rFonts w:cstheme="minorHAnsi"/>
          <w:bCs/>
          <w:sz w:val="16"/>
          <w:szCs w:val="16"/>
        </w:rPr>
      </w:pPr>
      <w:r w:rsidRPr="000F0A6B">
        <w:rPr>
          <w:rFonts w:cstheme="minorHAnsi"/>
          <w:bCs/>
          <w:sz w:val="16"/>
          <w:szCs w:val="16"/>
        </w:rPr>
        <w:t xml:space="preserve">A.3. </w:t>
      </w:r>
      <w:r w:rsidRPr="000F0A6B">
        <w:rPr>
          <w:rFonts w:cstheme="minorHAnsi"/>
          <w:b/>
          <w:bCs/>
          <w:sz w:val="16"/>
          <w:szCs w:val="16"/>
        </w:rPr>
        <w:t>La Experiencia Profesional</w:t>
      </w:r>
      <w:r w:rsidRPr="000F0A6B">
        <w:rPr>
          <w:rFonts w:cstheme="minorHAnsi"/>
          <w:bCs/>
          <w:sz w:val="16"/>
          <w:szCs w:val="16"/>
        </w:rPr>
        <w:t xml:space="preserve"> se acreditará mediante certificado de Vida Laboral actualizado expedido por la Seguridad Social.</w:t>
      </w:r>
    </w:p>
    <w:p w:rsidR="000F0A6B" w:rsidRPr="000F0A6B" w:rsidRDefault="000F0A6B" w:rsidP="000F0A6B">
      <w:pPr>
        <w:pStyle w:val="Prrafodelista"/>
        <w:numPr>
          <w:ilvl w:val="0"/>
          <w:numId w:val="5"/>
        </w:numPr>
        <w:spacing w:line="240" w:lineRule="auto"/>
        <w:jc w:val="both"/>
        <w:rPr>
          <w:rFonts w:cstheme="minorHAnsi"/>
          <w:bCs/>
          <w:sz w:val="16"/>
          <w:szCs w:val="16"/>
        </w:rPr>
      </w:pPr>
      <w:r w:rsidRPr="000F0A6B">
        <w:rPr>
          <w:rFonts w:cstheme="minorHAnsi"/>
          <w:bCs/>
          <w:sz w:val="16"/>
          <w:szCs w:val="16"/>
        </w:rPr>
        <w:t xml:space="preserve">A.4. Informe de la Oficina de Empleo donde se detalle que figura inscrito como desempleado </w:t>
      </w:r>
      <w:r w:rsidRPr="000F0A6B">
        <w:rPr>
          <w:rFonts w:cstheme="minorHAnsi"/>
          <w:b/>
          <w:bCs/>
          <w:sz w:val="16"/>
          <w:szCs w:val="16"/>
        </w:rPr>
        <w:t>no ocupado</w:t>
      </w:r>
      <w:r w:rsidRPr="000F0A6B">
        <w:rPr>
          <w:rFonts w:cstheme="minorHAnsi"/>
          <w:bCs/>
          <w:sz w:val="16"/>
          <w:szCs w:val="16"/>
        </w:rPr>
        <w:t xml:space="preserve">, fecha de </w:t>
      </w:r>
      <w:r w:rsidRPr="000F0A6B">
        <w:rPr>
          <w:rFonts w:cstheme="minorHAnsi"/>
          <w:b/>
          <w:bCs/>
          <w:sz w:val="16"/>
          <w:szCs w:val="16"/>
        </w:rPr>
        <w:t>antigüedad</w:t>
      </w:r>
      <w:r w:rsidRPr="000F0A6B">
        <w:rPr>
          <w:rFonts w:cstheme="minorHAnsi"/>
          <w:bCs/>
          <w:sz w:val="16"/>
          <w:szCs w:val="16"/>
        </w:rPr>
        <w:t xml:space="preserve">, del solicitante y de todos los miembros de la unidad familiar que se encuentren desempleados. </w:t>
      </w:r>
    </w:p>
    <w:p w:rsidR="000F0A6B" w:rsidRPr="000F0A6B" w:rsidRDefault="000F0A6B" w:rsidP="000F0A6B">
      <w:pPr>
        <w:pStyle w:val="Prrafodelista"/>
        <w:numPr>
          <w:ilvl w:val="0"/>
          <w:numId w:val="5"/>
        </w:numPr>
        <w:spacing w:line="240" w:lineRule="auto"/>
        <w:jc w:val="both"/>
        <w:rPr>
          <w:rFonts w:eastAsia="Calibri" w:cstheme="minorHAnsi"/>
          <w:bCs/>
          <w:sz w:val="16"/>
          <w:szCs w:val="16"/>
        </w:rPr>
      </w:pPr>
      <w:r w:rsidRPr="000F0A6B">
        <w:rPr>
          <w:rFonts w:cstheme="minorHAnsi"/>
          <w:bCs/>
          <w:sz w:val="16"/>
          <w:szCs w:val="16"/>
        </w:rPr>
        <w:t xml:space="preserve">A.5. </w:t>
      </w:r>
      <w:r w:rsidRPr="000F0A6B">
        <w:rPr>
          <w:rFonts w:eastAsia="Calibri" w:cstheme="minorHAnsi"/>
          <w:bCs/>
          <w:sz w:val="16"/>
          <w:szCs w:val="16"/>
        </w:rPr>
        <w:t xml:space="preserve">En el caso de que  alguno  de los miembros de la unidad familiar no está Inscrito como demandante de empleo y esté desempleado deberá presentar una Declaración Jurada que ponga de manifiesto esta situación. </w:t>
      </w:r>
    </w:p>
    <w:p w:rsidR="000F0A6B" w:rsidRPr="000F0A6B" w:rsidRDefault="000F0A6B" w:rsidP="000F0A6B">
      <w:pPr>
        <w:pStyle w:val="Prrafodelista"/>
        <w:numPr>
          <w:ilvl w:val="0"/>
          <w:numId w:val="5"/>
        </w:numPr>
        <w:spacing w:line="240" w:lineRule="auto"/>
        <w:jc w:val="both"/>
        <w:rPr>
          <w:rFonts w:eastAsia="Calibri" w:cstheme="minorHAnsi"/>
          <w:bCs/>
          <w:sz w:val="16"/>
          <w:szCs w:val="16"/>
        </w:rPr>
      </w:pPr>
      <w:r w:rsidRPr="000F0A6B">
        <w:rPr>
          <w:rFonts w:eastAsia="Calibri" w:cstheme="minorHAnsi"/>
          <w:bCs/>
          <w:sz w:val="16"/>
          <w:szCs w:val="16"/>
        </w:rPr>
        <w:t xml:space="preserve">A.6. En el caso de miembros de la unidad familiar mayores de 16 años que se encuentren estudiando y sean desempleados deberán aportar alguno documento que acredite que estas cursando estudios </w:t>
      </w:r>
      <w:proofErr w:type="gramStart"/>
      <w:r w:rsidRPr="000F0A6B">
        <w:rPr>
          <w:rFonts w:eastAsia="Calibri" w:cstheme="minorHAnsi"/>
          <w:bCs/>
          <w:sz w:val="16"/>
          <w:szCs w:val="16"/>
        </w:rPr>
        <w:t xml:space="preserve">( </w:t>
      </w:r>
      <w:proofErr w:type="spellStart"/>
      <w:r w:rsidRPr="000F0A6B">
        <w:rPr>
          <w:rFonts w:eastAsia="Calibri" w:cstheme="minorHAnsi"/>
          <w:bCs/>
          <w:sz w:val="16"/>
          <w:szCs w:val="16"/>
        </w:rPr>
        <w:t>Ej</w:t>
      </w:r>
      <w:proofErr w:type="spellEnd"/>
      <w:proofErr w:type="gramEnd"/>
      <w:r w:rsidRPr="000F0A6B">
        <w:rPr>
          <w:rFonts w:eastAsia="Calibri" w:cstheme="minorHAnsi"/>
          <w:bCs/>
          <w:sz w:val="16"/>
          <w:szCs w:val="16"/>
        </w:rPr>
        <w:t>: Certificado de notas, matricula, carnet de estudiante, etc…)</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A.7. Volante de convivencia. No será necesario aportar si se puede consultar en el Padrón Municipal de ese Ayuntamiento.</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 xml:space="preserve">A.8. Certificado de percibir o NO  algún  tipo de </w:t>
      </w:r>
      <w:r w:rsidRPr="000F0A6B">
        <w:rPr>
          <w:rFonts w:eastAsia="Calibri" w:cstheme="minorHAnsi"/>
          <w:b/>
          <w:bCs/>
          <w:sz w:val="16"/>
          <w:szCs w:val="16"/>
        </w:rPr>
        <w:t>prestación o subsidio por desempleo</w:t>
      </w:r>
      <w:r w:rsidRPr="000F0A6B">
        <w:rPr>
          <w:rFonts w:eastAsia="Calibri" w:cstheme="minorHAnsi"/>
          <w:bCs/>
          <w:sz w:val="16"/>
          <w:szCs w:val="16"/>
        </w:rPr>
        <w:t xml:space="preserve"> de todos los miembros de la unidad familiar que estén desempleados.</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 xml:space="preserve">A.9. </w:t>
      </w:r>
      <w:r w:rsidRPr="000F0A6B">
        <w:rPr>
          <w:rFonts w:eastAsia="Calibri" w:cstheme="minorHAnsi"/>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 xml:space="preserve">A.10. </w:t>
      </w:r>
      <w:r w:rsidRPr="000F0A6B">
        <w:rPr>
          <w:rFonts w:eastAsia="Calibri" w:cstheme="minorHAnsi"/>
          <w:sz w:val="16"/>
          <w:szCs w:val="16"/>
        </w:rPr>
        <w:t xml:space="preserve">Los/las solicitantes que tengan reconocida la condición legal de persona con </w:t>
      </w:r>
      <w:r w:rsidRPr="000F0A6B">
        <w:rPr>
          <w:rFonts w:eastAsia="Calibri" w:cstheme="minorHAnsi"/>
          <w:b/>
          <w:sz w:val="16"/>
          <w:szCs w:val="16"/>
        </w:rPr>
        <w:t>discapacidad en grado igual o superior al 33 %</w:t>
      </w:r>
      <w:r w:rsidRPr="000F0A6B">
        <w:rPr>
          <w:rFonts w:eastAsia="Calibri" w:cstheme="minorHAnsi"/>
          <w:sz w:val="16"/>
          <w:szCs w:val="16"/>
        </w:rPr>
        <w:t xml:space="preserve">, deberán presentar fotocopia compulsada del Certificado o Tarjeta expedido por el Centro Base, o por el organismo de la Comunidad Autónoma correspondiente reconociéndole tal discapacidad. Y deberán acreditar si </w:t>
      </w:r>
      <w:r w:rsidRPr="000F0A6B">
        <w:rPr>
          <w:rFonts w:eastAsia="Calibri" w:cstheme="minorHAnsi"/>
          <w:b/>
          <w:sz w:val="16"/>
          <w:szCs w:val="16"/>
        </w:rPr>
        <w:t>perciben o no alguna prestación o pensión</w:t>
      </w:r>
      <w:r w:rsidRPr="000F0A6B">
        <w:rPr>
          <w:rFonts w:eastAsia="Calibri" w:cstheme="minorHAnsi"/>
          <w:sz w:val="16"/>
          <w:szCs w:val="16"/>
        </w:rPr>
        <w:t xml:space="preserve"> por la discapacidad acreditada.</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sz w:val="16"/>
          <w:szCs w:val="16"/>
        </w:rPr>
        <w:t>En caso de que el aspirante sea preseleccionado</w:t>
      </w:r>
      <w:r w:rsidRPr="000F0A6B">
        <w:rPr>
          <w:rFonts w:eastAsia="Calibri" w:cstheme="minorHAnsi"/>
          <w:b/>
          <w:sz w:val="16"/>
          <w:szCs w:val="16"/>
        </w:rPr>
        <w:t>, el certificado de compatibilidad</w:t>
      </w:r>
      <w:r w:rsidRPr="000F0A6B">
        <w:rPr>
          <w:rFonts w:eastAsia="Calibri" w:cstheme="minorHAnsi"/>
          <w:sz w:val="16"/>
          <w:szCs w:val="16"/>
        </w:rPr>
        <w:t xml:space="preserve"> deberá presentarse obligatoriamente como máximo a la fecha de finalización del plazo de alegaciones a la </w:t>
      </w:r>
      <w:proofErr w:type="spellStart"/>
      <w:r w:rsidRPr="000F0A6B">
        <w:rPr>
          <w:rFonts w:eastAsia="Calibri" w:cstheme="minorHAnsi"/>
          <w:sz w:val="16"/>
          <w:szCs w:val="16"/>
        </w:rPr>
        <w:t>baremación</w:t>
      </w:r>
      <w:proofErr w:type="spellEnd"/>
      <w:r w:rsidRPr="000F0A6B">
        <w:rPr>
          <w:rFonts w:eastAsia="Calibri" w:cstheme="minorHAnsi"/>
          <w:sz w:val="16"/>
          <w:szCs w:val="16"/>
        </w:rPr>
        <w:t xml:space="preserve"> provisional, de no presentarse dicho certificado se entenderá automáticamente excluido del proceso selectivo.</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 xml:space="preserve">A.11. </w:t>
      </w:r>
      <w:r w:rsidRPr="000F0A6B">
        <w:rPr>
          <w:rFonts w:eastAsia="Calibri" w:cstheme="minorHAnsi"/>
          <w:sz w:val="16"/>
          <w:szCs w:val="16"/>
        </w:rPr>
        <w:t xml:space="preserve">Los </w:t>
      </w:r>
      <w:r w:rsidRPr="000F0A6B">
        <w:rPr>
          <w:rFonts w:eastAsia="Calibri" w:cstheme="minorHAnsi"/>
          <w:b/>
          <w:sz w:val="16"/>
          <w:szCs w:val="16"/>
        </w:rPr>
        <w:t>miembros de la unidad familiar</w:t>
      </w:r>
      <w:r w:rsidRPr="000F0A6B">
        <w:rPr>
          <w:rFonts w:eastAsia="Calibri" w:cstheme="minorHAnsi"/>
          <w:sz w:val="16"/>
          <w:szCs w:val="16"/>
        </w:rPr>
        <w:t xml:space="preserve"> que trabajen </w:t>
      </w:r>
      <w:r w:rsidRPr="000F0A6B">
        <w:rPr>
          <w:rFonts w:eastAsia="Calibri" w:cstheme="minorHAnsi"/>
          <w:bCs/>
          <w:sz w:val="16"/>
          <w:szCs w:val="16"/>
        </w:rPr>
        <w:t>por cuenta ajena</w:t>
      </w:r>
      <w:r w:rsidRPr="000F0A6B">
        <w:rPr>
          <w:rFonts w:eastAsia="Calibri" w:cstheme="minorHAnsi"/>
          <w:sz w:val="16"/>
          <w:szCs w:val="16"/>
        </w:rPr>
        <w:t xml:space="preserve">, deberán aportar las últimas tres nóminas y en caso de </w:t>
      </w:r>
      <w:r w:rsidRPr="000F0A6B">
        <w:rPr>
          <w:rFonts w:eastAsia="Calibri" w:cstheme="minorHAnsi"/>
          <w:bCs/>
          <w:sz w:val="16"/>
          <w:szCs w:val="16"/>
        </w:rPr>
        <w:t>trabajadores autónomos</w:t>
      </w:r>
      <w:r w:rsidRPr="000F0A6B">
        <w:rPr>
          <w:rFonts w:eastAsia="Calibri" w:cstheme="minorHAnsi"/>
          <w:b/>
          <w:bCs/>
          <w:sz w:val="16"/>
          <w:szCs w:val="16"/>
        </w:rPr>
        <w:t xml:space="preserve"> </w:t>
      </w:r>
      <w:r w:rsidRPr="000F0A6B">
        <w:rPr>
          <w:rFonts w:eastAsia="Calibri" w:cstheme="minorHAnsi"/>
          <w:sz w:val="16"/>
          <w:szCs w:val="16"/>
        </w:rPr>
        <w:t>la última declaración del IRPF.</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 xml:space="preserve">A.12. </w:t>
      </w:r>
      <w:r w:rsidRPr="000F0A6B">
        <w:rPr>
          <w:rFonts w:eastAsia="Calibri" w:cstheme="minorHAnsi"/>
          <w:sz w:val="16"/>
          <w:szCs w:val="16"/>
        </w:rPr>
        <w:t>En caso de que los miembros de la unidad familiar cobren prestaciones, subsidios, pensiones o cualquier tipo de ayuda, deberán aportar la resolución de aprobación del órgano competente</w:t>
      </w:r>
      <w:r w:rsidRPr="000F0A6B">
        <w:rPr>
          <w:rFonts w:eastAsia="Calibri" w:cstheme="minorHAnsi"/>
          <w:bCs/>
          <w:sz w:val="16"/>
          <w:szCs w:val="16"/>
        </w:rPr>
        <w:t>.</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Times New Roman" w:cstheme="minorHAnsi"/>
          <w:sz w:val="16"/>
          <w:szCs w:val="16"/>
          <w:lang w:val="es-ES_tradnl" w:eastAsia="es-ES"/>
        </w:rPr>
        <w:t>A.13.</w:t>
      </w:r>
      <w:r w:rsidRPr="000F0A6B">
        <w:rPr>
          <w:rFonts w:eastAsia="Times New Roman" w:cstheme="minorHAnsi"/>
          <w:b/>
          <w:sz w:val="16"/>
          <w:szCs w:val="16"/>
          <w:lang w:val="es-ES_tradnl" w:eastAsia="es-ES"/>
        </w:rPr>
        <w:t xml:space="preserve"> Anexo V. Autorización para recabar los datos</w:t>
      </w:r>
      <w:r w:rsidRPr="000F0A6B">
        <w:rPr>
          <w:rFonts w:eastAsia="Times New Roman" w:cstheme="minorHAnsi"/>
          <w:sz w:val="16"/>
          <w:szCs w:val="16"/>
          <w:lang w:val="es-ES_tradnl" w:eastAsia="es-ES"/>
        </w:rPr>
        <w:t xml:space="preserve"> económicos sobre subsidios/desempleo/pensiones percibidas, situación de desempleo, de acceso a datos catastrales y de empadronamiento del solicitante y todos los miembros mayores de 18 años de la unidad familiar o de convivencia, junto con copia del DNI de las personas autorizantes.</w:t>
      </w:r>
    </w:p>
    <w:p w:rsidR="000F0A6B" w:rsidRPr="000F0A6B" w:rsidRDefault="000F0A6B" w:rsidP="000F0A6B">
      <w:pPr>
        <w:pStyle w:val="Prrafodelista"/>
        <w:numPr>
          <w:ilvl w:val="0"/>
          <w:numId w:val="5"/>
        </w:numPr>
        <w:spacing w:after="200" w:line="240" w:lineRule="auto"/>
        <w:jc w:val="both"/>
        <w:rPr>
          <w:rFonts w:eastAsia="Calibri" w:cstheme="minorHAnsi"/>
          <w:bCs/>
          <w:sz w:val="16"/>
          <w:szCs w:val="16"/>
        </w:rPr>
      </w:pPr>
      <w:r w:rsidRPr="000F0A6B">
        <w:rPr>
          <w:rFonts w:eastAsia="Calibri" w:cstheme="minorHAnsi"/>
          <w:bCs/>
          <w:sz w:val="16"/>
          <w:szCs w:val="16"/>
        </w:rPr>
        <w:t xml:space="preserve">A.14. </w:t>
      </w:r>
      <w:r w:rsidRPr="000F0A6B">
        <w:rPr>
          <w:rFonts w:eastAsia="Times New Roman" w:cstheme="minorHAnsi"/>
          <w:sz w:val="16"/>
          <w:szCs w:val="16"/>
          <w:lang w:val="es-ES_tradnl" w:eastAsia="es-ES"/>
        </w:rPr>
        <w:t xml:space="preserve"> Cualquier otra documentación que el</w:t>
      </w:r>
      <w:r w:rsidR="00E67CF9">
        <w:rPr>
          <w:rFonts w:eastAsia="Times New Roman" w:cstheme="minorHAnsi"/>
          <w:sz w:val="16"/>
          <w:szCs w:val="16"/>
          <w:lang w:val="es-ES_tradnl" w:eastAsia="es-ES"/>
        </w:rPr>
        <w:t xml:space="preserve"> solicitante considere oportuna:__________________________________</w:t>
      </w:r>
    </w:p>
    <w:p w:rsidR="003B42DA" w:rsidRDefault="00082C83" w:rsidP="00E67CF9">
      <w:pPr>
        <w:spacing w:line="240" w:lineRule="auto"/>
        <w:jc w:val="both"/>
        <w:rPr>
          <w:b/>
          <w:sz w:val="16"/>
          <w:szCs w:val="16"/>
        </w:rPr>
      </w:pPr>
      <w:r>
        <w:rPr>
          <w:b/>
          <w:sz w:val="16"/>
          <w:szCs w:val="16"/>
        </w:rPr>
        <w:t>Causas de exclusión.</w:t>
      </w:r>
    </w:p>
    <w:p w:rsidR="003B42DA" w:rsidRDefault="00082C83">
      <w:pPr>
        <w:numPr>
          <w:ilvl w:val="0"/>
          <w:numId w:val="1"/>
        </w:numPr>
        <w:tabs>
          <w:tab w:val="left" w:pos="284"/>
        </w:tabs>
        <w:spacing w:line="240" w:lineRule="auto"/>
        <w:ind w:left="284" w:hanging="284"/>
        <w:jc w:val="both"/>
        <w:rPr>
          <w:sz w:val="16"/>
          <w:szCs w:val="16"/>
        </w:rPr>
      </w:pPr>
      <w:r>
        <w:rPr>
          <w:sz w:val="16"/>
          <w:szCs w:val="16"/>
        </w:rPr>
        <w:t>Presentar la instancia fuera del plazo establecido en la presente convocatoria.</w:t>
      </w:r>
    </w:p>
    <w:p w:rsidR="003B42DA" w:rsidRDefault="00082C83">
      <w:pPr>
        <w:numPr>
          <w:ilvl w:val="0"/>
          <w:numId w:val="1"/>
        </w:numPr>
        <w:tabs>
          <w:tab w:val="left" w:pos="284"/>
        </w:tabs>
        <w:spacing w:line="240" w:lineRule="auto"/>
        <w:ind w:left="284" w:hanging="284"/>
        <w:jc w:val="both"/>
        <w:rPr>
          <w:sz w:val="16"/>
          <w:szCs w:val="16"/>
        </w:rPr>
      </w:pPr>
      <w:r>
        <w:rPr>
          <w:sz w:val="16"/>
          <w:szCs w:val="16"/>
        </w:rPr>
        <w:t>No aportar, junto a la solicitud, toda la documentación requerida.</w:t>
      </w:r>
    </w:p>
    <w:p w:rsidR="003B42DA" w:rsidRDefault="00082C83">
      <w:pPr>
        <w:numPr>
          <w:ilvl w:val="0"/>
          <w:numId w:val="1"/>
        </w:numPr>
        <w:tabs>
          <w:tab w:val="left" w:pos="284"/>
        </w:tabs>
        <w:spacing w:line="240" w:lineRule="auto"/>
        <w:ind w:left="284" w:hanging="284"/>
        <w:jc w:val="both"/>
        <w:rPr>
          <w:sz w:val="16"/>
          <w:szCs w:val="16"/>
        </w:rPr>
      </w:pPr>
      <w:r>
        <w:rPr>
          <w:sz w:val="16"/>
          <w:szCs w:val="16"/>
        </w:rPr>
        <w:t>Falsedad documental y falta de veracidad en los datos aportados.</w:t>
      </w:r>
    </w:p>
    <w:p w:rsidR="003B42DA" w:rsidRDefault="00082C83">
      <w:pPr>
        <w:jc w:val="center"/>
        <w:rPr>
          <w:sz w:val="18"/>
          <w:szCs w:val="18"/>
        </w:rPr>
      </w:pPr>
      <w:r>
        <w:rPr>
          <w:sz w:val="18"/>
          <w:szCs w:val="18"/>
        </w:rPr>
        <w:t xml:space="preserve">Alamillo, a       de </w:t>
      </w:r>
      <w:r w:rsidR="00E67CF9">
        <w:rPr>
          <w:sz w:val="18"/>
          <w:szCs w:val="18"/>
        </w:rPr>
        <w:t>Septiembre de 2022</w:t>
      </w:r>
    </w:p>
    <w:p w:rsidR="003B42DA" w:rsidRDefault="00082C83">
      <w:pPr>
        <w:jc w:val="center"/>
        <w:rPr>
          <w:sz w:val="18"/>
          <w:szCs w:val="18"/>
        </w:rPr>
      </w:pPr>
      <w:r>
        <w:rPr>
          <w:sz w:val="18"/>
          <w:szCs w:val="18"/>
        </w:rPr>
        <w:t>Firma del solicitante.</w:t>
      </w:r>
    </w:p>
    <w:p w:rsidR="003B42DA" w:rsidRDefault="003B42DA">
      <w:pPr>
        <w:jc w:val="center"/>
        <w:rPr>
          <w:sz w:val="18"/>
          <w:szCs w:val="18"/>
        </w:rPr>
      </w:pPr>
    </w:p>
    <w:p w:rsidR="00E67CF9" w:rsidRDefault="00E67CF9">
      <w:pPr>
        <w:jc w:val="center"/>
        <w:rPr>
          <w:sz w:val="18"/>
          <w:szCs w:val="18"/>
        </w:rPr>
      </w:pPr>
    </w:p>
    <w:p w:rsidR="003B42DA" w:rsidRDefault="00082C83">
      <w:pPr>
        <w:jc w:val="center"/>
        <w:rPr>
          <w:sz w:val="18"/>
          <w:szCs w:val="18"/>
        </w:rPr>
      </w:pPr>
      <w:r>
        <w:rPr>
          <w:sz w:val="18"/>
          <w:szCs w:val="18"/>
        </w:rPr>
        <w:t>ALCALDESA-PRESIDENTA DEL EXCMO AYUNTAMIENTO DE ALAMILLO (CIUDAD REAL)</w:t>
      </w:r>
    </w:p>
    <w:p w:rsidR="003B42DA" w:rsidRDefault="003B42DA">
      <w:pPr>
        <w:jc w:val="center"/>
        <w:rPr>
          <w:b/>
        </w:rPr>
      </w:pPr>
    </w:p>
    <w:p w:rsidR="003B42DA" w:rsidRDefault="003B42DA">
      <w:pPr>
        <w:jc w:val="both"/>
        <w:rPr>
          <w:b/>
        </w:rPr>
      </w:pPr>
    </w:p>
    <w:p w:rsidR="003B42DA" w:rsidRDefault="003B42DA">
      <w:pPr>
        <w:jc w:val="center"/>
        <w:rPr>
          <w:b/>
        </w:rPr>
      </w:pPr>
    </w:p>
    <w:p w:rsidR="003B42DA" w:rsidRDefault="00082C83">
      <w:pPr>
        <w:jc w:val="center"/>
        <w:rPr>
          <w:rFonts w:cstheme="minorHAnsi"/>
          <w:b/>
          <w:sz w:val="24"/>
          <w:szCs w:val="24"/>
        </w:rPr>
      </w:pPr>
      <w:r>
        <w:rPr>
          <w:rFonts w:cstheme="minorHAnsi"/>
          <w:b/>
          <w:sz w:val="24"/>
          <w:szCs w:val="24"/>
        </w:rPr>
        <w:t>ANEXO IV</w:t>
      </w:r>
    </w:p>
    <w:p w:rsidR="003B42DA" w:rsidRDefault="003B42DA">
      <w:pPr>
        <w:jc w:val="center"/>
        <w:rPr>
          <w:rFonts w:cstheme="minorHAnsi"/>
          <w:b/>
          <w:sz w:val="24"/>
          <w:szCs w:val="24"/>
          <w:u w:val="single"/>
        </w:rPr>
      </w:pPr>
    </w:p>
    <w:p w:rsidR="003B42DA" w:rsidRDefault="00082C83">
      <w:pPr>
        <w:jc w:val="center"/>
        <w:rPr>
          <w:rFonts w:cstheme="minorHAnsi"/>
          <w:b/>
          <w:sz w:val="24"/>
          <w:szCs w:val="24"/>
        </w:rPr>
      </w:pPr>
      <w:r>
        <w:rPr>
          <w:rFonts w:cstheme="minorHAnsi"/>
          <w:b/>
          <w:sz w:val="24"/>
          <w:szCs w:val="24"/>
        </w:rPr>
        <w:t>DECLARACIÓN RESPONSABLE del SOLICITANTE</w:t>
      </w:r>
    </w:p>
    <w:p w:rsidR="003B42DA" w:rsidRDefault="003B42DA">
      <w:pPr>
        <w:jc w:val="center"/>
        <w:rPr>
          <w:rFonts w:cstheme="minorHAnsi"/>
        </w:rPr>
      </w:pPr>
    </w:p>
    <w:p w:rsidR="003B42DA" w:rsidRDefault="00082C83">
      <w:pPr>
        <w:jc w:val="both"/>
        <w:rPr>
          <w:rFonts w:cstheme="minorHAnsi"/>
        </w:rPr>
      </w:pPr>
      <w:r>
        <w:rPr>
          <w:rFonts w:cstheme="minorHAnsi"/>
        </w:rPr>
        <w:tab/>
        <w:t>D. …………………...................……………………………………………..., con DNI nº ……………………………..….y domicilio en ……...............................................................</w:t>
      </w:r>
    </w:p>
    <w:p w:rsidR="003B42DA" w:rsidRDefault="003B42DA">
      <w:pPr>
        <w:jc w:val="both"/>
        <w:rPr>
          <w:rFonts w:cstheme="minorHAnsi"/>
          <w:b/>
        </w:rPr>
      </w:pPr>
    </w:p>
    <w:p w:rsidR="003B42DA" w:rsidRDefault="00082C83">
      <w:pPr>
        <w:jc w:val="both"/>
        <w:rPr>
          <w:rFonts w:cstheme="minorHAnsi"/>
          <w:b/>
        </w:rPr>
      </w:pPr>
      <w:r>
        <w:rPr>
          <w:rFonts w:cstheme="minorHAnsi"/>
          <w:b/>
        </w:rPr>
        <w:tab/>
        <w:t>El abajo firmante DECLARA BAJO SU RESPONSABILIDAD (Márquese lo que proceda):</w:t>
      </w:r>
    </w:p>
    <w:p w:rsidR="003B42DA" w:rsidRDefault="003B42DA">
      <w:pPr>
        <w:jc w:val="both"/>
        <w:rPr>
          <w:rFonts w:cstheme="minorHAnsi"/>
          <w:b/>
        </w:rPr>
      </w:pPr>
    </w:p>
    <w:p w:rsidR="003B42DA" w:rsidRDefault="00082C83">
      <w:pPr>
        <w:numPr>
          <w:ilvl w:val="0"/>
          <w:numId w:val="3"/>
        </w:numPr>
        <w:spacing w:after="200" w:line="240" w:lineRule="auto"/>
        <w:ind w:firstLine="284"/>
        <w:jc w:val="both"/>
        <w:rPr>
          <w:rFonts w:cstheme="minorHAnsi"/>
          <w:b/>
        </w:rPr>
      </w:pPr>
      <w:r>
        <w:rPr>
          <w:rFonts w:cstheme="minorHAnsi"/>
        </w:rPr>
        <w:t>Que no desempeño ningún puesto o actividad en el sector público ni realizo actividades privadas incompatibles o que requieran reconocimiento de compatibilidad.</w:t>
      </w:r>
    </w:p>
    <w:p w:rsidR="003B42DA" w:rsidRDefault="00082C83">
      <w:pPr>
        <w:numPr>
          <w:ilvl w:val="0"/>
          <w:numId w:val="3"/>
        </w:numPr>
        <w:spacing w:after="200" w:line="240" w:lineRule="auto"/>
        <w:ind w:firstLine="284"/>
        <w:jc w:val="both"/>
        <w:rPr>
          <w:rFonts w:cstheme="minorHAnsi"/>
          <w:b/>
        </w:rPr>
      </w:pPr>
      <w:r>
        <w:rPr>
          <w:rFonts w:cstheme="minorHAnsi"/>
        </w:rPr>
        <w:t>Que no he sido separado mediante expediente disciplinario del servicio de cualquiera de las Administraciones Públicas, ni hallarse inhabilitado para el empleo público.</w:t>
      </w:r>
    </w:p>
    <w:p w:rsidR="003B42DA" w:rsidRDefault="00082C83">
      <w:pPr>
        <w:numPr>
          <w:ilvl w:val="0"/>
          <w:numId w:val="3"/>
        </w:numPr>
        <w:spacing w:after="200" w:line="240" w:lineRule="auto"/>
        <w:ind w:firstLine="284"/>
        <w:jc w:val="both"/>
        <w:rPr>
          <w:rFonts w:cstheme="minorHAnsi"/>
          <w:b/>
        </w:rPr>
      </w:pPr>
      <w:r>
        <w:rPr>
          <w:rFonts w:cstheme="minorHAnsi"/>
        </w:rPr>
        <w:t>Que no ha recaído sobre mí resolución de expediente sancionador expedida por la inspección de Trabajo y Seguridad Social, a los efectos de consideración de sanción accesoria de exclusión del derecho a percibir cualquier prestación económica y en su caso, ayuda por fomento de empleo, etc.</w:t>
      </w:r>
    </w:p>
    <w:p w:rsidR="003B42DA" w:rsidRDefault="00082C83">
      <w:pPr>
        <w:numPr>
          <w:ilvl w:val="0"/>
          <w:numId w:val="3"/>
        </w:numPr>
        <w:spacing w:after="200" w:line="240" w:lineRule="auto"/>
        <w:ind w:firstLine="284"/>
        <w:jc w:val="both"/>
        <w:rPr>
          <w:rFonts w:cstheme="minorHAnsi"/>
          <w:b/>
        </w:rPr>
      </w:pPr>
      <w:r>
        <w:rPr>
          <w:rFonts w:cstheme="minorHAnsi"/>
        </w:rPr>
        <w:t>Que no padezco enfermedad ni defecto físico que impida el normal desarrollo de las funciones del puesto de trabajo (en el caso de tener reconocida algún tipo de discapacidad, se deberá de presentar certificado médico de capacitación para el puesto que se solicita).</w:t>
      </w:r>
    </w:p>
    <w:p w:rsidR="003B42DA" w:rsidRDefault="00082C83">
      <w:pPr>
        <w:numPr>
          <w:ilvl w:val="0"/>
          <w:numId w:val="3"/>
        </w:numPr>
        <w:spacing w:after="200" w:line="240" w:lineRule="auto"/>
        <w:ind w:firstLine="284"/>
        <w:jc w:val="both"/>
        <w:rPr>
          <w:rFonts w:cstheme="minorHAnsi"/>
          <w:b/>
        </w:rPr>
      </w:pPr>
      <w:r>
        <w:rPr>
          <w:rFonts w:cstheme="minorHAnsi"/>
        </w:rPr>
        <w:t>Que reúno el resto de requisitos generales de la convocatoria para la plaza.</w:t>
      </w:r>
    </w:p>
    <w:p w:rsidR="003B42DA" w:rsidRDefault="00082C83">
      <w:pPr>
        <w:numPr>
          <w:ilvl w:val="0"/>
          <w:numId w:val="3"/>
        </w:numPr>
        <w:spacing w:after="200" w:line="240" w:lineRule="auto"/>
        <w:ind w:firstLine="284"/>
        <w:jc w:val="both"/>
        <w:rPr>
          <w:rFonts w:cstheme="minorHAnsi"/>
          <w:b/>
        </w:rPr>
      </w:pPr>
      <w:r>
        <w:rPr>
          <w:rFonts w:cstheme="minorHAnsi"/>
        </w:rPr>
        <w:t>Que son ciertos los datos que figuran en el presente documento, aceptando expresamente QUE EN CASO CONTRARIO SERÉ SANCIONADO/A CON LA EXCLUSIÓN DEL PROCEDIMIENTO.</w:t>
      </w:r>
    </w:p>
    <w:p w:rsidR="003B42DA" w:rsidRDefault="00082C83">
      <w:pPr>
        <w:numPr>
          <w:ilvl w:val="0"/>
          <w:numId w:val="3"/>
        </w:numPr>
        <w:spacing w:after="200" w:line="240" w:lineRule="auto"/>
        <w:ind w:firstLine="284"/>
        <w:jc w:val="both"/>
        <w:rPr>
          <w:rFonts w:cstheme="minorHAnsi"/>
          <w:b/>
        </w:rPr>
      </w:pPr>
      <w:r>
        <w:rPr>
          <w:rFonts w:cstheme="minorHAnsi"/>
        </w:rPr>
        <w:t xml:space="preserve">Que concedo </w:t>
      </w:r>
      <w:r>
        <w:rPr>
          <w:rFonts w:cstheme="minorHAnsi"/>
          <w:b/>
        </w:rPr>
        <w:t xml:space="preserve">AUTORIZACION  expresa, </w:t>
      </w:r>
      <w:r>
        <w:rPr>
          <w:rFonts w:cstheme="minorHAnsi"/>
        </w:rPr>
        <w:t xml:space="preserve">  al Ayuntamiento de Alamillo  para  comprobar y/o solicitar datos relativos a los requisitos/valoración/</w:t>
      </w:r>
      <w:proofErr w:type="spellStart"/>
      <w:r>
        <w:rPr>
          <w:rFonts w:cstheme="minorHAnsi"/>
        </w:rPr>
        <w:t>baremación</w:t>
      </w:r>
      <w:proofErr w:type="spellEnd"/>
      <w:r>
        <w:rPr>
          <w:rFonts w:cstheme="minorHAnsi"/>
        </w:rPr>
        <w:t xml:space="preserve"> de esta convocatoria  a las distintas Administraciones Públicas.</w:t>
      </w:r>
    </w:p>
    <w:p w:rsidR="003B42DA" w:rsidRDefault="003B42DA">
      <w:pPr>
        <w:spacing w:line="240" w:lineRule="auto"/>
        <w:ind w:left="284"/>
        <w:jc w:val="both"/>
        <w:rPr>
          <w:rFonts w:cstheme="minorHAnsi"/>
          <w:b/>
        </w:rPr>
      </w:pPr>
    </w:p>
    <w:p w:rsidR="003B42DA" w:rsidRDefault="00082C83">
      <w:pPr>
        <w:tabs>
          <w:tab w:val="left" w:pos="1260"/>
        </w:tabs>
        <w:spacing w:after="120" w:line="480" w:lineRule="auto"/>
        <w:jc w:val="left"/>
        <w:rPr>
          <w:rFonts w:cstheme="minorHAnsi"/>
        </w:rPr>
      </w:pPr>
      <w:r>
        <w:rPr>
          <w:rFonts w:cstheme="minorHAnsi"/>
        </w:rPr>
        <w:t>La participación en la presente convocatoria implica la aceptación de las bases de la misma.</w:t>
      </w:r>
    </w:p>
    <w:p w:rsidR="003B42DA" w:rsidRDefault="00E67CF9">
      <w:pPr>
        <w:jc w:val="center"/>
        <w:rPr>
          <w:rFonts w:cstheme="minorHAnsi"/>
        </w:rPr>
      </w:pPr>
      <w:r>
        <w:rPr>
          <w:rFonts w:cstheme="minorHAnsi"/>
        </w:rPr>
        <w:t>Alamillo, a………. de Septiembre de 2022</w:t>
      </w:r>
    </w:p>
    <w:p w:rsidR="003B42DA" w:rsidRDefault="00082C83">
      <w:pPr>
        <w:jc w:val="center"/>
        <w:rPr>
          <w:rFonts w:cstheme="minorHAnsi"/>
        </w:rPr>
      </w:pPr>
      <w:r>
        <w:rPr>
          <w:rFonts w:cstheme="minorHAnsi"/>
        </w:rPr>
        <w:t>Firma del declarante</w:t>
      </w:r>
    </w:p>
    <w:p w:rsidR="003B42DA" w:rsidRDefault="003B42DA">
      <w:pPr>
        <w:jc w:val="left"/>
        <w:rPr>
          <w:rFonts w:cstheme="minorHAnsi"/>
        </w:rPr>
      </w:pPr>
    </w:p>
    <w:p w:rsidR="003B42DA" w:rsidRDefault="003B42DA">
      <w:pPr>
        <w:jc w:val="center"/>
        <w:rPr>
          <w:rFonts w:cstheme="minorHAnsi"/>
        </w:rPr>
      </w:pPr>
    </w:p>
    <w:p w:rsidR="003B42DA" w:rsidRDefault="003B42DA">
      <w:pPr>
        <w:jc w:val="center"/>
        <w:rPr>
          <w:rFonts w:cstheme="minorHAnsi"/>
        </w:rPr>
      </w:pPr>
    </w:p>
    <w:p w:rsidR="003B42DA" w:rsidRDefault="003B42DA">
      <w:pPr>
        <w:jc w:val="center"/>
        <w:rPr>
          <w:rFonts w:cstheme="minorHAnsi"/>
        </w:rPr>
      </w:pPr>
    </w:p>
    <w:p w:rsidR="003B42DA" w:rsidRDefault="003B42DA">
      <w:pPr>
        <w:jc w:val="center"/>
        <w:rPr>
          <w:rFonts w:cstheme="minorHAnsi"/>
        </w:rPr>
      </w:pPr>
    </w:p>
    <w:p w:rsidR="003B42DA" w:rsidRDefault="003B42DA">
      <w:pPr>
        <w:jc w:val="center"/>
        <w:rPr>
          <w:rFonts w:cstheme="minorHAnsi"/>
        </w:rPr>
      </w:pPr>
    </w:p>
    <w:p w:rsidR="003B42DA" w:rsidRDefault="003B42DA">
      <w:pPr>
        <w:widowControl w:val="0"/>
        <w:spacing w:line="240" w:lineRule="auto"/>
        <w:ind w:firstLine="720"/>
        <w:jc w:val="both"/>
        <w:rPr>
          <w:rFonts w:cstheme="minorHAnsi"/>
        </w:rPr>
      </w:pPr>
    </w:p>
    <w:p w:rsidR="003B42DA" w:rsidRDefault="003B42DA">
      <w:pPr>
        <w:spacing w:after="200"/>
        <w:ind w:right="347"/>
        <w:jc w:val="center"/>
        <w:rPr>
          <w:rFonts w:cstheme="minorHAnsi"/>
          <w:b/>
          <w:sz w:val="24"/>
          <w:szCs w:val="24"/>
        </w:rPr>
      </w:pPr>
    </w:p>
    <w:p w:rsidR="003B42DA" w:rsidRDefault="003B42DA">
      <w:pPr>
        <w:spacing w:after="200"/>
        <w:ind w:right="347"/>
        <w:jc w:val="center"/>
        <w:rPr>
          <w:rFonts w:cstheme="minorHAnsi"/>
          <w:b/>
          <w:sz w:val="24"/>
          <w:szCs w:val="24"/>
        </w:rPr>
      </w:pPr>
    </w:p>
    <w:p w:rsidR="003B42DA" w:rsidRDefault="00082C83">
      <w:pPr>
        <w:spacing w:after="200"/>
        <w:ind w:right="347"/>
        <w:jc w:val="center"/>
        <w:rPr>
          <w:rFonts w:cstheme="minorHAnsi"/>
          <w:b/>
          <w:sz w:val="24"/>
          <w:szCs w:val="24"/>
        </w:rPr>
      </w:pPr>
      <w:r>
        <w:rPr>
          <w:rFonts w:cstheme="minorHAnsi"/>
          <w:b/>
          <w:sz w:val="24"/>
          <w:szCs w:val="24"/>
        </w:rPr>
        <w:t>ANEXO V</w:t>
      </w:r>
    </w:p>
    <w:p w:rsidR="003B42DA" w:rsidRDefault="003B42DA">
      <w:pPr>
        <w:spacing w:before="1" w:line="240" w:lineRule="auto"/>
        <w:jc w:val="center"/>
        <w:rPr>
          <w:rFonts w:eastAsia="Times New Roman" w:cstheme="minorHAnsi"/>
          <w:sz w:val="24"/>
          <w:szCs w:val="24"/>
          <w:u w:val="single"/>
          <w:lang w:val="es-ES_tradnl" w:eastAsia="es-ES"/>
        </w:rPr>
      </w:pPr>
    </w:p>
    <w:p w:rsidR="003B42DA" w:rsidRDefault="00082C83">
      <w:pPr>
        <w:spacing w:before="91" w:after="200"/>
        <w:ind w:right="352"/>
        <w:jc w:val="center"/>
        <w:rPr>
          <w:rFonts w:cstheme="minorHAnsi"/>
          <w:b/>
          <w:sz w:val="24"/>
          <w:szCs w:val="24"/>
        </w:rPr>
      </w:pPr>
      <w:r>
        <w:rPr>
          <w:rFonts w:cstheme="minorHAnsi"/>
          <w:b/>
          <w:sz w:val="24"/>
          <w:szCs w:val="24"/>
        </w:rPr>
        <w:t>AUTORIZACION DE ACCESO A DATOS PERSONALES</w:t>
      </w:r>
    </w:p>
    <w:p w:rsidR="003B42DA" w:rsidRDefault="003B42DA">
      <w:pPr>
        <w:spacing w:before="91" w:after="200"/>
        <w:ind w:right="352"/>
        <w:jc w:val="center"/>
        <w:rPr>
          <w:rFonts w:cstheme="minorHAnsi"/>
          <w:b/>
        </w:rPr>
      </w:pPr>
    </w:p>
    <w:p w:rsidR="003B42DA" w:rsidRDefault="00082C83">
      <w:pPr>
        <w:spacing w:before="91" w:after="200"/>
        <w:ind w:right="352" w:firstLine="709"/>
        <w:jc w:val="both"/>
        <w:rPr>
          <w:rFonts w:cstheme="minorHAnsi"/>
        </w:rPr>
      </w:pPr>
      <w:r>
        <w:rPr>
          <w:rFonts w:cstheme="minorHAnsi"/>
        </w:rPr>
        <w:t>Por la presente se AUTORIZA al Ayuntamiento de Alamillo con CIF P1300300I, a recabar los datos referentes a la situación de desempleo, empadronamiento, cobro de prestaciones por desempleo, subsidios o pensiones y los datos catastrales de bienes rústicos y urbanos del interesado o cualquier miembro de la unidad familiar o de convivencia mayor de 18 años, para el reconocimiento, seguimiento y control de los méritos para la selección de un Peón Plan de Empleo 202</w:t>
      </w:r>
      <w:r w:rsidR="00E67CF9">
        <w:rPr>
          <w:rFonts w:cstheme="minorHAnsi"/>
        </w:rPr>
        <w:t>2</w:t>
      </w:r>
      <w:r>
        <w:rPr>
          <w:rFonts w:cstheme="minorHAnsi"/>
        </w:rPr>
        <w:t xml:space="preserve">. Diputación Provincial de Ciudad Real, para lo que se firma la presente en </w:t>
      </w:r>
    </w:p>
    <w:p w:rsidR="003B42DA" w:rsidRDefault="00082C83">
      <w:pPr>
        <w:spacing w:before="91" w:after="200"/>
        <w:ind w:right="352"/>
        <w:jc w:val="center"/>
        <w:rPr>
          <w:rFonts w:cstheme="minorHAnsi"/>
        </w:rPr>
      </w:pPr>
      <w:r>
        <w:rPr>
          <w:rFonts w:cstheme="minorHAnsi"/>
        </w:rPr>
        <w:t xml:space="preserve">Alamillo a </w:t>
      </w:r>
      <w:r w:rsidR="00E67CF9">
        <w:rPr>
          <w:rFonts w:cstheme="minorHAnsi"/>
        </w:rPr>
        <w:t>…</w:t>
      </w:r>
      <w:proofErr w:type="gramStart"/>
      <w:r w:rsidR="00E67CF9">
        <w:rPr>
          <w:rFonts w:cstheme="minorHAnsi"/>
        </w:rPr>
        <w:t>..</w:t>
      </w:r>
      <w:proofErr w:type="gramEnd"/>
      <w:r w:rsidR="00E67CF9">
        <w:rPr>
          <w:rFonts w:cstheme="minorHAnsi"/>
        </w:rPr>
        <w:t xml:space="preserve"> </w:t>
      </w:r>
      <w:proofErr w:type="gramStart"/>
      <w:r w:rsidR="00E67CF9">
        <w:rPr>
          <w:rFonts w:cstheme="minorHAnsi"/>
        </w:rPr>
        <w:t>de</w:t>
      </w:r>
      <w:proofErr w:type="gramEnd"/>
      <w:r w:rsidR="00E67CF9">
        <w:rPr>
          <w:rFonts w:cstheme="minorHAnsi"/>
        </w:rPr>
        <w:t xml:space="preserve"> Septiembre de 2022</w:t>
      </w:r>
    </w:p>
    <w:p w:rsidR="003B42DA" w:rsidRDefault="00082C83">
      <w:pPr>
        <w:spacing w:before="91" w:after="200"/>
        <w:ind w:right="352"/>
        <w:jc w:val="center"/>
        <w:rPr>
          <w:rFonts w:cstheme="minorHAnsi"/>
        </w:rPr>
      </w:pPr>
      <w:r>
        <w:rPr>
          <w:rFonts w:cstheme="minorHAnsi"/>
        </w:rPr>
        <w:t>El Autorizante,</w:t>
      </w:r>
    </w:p>
    <w:p w:rsidR="003B42DA" w:rsidRDefault="003B42DA">
      <w:pPr>
        <w:spacing w:before="91" w:after="200"/>
        <w:ind w:right="352"/>
        <w:jc w:val="both"/>
        <w:rPr>
          <w:rFonts w:cstheme="minorHAnsi"/>
        </w:rPr>
      </w:pPr>
    </w:p>
    <w:p w:rsidR="003B42DA" w:rsidRDefault="003B42DA">
      <w:pPr>
        <w:spacing w:before="91" w:after="200"/>
        <w:ind w:right="352"/>
        <w:jc w:val="both"/>
        <w:rPr>
          <w:rFonts w:cstheme="minorHAnsi"/>
        </w:rPr>
      </w:pPr>
    </w:p>
    <w:p w:rsidR="003B42DA" w:rsidRDefault="00082C83">
      <w:pPr>
        <w:spacing w:line="240" w:lineRule="auto"/>
        <w:ind w:right="352"/>
        <w:jc w:val="both"/>
        <w:rPr>
          <w:rFonts w:cstheme="minorHAnsi"/>
        </w:rPr>
      </w:pPr>
      <w:r>
        <w:rPr>
          <w:rFonts w:cstheme="minorHAnsi"/>
        </w:rPr>
        <w:t>Fdo.: ______________________________________DNI____________________</w:t>
      </w:r>
    </w:p>
    <w:p w:rsidR="003B42DA" w:rsidRDefault="00082C83">
      <w:pPr>
        <w:spacing w:line="240" w:lineRule="auto"/>
        <w:ind w:left="709" w:right="352" w:firstLine="709"/>
        <w:jc w:val="both"/>
        <w:rPr>
          <w:rFonts w:eastAsia="Times New Roman" w:cstheme="minorHAnsi"/>
          <w:lang w:val="es-ES_tradnl" w:eastAsia="es-ES"/>
        </w:rPr>
      </w:pPr>
      <w:r>
        <w:rPr>
          <w:rFonts w:eastAsia="Times New Roman" w:cstheme="minorHAnsi"/>
          <w:lang w:val="es-ES_tradnl" w:eastAsia="es-ES"/>
        </w:rPr>
        <w:t>(Nombre y Apellidos)</w:t>
      </w:r>
    </w:p>
    <w:p w:rsidR="003B42DA" w:rsidRDefault="003B42DA">
      <w:pPr>
        <w:spacing w:line="240" w:lineRule="auto"/>
        <w:jc w:val="center"/>
        <w:rPr>
          <w:rFonts w:eastAsia="Times New Roman" w:cstheme="minorHAnsi"/>
          <w:u w:val="single"/>
          <w:lang w:val="es-ES_tradnl" w:eastAsia="es-ES"/>
        </w:rPr>
      </w:pPr>
    </w:p>
    <w:p w:rsidR="003B42DA" w:rsidRDefault="003B42DA">
      <w:pPr>
        <w:spacing w:line="240" w:lineRule="auto"/>
        <w:jc w:val="center"/>
        <w:rPr>
          <w:rFonts w:eastAsia="Times New Roman" w:cstheme="minorHAnsi"/>
          <w:u w:val="single"/>
          <w:lang w:val="es-ES_tradnl" w:eastAsia="es-ES"/>
        </w:rPr>
      </w:pPr>
    </w:p>
    <w:p w:rsidR="003B42DA" w:rsidRDefault="00082C83">
      <w:pPr>
        <w:spacing w:line="240" w:lineRule="auto"/>
        <w:jc w:val="left"/>
        <w:rPr>
          <w:rFonts w:eastAsia="Times New Roman" w:cstheme="minorHAnsi"/>
          <w:lang w:val="es-ES_tradnl" w:eastAsia="es-ES"/>
        </w:rPr>
      </w:pPr>
      <w:r>
        <w:rPr>
          <w:noProof/>
          <w:lang w:eastAsia="es-ES"/>
        </w:rPr>
        <mc:AlternateContent>
          <mc:Choice Requires="wps">
            <w:drawing>
              <wp:anchor distT="0" distB="0" distL="0" distR="0" simplePos="0" relativeHeight="44" behindDoc="1" locked="0" layoutInCell="1" allowOverlap="1" wp14:anchorId="78D0DC23">
                <wp:simplePos x="0" y="0"/>
                <wp:positionH relativeFrom="page">
                  <wp:posOffset>1080770</wp:posOffset>
                </wp:positionH>
                <wp:positionV relativeFrom="paragraph">
                  <wp:posOffset>158115</wp:posOffset>
                </wp:positionV>
                <wp:extent cx="5399405" cy="635"/>
                <wp:effectExtent l="13970" t="13970" r="6985" b="5080"/>
                <wp:wrapTopAndBottom/>
                <wp:docPr id="1" name="Conector recto 4"/>
                <wp:cNvGraphicFramePr/>
                <a:graphic xmlns:a="http://schemas.openxmlformats.org/drawingml/2006/main">
                  <a:graphicData uri="http://schemas.microsoft.com/office/word/2010/wordprocessingShape">
                    <wps:wsp>
                      <wps:cNvCnPr/>
                      <wps:spPr>
                        <a:xfrm>
                          <a:off x="0" y="0"/>
                          <a:ext cx="5398920" cy="0"/>
                        </a:xfrm>
                        <a:prstGeom prst="line">
                          <a:avLst/>
                        </a:prstGeom>
                        <a:ln w="100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5.1pt,12.45pt" to="510.15pt,12.45pt" ID="Conector recto 4" stroked="t" style="position:absolute;mso-position-horizontal-relative:page" wp14:anchorId="78D0DC23">
                <v:stroke color="black" weight="10080" joinstyle="round" endcap="flat"/>
                <v:fill o:detectmouseclick="t" on="false"/>
              </v:line>
            </w:pict>
          </mc:Fallback>
        </mc:AlternateContent>
      </w:r>
      <w:r>
        <w:rPr>
          <w:rFonts w:eastAsia="Times New Roman" w:cstheme="minorHAnsi"/>
          <w:lang w:val="es-ES_tradnl" w:eastAsia="es-ES"/>
        </w:rPr>
        <w:t>* Se adjuntará fotocopia del DNI del autorizante.</w:t>
      </w:r>
    </w:p>
    <w:p w:rsidR="003B42DA" w:rsidRDefault="00082C83">
      <w:pPr>
        <w:spacing w:line="240" w:lineRule="auto"/>
        <w:ind w:right="1702"/>
        <w:jc w:val="both"/>
        <w:rPr>
          <w:rFonts w:eastAsia="Times New Roman" w:cstheme="minorHAnsi"/>
          <w:lang w:val="es-ES_tradnl" w:eastAsia="es-ES"/>
        </w:rPr>
      </w:pPr>
      <w:r>
        <w:rPr>
          <w:rFonts w:eastAsia="Times New Roman" w:cstheme="minorHAnsi"/>
          <w:lang w:val="es-ES_tradnl" w:eastAsia="es-ES"/>
        </w:rPr>
        <w:t>**Se presentará una autorización por cada miembro de la unidad familiar o de convivencia mayor de 18 años.</w:t>
      </w:r>
    </w:p>
    <w:p w:rsidR="003B42DA" w:rsidRDefault="00082C83">
      <w:pPr>
        <w:tabs>
          <w:tab w:val="left" w:pos="9887"/>
        </w:tabs>
        <w:spacing w:line="240" w:lineRule="auto"/>
        <w:ind w:right="1651"/>
        <w:jc w:val="both"/>
        <w:rPr>
          <w:rFonts w:eastAsia="Times New Roman" w:cstheme="minorHAnsi"/>
          <w:lang w:val="es-ES_tradnl" w:eastAsia="es-ES"/>
        </w:rPr>
      </w:pPr>
      <w:r>
        <w:rPr>
          <w:rFonts w:eastAsia="Times New Roman" w:cstheme="minorHAnsi"/>
          <w:lang w:val="es-ES_tradnl" w:eastAsia="es-ES"/>
        </w:rPr>
        <w:t>*** En caso de no autorizar la obtención de alguno de los datos relacionados en esta autorización se detalla</w:t>
      </w:r>
      <w:r>
        <w:rPr>
          <w:rFonts w:eastAsia="Times New Roman" w:cstheme="minorHAnsi"/>
          <w:spacing w:val="-13"/>
          <w:lang w:val="es-ES_tradnl" w:eastAsia="es-ES"/>
        </w:rPr>
        <w:t xml:space="preserve"> </w:t>
      </w:r>
      <w:r>
        <w:rPr>
          <w:rFonts w:eastAsia="Times New Roman" w:cstheme="minorHAnsi"/>
          <w:lang w:val="es-ES_tradnl" w:eastAsia="es-ES"/>
        </w:rPr>
        <w:t>a</w:t>
      </w:r>
      <w:r>
        <w:rPr>
          <w:rFonts w:eastAsia="Times New Roman" w:cstheme="minorHAnsi"/>
          <w:spacing w:val="-4"/>
          <w:lang w:val="es-ES_tradnl" w:eastAsia="es-ES"/>
        </w:rPr>
        <w:t xml:space="preserve"> </w:t>
      </w:r>
      <w:r>
        <w:rPr>
          <w:rFonts w:eastAsia="Times New Roman" w:cstheme="minorHAnsi"/>
          <w:lang w:val="es-ES_tradnl" w:eastAsia="es-ES"/>
        </w:rPr>
        <w:t>continuación:</w:t>
      </w:r>
      <w:r>
        <w:rPr>
          <w:rFonts w:eastAsia="Times New Roman" w:cstheme="minorHAnsi"/>
          <w:spacing w:val="4"/>
          <w:lang w:val="es-ES_tradnl" w:eastAsia="es-ES"/>
        </w:rPr>
        <w:t xml:space="preserve"> </w:t>
      </w:r>
      <w:r>
        <w:rPr>
          <w:rFonts w:eastAsia="Times New Roman" w:cstheme="minorHAnsi"/>
          <w:lang w:val="es-ES_tradnl" w:eastAsia="es-ES"/>
        </w:rPr>
        <w:t xml:space="preserve"> </w:t>
      </w:r>
    </w:p>
    <w:p w:rsidR="003B42DA" w:rsidRDefault="00082C83">
      <w:pPr>
        <w:tabs>
          <w:tab w:val="left" w:pos="9887"/>
        </w:tabs>
        <w:spacing w:line="240" w:lineRule="auto"/>
        <w:ind w:right="1651"/>
        <w:jc w:val="both"/>
        <w:rPr>
          <w:rFonts w:eastAsia="Times New Roman" w:cstheme="minorHAnsi"/>
          <w:lang w:val="es-ES_tradnl" w:eastAsia="es-ES"/>
        </w:rPr>
      </w:pPr>
      <w:r>
        <w:rPr>
          <w:rFonts w:eastAsia="Times New Roman" w:cstheme="minorHAnsi"/>
          <w:lang w:val="es-ES_tradnl" w:eastAsia="es-ES"/>
        </w:rPr>
        <w:t>_____________________________________________________________</w:t>
      </w:r>
    </w:p>
    <w:p w:rsidR="003B42DA" w:rsidRPr="00E67CF9" w:rsidRDefault="00082C83" w:rsidP="00E67CF9">
      <w:pPr>
        <w:tabs>
          <w:tab w:val="left" w:pos="9887"/>
        </w:tabs>
        <w:spacing w:line="240" w:lineRule="auto"/>
        <w:ind w:right="1651"/>
        <w:jc w:val="both"/>
        <w:rPr>
          <w:rFonts w:eastAsia="Times New Roman" w:cstheme="minorHAnsi"/>
          <w:lang w:val="es-ES_tradnl" w:eastAsia="es-ES"/>
        </w:rPr>
      </w:pPr>
      <w:r>
        <w:rPr>
          <w:rFonts w:eastAsia="Times New Roman" w:cstheme="minorHAnsi"/>
          <w:lang w:val="es-ES_tradnl" w:eastAsia="es-ES"/>
        </w:rPr>
        <w:t xml:space="preserve"> </w:t>
      </w:r>
      <w:proofErr w:type="gramStart"/>
      <w:r>
        <w:rPr>
          <w:rFonts w:eastAsia="Times New Roman" w:cstheme="minorHAnsi"/>
          <w:lang w:val="es-ES_tradnl" w:eastAsia="es-ES"/>
        </w:rPr>
        <w:t>y</w:t>
      </w:r>
      <w:proofErr w:type="gramEnd"/>
      <w:r>
        <w:rPr>
          <w:rFonts w:eastAsia="Times New Roman" w:cstheme="minorHAnsi"/>
          <w:lang w:val="es-ES_tradnl" w:eastAsia="es-ES"/>
        </w:rPr>
        <w:t xml:space="preserve"> el mismo se acreditará documentalmente junto a la solicitud pudiendo ser causa de exclusión de la solicitud la no presentación de la documentación</w:t>
      </w:r>
      <w:r>
        <w:rPr>
          <w:rFonts w:eastAsia="Times New Roman" w:cstheme="minorHAnsi"/>
          <w:spacing w:val="-11"/>
          <w:lang w:val="es-ES_tradnl" w:eastAsia="es-ES"/>
        </w:rPr>
        <w:t xml:space="preserve"> </w:t>
      </w:r>
      <w:r>
        <w:rPr>
          <w:rFonts w:eastAsia="Times New Roman" w:cstheme="minorHAnsi"/>
          <w:lang w:val="es-ES_tradnl" w:eastAsia="es-ES"/>
        </w:rPr>
        <w:t>requerida.</w:t>
      </w:r>
    </w:p>
    <w:sectPr w:rsidR="003B42DA" w:rsidRPr="00E67CF9">
      <w:headerReference w:type="default" r:id="rId9"/>
      <w:footerReference w:type="default" r:id="rId10"/>
      <w:pgSz w:w="11906" w:h="16838"/>
      <w:pgMar w:top="2526"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31" w:rsidRDefault="009A7431">
      <w:pPr>
        <w:spacing w:line="240" w:lineRule="auto"/>
      </w:pPr>
      <w:r>
        <w:separator/>
      </w:r>
    </w:p>
  </w:endnote>
  <w:endnote w:type="continuationSeparator" w:id="0">
    <w:p w:rsidR="009A7431" w:rsidRDefault="009A7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DA" w:rsidRDefault="00082C83">
    <w:pPr>
      <w:pStyle w:val="Piedepgina"/>
      <w:jc w:val="center"/>
      <w:rPr>
        <w:sz w:val="16"/>
      </w:rPr>
    </w:pPr>
    <w:r>
      <w:rPr>
        <w:sz w:val="16"/>
      </w:rPr>
      <w:t xml:space="preserve">Pza. Constitución, nº 1. </w:t>
    </w:r>
    <w:proofErr w:type="spellStart"/>
    <w:r>
      <w:rPr>
        <w:sz w:val="16"/>
      </w:rPr>
      <w:t>c.p.</w:t>
    </w:r>
    <w:proofErr w:type="spellEnd"/>
    <w:r>
      <w:rPr>
        <w:sz w:val="16"/>
      </w:rPr>
      <w:t xml:space="preserve"> 13413 Alamillo (Ciudad Real)</w:t>
    </w:r>
  </w:p>
  <w:p w:rsidR="003B42DA" w:rsidRDefault="00082C83">
    <w:pPr>
      <w:pStyle w:val="Piedepgina"/>
      <w:jc w:val="center"/>
      <w:rPr>
        <w:sz w:val="16"/>
      </w:rPr>
    </w:pPr>
    <w:proofErr w:type="spellStart"/>
    <w:r>
      <w:rPr>
        <w:sz w:val="16"/>
      </w:rPr>
      <w:t>Tlf</w:t>
    </w:r>
    <w:proofErr w:type="spellEnd"/>
    <w:r>
      <w:rPr>
        <w:sz w:val="16"/>
      </w:rPr>
      <w:t>.: 926.73.50.29</w:t>
    </w:r>
  </w:p>
  <w:p w:rsidR="003B42DA" w:rsidRDefault="00082C83">
    <w:pPr>
      <w:pStyle w:val="Piedepgina"/>
      <w:jc w:val="center"/>
      <w:rPr>
        <w:sz w:val="16"/>
      </w:rPr>
    </w:pPr>
    <w:r>
      <w:rPr>
        <w:noProof/>
        <w:lang w:eastAsia="es-ES"/>
      </w:rPr>
      <mc:AlternateContent>
        <mc:Choice Requires="wps">
          <w:drawing>
            <wp:anchor distT="0" distB="0" distL="0" distR="0" simplePos="0" relativeHeight="15" behindDoc="1" locked="0" layoutInCell="1" allowOverlap="1" wp14:anchorId="3965535C">
              <wp:simplePos x="0" y="0"/>
              <wp:positionH relativeFrom="column">
                <wp:posOffset>-241935</wp:posOffset>
              </wp:positionH>
              <wp:positionV relativeFrom="paragraph">
                <wp:posOffset>351790</wp:posOffset>
              </wp:positionV>
              <wp:extent cx="1143635" cy="1268095"/>
              <wp:effectExtent l="0" t="0" r="0" b="8890"/>
              <wp:wrapNone/>
              <wp:docPr id="4" name="Cuadro de texto 2"/>
              <wp:cNvGraphicFramePr/>
              <a:graphic xmlns:a="http://schemas.openxmlformats.org/drawingml/2006/main">
                <a:graphicData uri="http://schemas.microsoft.com/office/word/2010/wordprocessingShape">
                  <wps:wsp>
                    <wps:cNvSpPr/>
                    <wps:spPr>
                      <a:xfrm>
                        <a:off x="0" y="0"/>
                        <a:ext cx="1143000" cy="12675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3B42DA" w:rsidRDefault="003B42DA">
                          <w:pPr>
                            <w:pStyle w:val="Contenidodelmarco"/>
                            <w:jc w:val="center"/>
                            <w:rPr>
                              <w:rFonts w:ascii="Verdana" w:hAnsi="Verdana" w:cs="Tahoma"/>
                              <w:sz w:val="18"/>
                              <w:lang w:val="es-ES_tradnl"/>
                            </w:rPr>
                          </w:pPr>
                        </w:p>
                        <w:p w:rsidR="003B42DA" w:rsidRDefault="00082C83">
                          <w:pPr>
                            <w:pStyle w:val="Contenidodelmarco"/>
                            <w:spacing w:before="60" w:line="240" w:lineRule="auto"/>
                            <w:jc w:val="center"/>
                            <w:rPr>
                              <w:rFonts w:cs="Tahoma"/>
                              <w:sz w:val="18"/>
                              <w:lang w:val="es-ES_tradnl"/>
                            </w:rPr>
                          </w:pPr>
                          <w:r>
                            <w:rPr>
                              <w:rFonts w:cs="Tahoma"/>
                              <w:sz w:val="18"/>
                              <w:lang w:val="es-ES_tradnl"/>
                            </w:rPr>
                            <w:t>AYUNTAMIENTO DE ALAMILLO</w:t>
                          </w:r>
                        </w:p>
                        <w:p w:rsidR="003B42DA" w:rsidRDefault="00082C83">
                          <w:pPr>
                            <w:pStyle w:val="Contenidodelmarco"/>
                            <w:spacing w:line="240" w:lineRule="auto"/>
                            <w:jc w:val="center"/>
                          </w:pPr>
                          <w:r>
                            <w:rPr>
                              <w:rFonts w:cs="Tahoma"/>
                              <w:sz w:val="18"/>
                              <w:lang w:val="es-ES_tradnl"/>
                            </w:rPr>
                            <w:t>(Ciudad Real)</w:t>
                          </w:r>
                        </w:p>
                      </w:txbxContent>
                    </wps:txbx>
                    <wps:bodyPr>
                      <a:noAutofit/>
                    </wps:bodyPr>
                  </wps:wsp>
                </a:graphicData>
              </a:graphic>
            </wp:anchor>
          </w:drawing>
        </mc:Choice>
        <mc:Fallback>
          <w:pict>
            <v:rect id="Cuadro de texto 2" o:spid="_x0000_s1026" style="position:absolute;left:0;text-align:left;margin-left:-19.05pt;margin-top:27.7pt;width:90.05pt;height:99.85pt;z-index:-50331646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" stroked="f" strokeweight=".26mm">
              <v:textbox>
                <w:txbxContent>
                  <w:p w:rsidR="003B42DA" w:rsidRDefault="003B42DA">
                    <w:pPr>
                      <w:pStyle w:val="Contenidodelmarco"/>
                      <w:jc w:val="center"/>
                      <w:rPr>
                        <w:rFonts w:ascii="Verdana" w:hAnsi="Verdana" w:cs="Tahoma"/>
                        <w:sz w:val="18"/>
                        <w:lang w:val="es-ES_tradnl"/>
                      </w:rPr>
                    </w:pPr>
                  </w:p>
                  <w:p w:rsidR="003B42DA" w:rsidRDefault="00082C83">
                    <w:pPr>
                      <w:pStyle w:val="Contenidodelmarco"/>
                      <w:spacing w:before="60" w:line="240" w:lineRule="auto"/>
                      <w:jc w:val="center"/>
                      <w:rPr>
                        <w:rFonts w:cs="Tahoma"/>
                        <w:sz w:val="18"/>
                        <w:lang w:val="es-ES_tradnl"/>
                      </w:rPr>
                    </w:pPr>
                    <w:r>
                      <w:rPr>
                        <w:rFonts w:cs="Tahoma"/>
                        <w:sz w:val="18"/>
                        <w:lang w:val="es-ES_tradnl"/>
                      </w:rPr>
                      <w:t>AYUNTAMIENTO DE ALAMILLO</w:t>
                    </w:r>
                  </w:p>
                  <w:p w:rsidR="003B42DA" w:rsidRDefault="00082C83">
                    <w:pPr>
                      <w:pStyle w:val="Contenidodelmarco"/>
                      <w:spacing w:line="240" w:lineRule="auto"/>
                      <w:jc w:val="center"/>
                    </w:pPr>
                    <w:r>
                      <w:rPr>
                        <w:rFonts w:cs="Tahoma"/>
                        <w:sz w:val="18"/>
                        <w:lang w:val="es-ES_tradnl"/>
                      </w:rPr>
                      <w:t>(Ciudad Real)</w:t>
                    </w:r>
                  </w:p>
                </w:txbxContent>
              </v:textbox>
            </v:rect>
          </w:pict>
        </mc:Fallback>
      </mc:AlternateContent>
    </w:r>
    <w:r>
      <w:rPr>
        <w:sz w:val="16"/>
      </w:rPr>
      <w:t>alamillo@local.jccm.es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31" w:rsidRDefault="009A7431">
      <w:pPr>
        <w:spacing w:line="240" w:lineRule="auto"/>
      </w:pPr>
      <w:r>
        <w:separator/>
      </w:r>
    </w:p>
  </w:footnote>
  <w:footnote w:type="continuationSeparator" w:id="0">
    <w:p w:rsidR="009A7431" w:rsidRDefault="009A74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2DA" w:rsidRDefault="00082C83">
    <w:pPr>
      <w:spacing w:line="240" w:lineRule="auto"/>
      <w:jc w:val="both"/>
    </w:pPr>
    <w:r>
      <w:rPr>
        <w:noProof/>
        <w:lang w:eastAsia="es-ES"/>
      </w:rPr>
      <mc:AlternateContent>
        <mc:Choice Requires="wps">
          <w:drawing>
            <wp:anchor distT="0" distB="0" distL="0" distR="0" simplePos="0" relativeHeight="43" behindDoc="1" locked="0" layoutInCell="1" allowOverlap="1">
              <wp:simplePos x="0" y="0"/>
              <wp:positionH relativeFrom="column">
                <wp:posOffset>-605155</wp:posOffset>
              </wp:positionH>
              <wp:positionV relativeFrom="paragraph">
                <wp:posOffset>913130</wp:posOffset>
              </wp:positionV>
              <wp:extent cx="6522085" cy="635"/>
              <wp:effectExtent l="0" t="0" r="12700" b="19050"/>
              <wp:wrapNone/>
              <wp:docPr id="2" name="4 Conector recto"/>
              <wp:cNvGraphicFramePr/>
              <a:graphic xmlns:a="http://schemas.openxmlformats.org/drawingml/2006/main">
                <a:graphicData uri="http://schemas.microsoft.com/office/word/2010/wordprocessingShape">
                  <wps:wsp>
                    <wps:cNvCnPr/>
                    <wps:spPr>
                      <a:xfrm>
                        <a:off x="0" y="0"/>
                        <a:ext cx="65214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7.65pt,71.9pt" to="465.8pt,71.9pt" ID="4 Conector recto" stroked="t" style="position:absolute">
              <v:stroke color="black" weight="9360" joinstyle="round" endcap="flat"/>
              <v:fill o:detectmouseclick="t" on="false"/>
            </v:line>
          </w:pict>
        </mc:Fallback>
      </mc:AlternateContent>
    </w:r>
    <w:r>
      <w:rPr>
        <w:noProof/>
        <w:lang w:eastAsia="es-ES"/>
      </w:rPr>
      <w:drawing>
        <wp:anchor distT="0" distB="0" distL="0" distR="0" simplePos="0" relativeHeight="29" behindDoc="1" locked="0" layoutInCell="1" allowOverlap="1">
          <wp:simplePos x="0" y="0"/>
          <wp:positionH relativeFrom="column">
            <wp:posOffset>4000500</wp:posOffset>
          </wp:positionH>
          <wp:positionV relativeFrom="paragraph">
            <wp:posOffset>-306070</wp:posOffset>
          </wp:positionV>
          <wp:extent cx="1810385" cy="1087120"/>
          <wp:effectExtent l="0" t="0" r="0" b="0"/>
          <wp:wrapNone/>
          <wp:docPr id="3" name="Imagen 15" descr="Resultado de imagen de logo diputacion ciudad 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Resultado de imagen de logo diputacion ciudad real"/>
                  <pic:cNvPicPr>
                    <a:picLocks noChangeAspect="1" noChangeArrowheads="1"/>
                  </pic:cNvPicPr>
                </pic:nvPicPr>
                <pic:blipFill>
                  <a:blip r:embed="rId1"/>
                  <a:srcRect l="3632" t="21373" r="2414" b="22192"/>
                  <a:stretch>
                    <a:fillRect/>
                  </a:stretch>
                </pic:blipFill>
                <pic:spPr bwMode="auto">
                  <a:xfrm>
                    <a:off x="0" y="0"/>
                    <a:ext cx="1810385" cy="1087120"/>
                  </a:xfrm>
                  <a:prstGeom prst="rect">
                    <a:avLst/>
                  </a:prstGeom>
                </pic:spPr>
              </pic:pic>
            </a:graphicData>
          </a:graphic>
        </wp:anchor>
      </w:drawing>
    </w:r>
    <w:r>
      <w:rPr>
        <w:lang w:eastAsia="es-ES"/>
      </w:rPr>
      <w:t xml:space="preserve">            </w:t>
    </w:r>
    <w:r>
      <w:tab/>
    </w:r>
    <w:r w:rsidR="00E05158">
      <w:rPr>
        <w:noProof/>
        <w:lang w:eastAsia="es-ES"/>
      </w:rPr>
      <w:drawing>
        <wp:inline distT="0" distB="0" distL="0" distR="0" wp14:anchorId="163AF66D" wp14:editId="6F0C7B14">
          <wp:extent cx="547370" cy="6877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noChangeArrowheads="1"/>
                  </pic:cNvPicPr>
                </pic:nvPicPr>
                <pic:blipFill>
                  <a:blip r:embed="rId2"/>
                  <a:stretch>
                    <a:fillRect/>
                  </a:stretch>
                </pic:blipFill>
                <pic:spPr bwMode="auto">
                  <a:xfrm>
                    <a:off x="0" y="0"/>
                    <a:ext cx="547370" cy="687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B49"/>
    <w:multiLevelType w:val="multilevel"/>
    <w:tmpl w:val="08A041DE"/>
    <w:lvl w:ilvl="0">
      <w:start w:val="1"/>
      <w:numFmt w:val="bullet"/>
      <w:lvlText w:val=""/>
      <w:lvlJc w:val="left"/>
      <w:pPr>
        <w:ind w:left="1434" w:hanging="360"/>
      </w:pPr>
      <w:rPr>
        <w:rFonts w:ascii="Symbol" w:hAnsi="Symbol" w:cs="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1">
    <w:nsid w:val="0B0F68FE"/>
    <w:multiLevelType w:val="multilevel"/>
    <w:tmpl w:val="326E01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0E5B1C"/>
    <w:multiLevelType w:val="multilevel"/>
    <w:tmpl w:val="1B1E92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173578E0"/>
    <w:multiLevelType w:val="multilevel"/>
    <w:tmpl w:val="13DC5E94"/>
    <w:lvl w:ilvl="0">
      <w:start w:val="7"/>
      <w:numFmt w:val="bullet"/>
      <w:lvlText w:val="-"/>
      <w:lvlJc w:val="left"/>
      <w:pPr>
        <w:tabs>
          <w:tab w:val="num" w:pos="1068"/>
        </w:tabs>
        <w:ind w:left="1068" w:hanging="360"/>
      </w:pPr>
      <w:rPr>
        <w:rFonts w:ascii="Times New Roman" w:hAnsi="Times New Roman" w:cs="Times New Roman" w:hint="default"/>
        <w:b/>
        <w:sz w:val="16"/>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4">
    <w:nsid w:val="196C03A9"/>
    <w:multiLevelType w:val="multilevel"/>
    <w:tmpl w:val="25B4DD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BB1A09"/>
    <w:multiLevelType w:val="multilevel"/>
    <w:tmpl w:val="E5DA7316"/>
    <w:lvl w:ilvl="0">
      <w:start w:val="1"/>
      <w:numFmt w:val="bullet"/>
      <w:lvlText w:val=""/>
      <w:lvlJc w:val="left"/>
      <w:pPr>
        <w:ind w:left="720" w:hanging="360"/>
      </w:pPr>
      <w:rPr>
        <w:rFonts w:ascii="Wingdings" w:hAnsi="Wingdings" w:cs="Wingdings"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2DA2585"/>
    <w:multiLevelType w:val="multilevel"/>
    <w:tmpl w:val="2714ABA2"/>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7">
    <w:nsid w:val="3C165A89"/>
    <w:multiLevelType w:val="multilevel"/>
    <w:tmpl w:val="FDD229A6"/>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BA81F23"/>
    <w:multiLevelType w:val="multilevel"/>
    <w:tmpl w:val="53F4115C"/>
    <w:lvl w:ilvl="0">
      <w:start w:val="1"/>
      <w:numFmt w:val="bullet"/>
      <w:lvlText w:val="□"/>
      <w:lvlJc w:val="left"/>
      <w:pPr>
        <w:ind w:left="720" w:hanging="360"/>
      </w:pPr>
      <w:rPr>
        <w:rFonts w:ascii="Calibri" w:hAnsi="Calibri" w:cs="Times New Roman" w:hint="default"/>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CF0540"/>
    <w:multiLevelType w:val="multilevel"/>
    <w:tmpl w:val="4D80B6A0"/>
    <w:lvl w:ilvl="0">
      <w:start w:val="1"/>
      <w:numFmt w:val="upperLetter"/>
      <w:lvlText w:val="%1)"/>
      <w:lvlJc w:val="left"/>
      <w:pPr>
        <w:ind w:left="644"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ADB4ACA"/>
    <w:multiLevelType w:val="hybridMultilevel"/>
    <w:tmpl w:val="F60E258E"/>
    <w:lvl w:ilvl="0" w:tplc="44DACFFA">
      <w:start w:val="1"/>
      <w:numFmt w:val="lowerLetter"/>
      <w:lvlText w:val="%1."/>
      <w:lvlJc w:val="left"/>
      <w:pPr>
        <w:ind w:left="720" w:hanging="360"/>
      </w:pPr>
      <w:rPr>
        <w:rFonts w:asciiTheme="minorHAnsi" w:eastAsia="Calibri" w:hAnsiTheme="minorHAnsi"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9565270"/>
    <w:multiLevelType w:val="multilevel"/>
    <w:tmpl w:val="AD4824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5"/>
  </w:num>
  <w:num w:numId="4">
    <w:abstractNumId w:val="9"/>
  </w:num>
  <w:num w:numId="5">
    <w:abstractNumId w:val="8"/>
  </w:num>
  <w:num w:numId="6">
    <w:abstractNumId w:val="6"/>
  </w:num>
  <w:num w:numId="7">
    <w:abstractNumId w:val="0"/>
  </w:num>
  <w:num w:numId="8">
    <w:abstractNumId w:val="4"/>
  </w:num>
  <w:num w:numId="9">
    <w:abstractNumId w:val="2"/>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DA"/>
    <w:rsid w:val="00082C83"/>
    <w:rsid w:val="000F0A6B"/>
    <w:rsid w:val="00257486"/>
    <w:rsid w:val="00303AEF"/>
    <w:rsid w:val="003B42DA"/>
    <w:rsid w:val="005F7643"/>
    <w:rsid w:val="00687540"/>
    <w:rsid w:val="006A6123"/>
    <w:rsid w:val="008F2A37"/>
    <w:rsid w:val="009A7431"/>
    <w:rsid w:val="009D3C76"/>
    <w:rsid w:val="00A239D4"/>
    <w:rsid w:val="00BE2C73"/>
    <w:rsid w:val="00CC55A6"/>
    <w:rsid w:val="00CD6664"/>
    <w:rsid w:val="00DA4B9E"/>
    <w:rsid w:val="00DB4605"/>
    <w:rsid w:val="00E05158"/>
    <w:rsid w:val="00E67CF9"/>
    <w:rsid w:val="00F44F36"/>
    <w:rsid w:val="00FD160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6B"/>
    <w:pPr>
      <w:spacing w:line="276" w:lineRule="auto"/>
      <w:jc w:val="right"/>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12A45"/>
  </w:style>
  <w:style w:type="character" w:customStyle="1" w:styleId="PiedepginaCar">
    <w:name w:val="Pie de página Car"/>
    <w:basedOn w:val="Fuentedeprrafopredeter"/>
    <w:link w:val="Piedepgina"/>
    <w:uiPriority w:val="99"/>
    <w:qFormat/>
    <w:rsid w:val="00912A45"/>
  </w:style>
  <w:style w:type="character" w:customStyle="1" w:styleId="TextodegloboCar">
    <w:name w:val="Texto de globo Car"/>
    <w:basedOn w:val="Fuentedeprrafopredeter"/>
    <w:link w:val="Textodeglobo"/>
    <w:uiPriority w:val="99"/>
    <w:semiHidden/>
    <w:qFormat/>
    <w:rsid w:val="00912A45"/>
    <w:rPr>
      <w:rFonts w:ascii="Tahoma" w:eastAsia="Calibri" w:hAnsi="Tahoma" w:cs="Tahoma"/>
      <w:sz w:val="16"/>
      <w:szCs w:val="16"/>
    </w:rPr>
  </w:style>
  <w:style w:type="character" w:customStyle="1" w:styleId="Textoindependiente2Car">
    <w:name w:val="Texto independiente 2 Car"/>
    <w:basedOn w:val="Fuentedeprrafopredeter"/>
    <w:link w:val="Textoindependiente2"/>
    <w:uiPriority w:val="99"/>
    <w:semiHidden/>
    <w:qFormat/>
    <w:rsid w:val="009A0EE2"/>
    <w:rPr>
      <w:rFonts w:ascii="Calibri" w:eastAsia="Calibri" w:hAnsi="Calibri" w:cs="Times New Roman"/>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12A45"/>
    <w:pPr>
      <w:tabs>
        <w:tab w:val="center" w:pos="4252"/>
        <w:tab w:val="right" w:pos="8504"/>
      </w:tabs>
      <w:spacing w:line="240" w:lineRule="auto"/>
      <w:jc w:val="left"/>
    </w:pPr>
    <w:rPr>
      <w:rFonts w:cstheme="minorBidi"/>
    </w:rPr>
  </w:style>
  <w:style w:type="paragraph" w:styleId="Piedepgina">
    <w:name w:val="footer"/>
    <w:basedOn w:val="Normal"/>
    <w:link w:val="PiedepginaCar"/>
    <w:uiPriority w:val="99"/>
    <w:unhideWhenUsed/>
    <w:rsid w:val="00912A45"/>
    <w:pPr>
      <w:tabs>
        <w:tab w:val="center" w:pos="4252"/>
        <w:tab w:val="right" w:pos="8504"/>
      </w:tabs>
      <w:spacing w:line="240" w:lineRule="auto"/>
      <w:jc w:val="left"/>
    </w:pPr>
    <w:rPr>
      <w:rFonts w:cstheme="minorBidi"/>
    </w:rPr>
  </w:style>
  <w:style w:type="paragraph" w:styleId="Textodeglobo">
    <w:name w:val="Balloon Text"/>
    <w:basedOn w:val="Normal"/>
    <w:link w:val="TextodegloboCar"/>
    <w:uiPriority w:val="99"/>
    <w:semiHidden/>
    <w:unhideWhenUsed/>
    <w:qFormat/>
    <w:rsid w:val="00912A45"/>
    <w:pPr>
      <w:spacing w:line="240" w:lineRule="auto"/>
    </w:pPr>
    <w:rPr>
      <w:rFonts w:ascii="Tahoma" w:hAnsi="Tahoma" w:cs="Tahoma"/>
      <w:sz w:val="16"/>
      <w:szCs w:val="16"/>
    </w:rPr>
  </w:style>
  <w:style w:type="paragraph" w:styleId="Textoindependiente2">
    <w:name w:val="Body Text 2"/>
    <w:basedOn w:val="Normal"/>
    <w:link w:val="Textoindependiente2Car"/>
    <w:uiPriority w:val="99"/>
    <w:semiHidden/>
    <w:unhideWhenUsed/>
    <w:qFormat/>
    <w:rsid w:val="009A0EE2"/>
    <w:pPr>
      <w:spacing w:after="120" w:line="480" w:lineRule="auto"/>
      <w:jc w:val="left"/>
    </w:pPr>
  </w:style>
  <w:style w:type="paragraph" w:styleId="Prrafodelista">
    <w:name w:val="List Paragraph"/>
    <w:basedOn w:val="Normal"/>
    <w:uiPriority w:val="34"/>
    <w:qFormat/>
    <w:rsid w:val="00605B7A"/>
    <w:pPr>
      <w:ind w:left="720"/>
      <w:contextualSpacing/>
    </w:pPr>
  </w:style>
  <w:style w:type="paragraph" w:customStyle="1" w:styleId="Contenidodelmarco">
    <w:name w:val="Contenido del marco"/>
    <w:basedOn w:val="Normal"/>
    <w:qFormat/>
  </w:style>
  <w:style w:type="table" w:customStyle="1" w:styleId="TableNormal">
    <w:name w:val="Table Normal"/>
    <w:uiPriority w:val="2"/>
    <w:semiHidden/>
    <w:unhideWhenUsed/>
    <w:qFormat/>
    <w:rsid w:val="00C87252"/>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6B"/>
    <w:pPr>
      <w:spacing w:line="276" w:lineRule="auto"/>
      <w:jc w:val="right"/>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12A45"/>
  </w:style>
  <w:style w:type="character" w:customStyle="1" w:styleId="PiedepginaCar">
    <w:name w:val="Pie de página Car"/>
    <w:basedOn w:val="Fuentedeprrafopredeter"/>
    <w:link w:val="Piedepgina"/>
    <w:uiPriority w:val="99"/>
    <w:qFormat/>
    <w:rsid w:val="00912A45"/>
  </w:style>
  <w:style w:type="character" w:customStyle="1" w:styleId="TextodegloboCar">
    <w:name w:val="Texto de globo Car"/>
    <w:basedOn w:val="Fuentedeprrafopredeter"/>
    <w:link w:val="Textodeglobo"/>
    <w:uiPriority w:val="99"/>
    <w:semiHidden/>
    <w:qFormat/>
    <w:rsid w:val="00912A45"/>
    <w:rPr>
      <w:rFonts w:ascii="Tahoma" w:eastAsia="Calibri" w:hAnsi="Tahoma" w:cs="Tahoma"/>
      <w:sz w:val="16"/>
      <w:szCs w:val="16"/>
    </w:rPr>
  </w:style>
  <w:style w:type="character" w:customStyle="1" w:styleId="Textoindependiente2Car">
    <w:name w:val="Texto independiente 2 Car"/>
    <w:basedOn w:val="Fuentedeprrafopredeter"/>
    <w:link w:val="Textoindependiente2"/>
    <w:uiPriority w:val="99"/>
    <w:semiHidden/>
    <w:qFormat/>
    <w:rsid w:val="009A0EE2"/>
    <w:rPr>
      <w:rFonts w:ascii="Calibri" w:eastAsia="Calibri" w:hAnsi="Calibri" w:cs="Times New Roman"/>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12A45"/>
    <w:pPr>
      <w:tabs>
        <w:tab w:val="center" w:pos="4252"/>
        <w:tab w:val="right" w:pos="8504"/>
      </w:tabs>
      <w:spacing w:line="240" w:lineRule="auto"/>
      <w:jc w:val="left"/>
    </w:pPr>
    <w:rPr>
      <w:rFonts w:cstheme="minorBidi"/>
    </w:rPr>
  </w:style>
  <w:style w:type="paragraph" w:styleId="Piedepgina">
    <w:name w:val="footer"/>
    <w:basedOn w:val="Normal"/>
    <w:link w:val="PiedepginaCar"/>
    <w:uiPriority w:val="99"/>
    <w:unhideWhenUsed/>
    <w:rsid w:val="00912A45"/>
    <w:pPr>
      <w:tabs>
        <w:tab w:val="center" w:pos="4252"/>
        <w:tab w:val="right" w:pos="8504"/>
      </w:tabs>
      <w:spacing w:line="240" w:lineRule="auto"/>
      <w:jc w:val="left"/>
    </w:pPr>
    <w:rPr>
      <w:rFonts w:cstheme="minorBidi"/>
    </w:rPr>
  </w:style>
  <w:style w:type="paragraph" w:styleId="Textodeglobo">
    <w:name w:val="Balloon Text"/>
    <w:basedOn w:val="Normal"/>
    <w:link w:val="TextodegloboCar"/>
    <w:uiPriority w:val="99"/>
    <w:semiHidden/>
    <w:unhideWhenUsed/>
    <w:qFormat/>
    <w:rsid w:val="00912A45"/>
    <w:pPr>
      <w:spacing w:line="240" w:lineRule="auto"/>
    </w:pPr>
    <w:rPr>
      <w:rFonts w:ascii="Tahoma" w:hAnsi="Tahoma" w:cs="Tahoma"/>
      <w:sz w:val="16"/>
      <w:szCs w:val="16"/>
    </w:rPr>
  </w:style>
  <w:style w:type="paragraph" w:styleId="Textoindependiente2">
    <w:name w:val="Body Text 2"/>
    <w:basedOn w:val="Normal"/>
    <w:link w:val="Textoindependiente2Car"/>
    <w:uiPriority w:val="99"/>
    <w:semiHidden/>
    <w:unhideWhenUsed/>
    <w:qFormat/>
    <w:rsid w:val="009A0EE2"/>
    <w:pPr>
      <w:spacing w:after="120" w:line="480" w:lineRule="auto"/>
      <w:jc w:val="left"/>
    </w:pPr>
  </w:style>
  <w:style w:type="paragraph" w:styleId="Prrafodelista">
    <w:name w:val="List Paragraph"/>
    <w:basedOn w:val="Normal"/>
    <w:uiPriority w:val="34"/>
    <w:qFormat/>
    <w:rsid w:val="00605B7A"/>
    <w:pPr>
      <w:ind w:left="720"/>
      <w:contextualSpacing/>
    </w:pPr>
  </w:style>
  <w:style w:type="paragraph" w:customStyle="1" w:styleId="Contenidodelmarco">
    <w:name w:val="Contenido del marco"/>
    <w:basedOn w:val="Normal"/>
    <w:qFormat/>
  </w:style>
  <w:style w:type="table" w:customStyle="1" w:styleId="TableNormal">
    <w:name w:val="Table Normal"/>
    <w:uiPriority w:val="2"/>
    <w:semiHidden/>
    <w:unhideWhenUsed/>
    <w:qFormat/>
    <w:rsid w:val="00C87252"/>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04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DC27-112F-4D9F-9C5F-01D243BA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2018-08-24T11:33:00Z</cp:lastPrinted>
  <dcterms:created xsi:type="dcterms:W3CDTF">2022-08-25T14:55:00Z</dcterms:created>
  <dcterms:modified xsi:type="dcterms:W3CDTF">2022-08-25T14:55:00Z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