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sz w:val="72"/>
          <w:szCs w:val="72"/>
        </w:rPr>
      </w:pPr>
      <w:r>
        <w:rPr>
          <w:sz w:val="72"/>
          <w:szCs w:val="72"/>
        </w:rPr>
        <w:t>SE HAN RESUELTO LAS AYUDAS AL ALQUILER DE LA JCCM DEL AÑO 2017. PARA PERCIBIR LA AYUDA ES NECESARIO PRESENTAR LOS RECIBOS BANCARIOS DE ENERO - SEPTIEMBRE DEL 2017 ACOMPAÑADO DE LA SOLICITUD DE ABONO.</w:t>
      </w:r>
    </w:p>
    <w:p>
      <w:pPr>
        <w:pStyle w:val="Normal"/>
        <w:jc w:val="both"/>
        <w:rPr>
          <w:sz w:val="50"/>
          <w:szCs w:val="50"/>
        </w:rPr>
      </w:pPr>
      <w:r>
        <w:rPr>
          <w:sz w:val="50"/>
          <w:szCs w:val="50"/>
        </w:rPr>
      </w:r>
    </w:p>
    <w:p>
      <w:pPr>
        <w:pStyle w:val="Normal"/>
        <w:jc w:val="center"/>
        <w:rPr>
          <w:sz w:val="50"/>
          <w:szCs w:val="50"/>
        </w:rPr>
      </w:pPr>
      <w:bookmarkStart w:id="0" w:name="_GoBack"/>
      <w:bookmarkStart w:id="1" w:name="_GoBack"/>
      <w:bookmarkEnd w:id="1"/>
      <w:r>
        <w:rPr>
          <w:sz w:val="50"/>
          <w:szCs w:val="50"/>
        </w:rPr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  <w:t>MAS INFORMACION EN EL CENTRO - MUJER</w:t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Arial"/>
    </w:rPr>
  </w:style>
  <w:style w:type="paragraph" w:styleId="Pie">
    <w:name w:val="Pi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2017-09-18T12:55:00Z</dcterms:created>
  <dc:creator>Centro Mujer Tarazon</dc:creator>
  <dc:language>es-ES</dc:language>
  <cp:lastModifiedBy>Centro Mujer Tarazon</cp:lastModifiedBy>
  <cp:lastPrinted>2017-09-19T11:45:52Z</cp:lastPrinted>
  <dcterms:modified xsi:type="dcterms:W3CDTF">2017-09-18T12:59:00Z</dcterms:modified>
  <cp:revision>1</cp:revision>
</cp:coreProperties>
</file>