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CE" w:rsidRDefault="00DB32CE">
      <w:pPr>
        <w:spacing w:before="100" w:after="10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B32CE" w:rsidRDefault="00DB32CE">
      <w:pPr>
        <w:spacing w:before="100" w:after="10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GoBack"/>
      <w:bookmarkEnd w:id="0"/>
    </w:p>
    <w:p w:rsidR="00D41A0E" w:rsidRDefault="00A6497D" w:rsidP="00D41A0E">
      <w:pPr>
        <w:spacing w:before="100" w:after="100" w:line="36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INFORMACIÓN </w:t>
      </w:r>
    </w:p>
    <w:p w:rsidR="00D04875" w:rsidRDefault="00A6497D" w:rsidP="00D41A0E">
      <w:pPr>
        <w:spacing w:before="100" w:after="100" w:line="36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SOBRE ACTIVIDAD FORMATIVA DE APOYO AL APRENDIZAJES DEL IDIOMA INGLES.</w:t>
      </w:r>
    </w:p>
    <w:p w:rsidR="00D04875" w:rsidRDefault="00D04875" w:rsidP="00DB32CE">
      <w:pPr>
        <w:spacing w:before="100" w:after="10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D04875" w:rsidRDefault="00A6497D" w:rsidP="00DB32CE">
      <w:pPr>
        <w:spacing w:before="100" w:after="100" w:line="240" w:lineRule="auto"/>
        <w:ind w:firstLine="708"/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t>El Ayuntamiento de Aldea del Cano ha programado para el año 2017, por medio de la Universidad Popular y con la colaboración de una entidad especializada, una actividad formativa para apoyar el aprendizaje del idioma inglés por los niños y niñas aldeanos, (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especialmente los comprendidos entre 5 y 10 años), desde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abril a junio (reiniciándose de nuevo en septiembre). La idea que nos motiva es </w:t>
      </w:r>
      <w:r w:rsidR="003A61A2">
        <w:rPr>
          <w:rFonts w:ascii="Arial Unicode MS" w:eastAsia="Arial Unicode MS" w:hAnsi="Arial Unicode MS" w:cs="Arial Unicode MS"/>
          <w:sz w:val="28"/>
          <w:szCs w:val="28"/>
        </w:rPr>
        <w:t xml:space="preserve">que </w:t>
      </w:r>
      <w:r>
        <w:rPr>
          <w:rFonts w:ascii="Arial Unicode MS" w:eastAsia="Arial Unicode MS" w:hAnsi="Arial Unicode MS" w:cs="Arial Unicode MS"/>
          <w:sz w:val="28"/>
          <w:szCs w:val="28"/>
        </w:rPr>
        <w:t>los niños y niñas del medio rural tengan las mismas opciones e igualdad de oportunidades que cualquier extremeño.</w:t>
      </w:r>
    </w:p>
    <w:p w:rsidR="00D04875" w:rsidRDefault="00D04875">
      <w:pPr>
        <w:spacing w:before="100" w:after="10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04875" w:rsidRDefault="00A6497D" w:rsidP="00DB32CE">
      <w:pPr>
        <w:spacing w:before="100" w:after="100" w:line="240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L</w:t>
      </w:r>
      <w:r>
        <w:rPr>
          <w:rFonts w:ascii="Arial Unicode MS" w:eastAsia="Arial Unicode MS" w:hAnsi="Arial Unicode MS" w:cs="Arial Unicode MS"/>
          <w:sz w:val="28"/>
          <w:szCs w:val="28"/>
        </w:rPr>
        <w:t>a actividad está planificado en dos sesiones semanales (martes y jueves, aunque estos días pueden modificarse). Los objetivos, contenidos y metodología tienen como finalidad fomentar la comunicación y dominio oral de la lengua inglesa en situaciones cotidi</w:t>
      </w:r>
      <w:r>
        <w:rPr>
          <w:rFonts w:ascii="Arial Unicode MS" w:eastAsia="Arial Unicode MS" w:hAnsi="Arial Unicode MS" w:cs="Arial Unicode MS"/>
          <w:sz w:val="28"/>
          <w:szCs w:val="28"/>
        </w:rPr>
        <w:t>anas, adaptada a las edades y apoyándose en el uso de las tecnologías de la comunicación.</w:t>
      </w:r>
    </w:p>
    <w:p w:rsidR="00D04875" w:rsidRDefault="00A6497D" w:rsidP="00DB32CE">
      <w:pPr>
        <w:spacing w:before="100" w:after="100" w:line="240" w:lineRule="auto"/>
        <w:ind w:firstLine="708"/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Para el desarrollo de esta actividad se ha estimado necesario que las familias aporten una cuota, abriéndose un plazo de inscripción, </w:t>
      </w:r>
      <w:r w:rsidR="003A61A2">
        <w:rPr>
          <w:rFonts w:ascii="Arial Unicode MS" w:eastAsia="Arial Unicode MS" w:hAnsi="Arial Unicode MS" w:cs="Arial Unicode MS"/>
          <w:sz w:val="28"/>
          <w:szCs w:val="28"/>
        </w:rPr>
        <w:t>en el ayuntamiento, hasta el jueves 30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de marzo.</w:t>
      </w:r>
    </w:p>
    <w:p w:rsidR="00D04875" w:rsidRDefault="00D04875">
      <w:pPr>
        <w:spacing w:before="100" w:after="10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D04875" w:rsidRDefault="00D04875">
      <w:pPr>
        <w:spacing w:before="100" w:after="10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D04875" w:rsidRDefault="00A6497D">
      <w:pPr>
        <w:spacing w:before="100" w:after="10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CONCEJALIA DE EDUCACION Y CULTURA</w:t>
      </w:r>
    </w:p>
    <w:p w:rsidR="00D04875" w:rsidRDefault="00D04875">
      <w:pPr>
        <w:spacing w:before="100" w:after="100" w:line="240" w:lineRule="auto"/>
        <w:jc w:val="center"/>
      </w:pPr>
    </w:p>
    <w:sectPr w:rsidR="00D04875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7D" w:rsidRDefault="00A6497D">
      <w:pPr>
        <w:spacing w:after="0" w:line="240" w:lineRule="auto"/>
      </w:pPr>
      <w:r>
        <w:separator/>
      </w:r>
    </w:p>
  </w:endnote>
  <w:endnote w:type="continuationSeparator" w:id="0">
    <w:p w:rsidR="00A6497D" w:rsidRDefault="00A6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7D" w:rsidRDefault="00A6497D">
      <w:pPr>
        <w:spacing w:after="0" w:line="240" w:lineRule="auto"/>
      </w:pPr>
      <w:r>
        <w:separator/>
      </w:r>
    </w:p>
  </w:footnote>
  <w:footnote w:type="continuationSeparator" w:id="0">
    <w:p w:rsidR="00A6497D" w:rsidRDefault="00A6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A2" w:rsidRPr="003A61A2" w:rsidRDefault="003A61A2" w:rsidP="003A61A2">
    <w:pPr>
      <w:rPr>
        <w:rFonts w:ascii="Calibri" w:eastAsia="Times New Roman" w:hAnsi="Calibri" w:cs="Times New Roman"/>
        <w:color w:val="auto"/>
        <w:sz w:val="20"/>
        <w:szCs w:val="20"/>
        <w:lang w:eastAsia="ar-SA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0080AD8" wp14:editId="2F94EA1E">
              <wp:simplePos x="0" y="0"/>
              <wp:positionH relativeFrom="column">
                <wp:posOffset>586740</wp:posOffset>
              </wp:positionH>
              <wp:positionV relativeFrom="paragraph">
                <wp:posOffset>-1905</wp:posOffset>
              </wp:positionV>
              <wp:extent cx="4401185" cy="90487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1185" cy="9048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A61A2" w:rsidRDefault="003A61A2">
                          <w:pPr>
                            <w:pStyle w:val="Contenidodelmarco"/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04875" w:rsidRDefault="00A6497D" w:rsidP="003A61A2">
                          <w:pPr>
                            <w:pStyle w:val="Contenidodelmarco"/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AYUNTAMIENTO  ALDEA  DEL  CANO</w:t>
                          </w:r>
                        </w:p>
                        <w:p w:rsidR="00D04875" w:rsidRDefault="00A6497D" w:rsidP="003A61A2">
                          <w:pPr>
                            <w:pStyle w:val="Contenidodelmarco"/>
                            <w:spacing w:after="0" w:line="240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Pza. Mayor, 1. 10163  ALDEA  DEL  CANO  (CÁCERES)</w:t>
                          </w:r>
                        </w:p>
                        <w:p w:rsidR="00D04875" w:rsidRDefault="00A6497D" w:rsidP="003A61A2">
                          <w:pPr>
                            <w:pStyle w:val="Contenidodelmarco"/>
                            <w:spacing w:line="240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Tf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: 927 383 002   Fax: 927 383 180  Correo electrónico: </w:t>
                          </w:r>
                          <w:r>
                            <w:rPr>
                              <w:color w:val="548DD4"/>
                              <w:sz w:val="16"/>
                              <w:szCs w:val="16"/>
                              <w:u w:val="single"/>
                            </w:rPr>
                            <w:t>ayuntamientoaldea@aldeadelcano.es</w:t>
                          </w:r>
                        </w:p>
                        <w:p w:rsidR="00D04875" w:rsidRDefault="00D04875">
                          <w:pPr>
                            <w:pStyle w:val="Contenidodelmarc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1 Rectángulo" o:spid="_x0000_s1026" style="position:absolute;margin-left:46.2pt;margin-top:-.15pt;width:346.55pt;height:71.25pt;z-index:-5033164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" fillcolor="#d8d8d8" stroked="f">
              <v:textbox>
                <w:txbxContent>
                  <w:p w:rsidR="003A61A2" w:rsidRDefault="003A61A2">
                    <w:pPr>
                      <w:pStyle w:val="Contenidodelmarco"/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</w:p>
                  <w:p w:rsidR="00D04875" w:rsidRDefault="00A6497D" w:rsidP="003A61A2">
                    <w:pPr>
                      <w:pStyle w:val="Contenidodelmarco"/>
                      <w:spacing w:after="0" w:line="240" w:lineRule="auto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AYUNTAMIENTO  ALDEA  DEL  CANO</w:t>
                    </w:r>
                  </w:p>
                  <w:p w:rsidR="00D04875" w:rsidRDefault="00A6497D" w:rsidP="003A61A2">
                    <w:pPr>
                      <w:pStyle w:val="Contenidodelmarco"/>
                      <w:spacing w:after="0" w:line="240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Pza. Mayor, 1. 10163  ALDEA  DEL  CANO  (CÁCERES)</w:t>
                    </w:r>
                  </w:p>
                  <w:p w:rsidR="00D04875" w:rsidRDefault="00A6497D" w:rsidP="003A61A2">
                    <w:pPr>
                      <w:pStyle w:val="Contenidodelmarco"/>
                      <w:spacing w:line="240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Tf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: 927 383 002   Fax: 927 383 180  Correo electrónico: </w:t>
                    </w:r>
                    <w:r>
                      <w:rPr>
                        <w:color w:val="548DD4"/>
                        <w:sz w:val="16"/>
                        <w:szCs w:val="16"/>
                        <w:u w:val="single"/>
                      </w:rPr>
                      <w:t>ayuntamientoaldea@aldeadelcano.es</w:t>
                    </w:r>
                  </w:p>
                  <w:p w:rsidR="00D04875" w:rsidRDefault="00D04875">
                    <w:pPr>
                      <w:pStyle w:val="Contenidodelmarco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A6497D">
      <w:rPr>
        <w:noProof/>
        <w:lang w:eastAsia="es-ES"/>
      </w:rPr>
      <w:drawing>
        <wp:inline distT="0" distB="0" distL="0" distR="0" wp14:anchorId="67B97DF5" wp14:editId="52221052">
          <wp:extent cx="590550" cy="904875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4875" w:rsidRDefault="00D04875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75"/>
    <w:rsid w:val="003A61A2"/>
    <w:rsid w:val="00A6497D"/>
    <w:rsid w:val="00D04875"/>
    <w:rsid w:val="00D41A0E"/>
    <w:rsid w:val="00D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2A"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03CE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03CE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03CE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Ari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ncabezamiento">
    <w:name w:val="Encabezamiento"/>
    <w:basedOn w:val="Normal"/>
    <w:uiPriority w:val="99"/>
    <w:unhideWhenUsed/>
    <w:rsid w:val="00E03CE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03CE2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03C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23EA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2A"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03CE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03CE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03CE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Ari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ncabezamiento">
    <w:name w:val="Encabezamiento"/>
    <w:basedOn w:val="Normal"/>
    <w:uiPriority w:val="99"/>
    <w:unhideWhenUsed/>
    <w:rsid w:val="00E03CE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03CE2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03C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23EA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Diputación</dc:creator>
  <cp:lastModifiedBy>Luffi</cp:lastModifiedBy>
  <cp:revision>2</cp:revision>
  <cp:lastPrinted>2017-03-23T12:43:00Z</cp:lastPrinted>
  <dcterms:created xsi:type="dcterms:W3CDTF">2017-03-23T12:44:00Z</dcterms:created>
  <dcterms:modified xsi:type="dcterms:W3CDTF">2017-03-23T12:44:00Z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