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62656" w14:textId="77777777" w:rsidR="00BE0765" w:rsidRDefault="00535A57" w:rsidP="00535A57">
      <w:pPr>
        <w:spacing w:after="0" w:line="240" w:lineRule="auto"/>
        <w:rPr>
          <w:sz w:val="16"/>
          <w:szCs w:val="16"/>
        </w:rPr>
      </w:pPr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172B3364" wp14:editId="6F5F402B">
            <wp:extent cx="2658110" cy="713105"/>
            <wp:effectExtent l="0" t="0" r="889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55DB4">
        <w:t xml:space="preserve"> </w:t>
      </w:r>
    </w:p>
    <w:p w14:paraId="4F097A99" w14:textId="77777777" w:rsidR="00535A57" w:rsidRDefault="00535A57" w:rsidP="00535A57">
      <w:pPr>
        <w:spacing w:after="0" w:line="240" w:lineRule="auto"/>
        <w:rPr>
          <w:sz w:val="16"/>
          <w:szCs w:val="16"/>
        </w:rPr>
      </w:pPr>
      <w:r w:rsidRPr="00535A57">
        <w:rPr>
          <w:sz w:val="16"/>
          <w:szCs w:val="16"/>
        </w:rPr>
        <w:t>Delegación Territorial de Segovia</w:t>
      </w:r>
    </w:p>
    <w:p w14:paraId="39B112C1" w14:textId="77777777" w:rsidR="00535A57" w:rsidRPr="00535A57" w:rsidRDefault="00535A57" w:rsidP="00535A57">
      <w:pPr>
        <w:spacing w:after="0" w:line="240" w:lineRule="auto"/>
        <w:rPr>
          <w:sz w:val="14"/>
          <w:szCs w:val="14"/>
        </w:rPr>
      </w:pPr>
      <w:r w:rsidRPr="00535A57">
        <w:rPr>
          <w:sz w:val="14"/>
          <w:szCs w:val="14"/>
        </w:rPr>
        <w:t>Servicio Territorial de Agricultura, Ganadería y</w:t>
      </w:r>
    </w:p>
    <w:p w14:paraId="5929416A" w14:textId="77777777" w:rsidR="00535A57" w:rsidRDefault="00535A57" w:rsidP="00535A57">
      <w:pPr>
        <w:spacing w:after="0" w:line="240" w:lineRule="auto"/>
        <w:rPr>
          <w:sz w:val="14"/>
          <w:szCs w:val="14"/>
        </w:rPr>
      </w:pPr>
      <w:r w:rsidRPr="00535A57">
        <w:rPr>
          <w:sz w:val="14"/>
          <w:szCs w:val="14"/>
        </w:rPr>
        <w:t>Desarrollo Rural</w:t>
      </w:r>
    </w:p>
    <w:p w14:paraId="1EBF6E67" w14:textId="77777777" w:rsidR="00365D2C" w:rsidRPr="00535A57" w:rsidRDefault="00365D2C" w:rsidP="00535A57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>Sección Sanidad y Producción Animal de Segovia</w:t>
      </w:r>
    </w:p>
    <w:p w14:paraId="30FB38AA" w14:textId="77777777" w:rsidR="00535A57" w:rsidRPr="00535A57" w:rsidRDefault="00535A57" w:rsidP="00535A57">
      <w:pPr>
        <w:spacing w:after="0" w:line="240" w:lineRule="auto"/>
        <w:rPr>
          <w:sz w:val="16"/>
          <w:szCs w:val="16"/>
        </w:rPr>
      </w:pPr>
    </w:p>
    <w:p w14:paraId="30B9A408" w14:textId="77777777" w:rsidR="00455DB4" w:rsidRDefault="00455DB4">
      <w:pPr>
        <w:rPr>
          <w:sz w:val="16"/>
          <w:szCs w:val="16"/>
        </w:rPr>
      </w:pPr>
    </w:p>
    <w:p w14:paraId="5CD68B50" w14:textId="77777777" w:rsidR="00455DB4" w:rsidRDefault="00455DB4">
      <w:pPr>
        <w:rPr>
          <w:sz w:val="16"/>
          <w:szCs w:val="16"/>
        </w:rPr>
      </w:pPr>
    </w:p>
    <w:p w14:paraId="2DAB760C" w14:textId="77777777" w:rsidR="00365D2C" w:rsidRDefault="00365D2C">
      <w:pPr>
        <w:rPr>
          <w:sz w:val="16"/>
          <w:szCs w:val="16"/>
        </w:rPr>
      </w:pPr>
    </w:p>
    <w:p w14:paraId="25DC791C" w14:textId="77777777" w:rsidR="00365D2C" w:rsidRPr="00362A67" w:rsidRDefault="00362A67" w:rsidP="00362A67">
      <w:pPr>
        <w:jc w:val="center"/>
        <w:rPr>
          <w:b/>
          <w:sz w:val="24"/>
          <w:szCs w:val="24"/>
          <w:u w:val="single"/>
        </w:rPr>
      </w:pPr>
      <w:r w:rsidRPr="00362A67">
        <w:rPr>
          <w:b/>
          <w:sz w:val="24"/>
          <w:szCs w:val="24"/>
          <w:u w:val="single"/>
        </w:rPr>
        <w:t>INFLUENZA AVIAR</w:t>
      </w:r>
    </w:p>
    <w:p w14:paraId="161EFD58" w14:textId="77777777" w:rsidR="00362A67" w:rsidRDefault="00362A67" w:rsidP="00064C76">
      <w:pPr>
        <w:jc w:val="both"/>
        <w:rPr>
          <w:sz w:val="24"/>
          <w:szCs w:val="24"/>
        </w:rPr>
      </w:pPr>
    </w:p>
    <w:p w14:paraId="3DE9C819" w14:textId="33A0512B" w:rsidR="00064C76" w:rsidRDefault="00996951" w:rsidP="00064C76">
      <w:pPr>
        <w:jc w:val="both"/>
        <w:rPr>
          <w:sz w:val="24"/>
          <w:szCs w:val="24"/>
        </w:rPr>
      </w:pPr>
      <w:r>
        <w:rPr>
          <w:sz w:val="24"/>
          <w:szCs w:val="24"/>
        </w:rPr>
        <w:t>Se comunica que debido</w:t>
      </w:r>
      <w:r w:rsidR="00B37C79" w:rsidRPr="00B37C79">
        <w:rPr>
          <w:sz w:val="24"/>
          <w:szCs w:val="24"/>
        </w:rPr>
        <w:t xml:space="preserve"> al aumento del  riesgo detectado en las aves silvestres en relación con la IAAP, se ha</w:t>
      </w:r>
      <w:r w:rsidR="00937225">
        <w:rPr>
          <w:sz w:val="24"/>
          <w:szCs w:val="24"/>
        </w:rPr>
        <w:t xml:space="preserve"> publicado </w:t>
      </w:r>
      <w:r w:rsidR="00B37C79" w:rsidRPr="00B37C79">
        <w:rPr>
          <w:sz w:val="24"/>
          <w:szCs w:val="24"/>
        </w:rPr>
        <w:t> la Orden  APA/</w:t>
      </w:r>
      <w:r w:rsidR="00937225">
        <w:rPr>
          <w:sz w:val="24"/>
          <w:szCs w:val="24"/>
        </w:rPr>
        <w:t>1288</w:t>
      </w:r>
      <w:r w:rsidR="00B37C79" w:rsidRPr="00B37C79">
        <w:rPr>
          <w:sz w:val="24"/>
          <w:szCs w:val="24"/>
        </w:rPr>
        <w:t>/20</w:t>
      </w:r>
      <w:r w:rsidR="00937225">
        <w:rPr>
          <w:sz w:val="24"/>
          <w:szCs w:val="24"/>
        </w:rPr>
        <w:t>25</w:t>
      </w:r>
      <w:r w:rsidR="00B37C79" w:rsidRPr="00B37C79">
        <w:rPr>
          <w:sz w:val="24"/>
          <w:szCs w:val="24"/>
        </w:rPr>
        <w:t xml:space="preserve">, de forma que, </w:t>
      </w:r>
      <w:r w:rsidR="00B37C79" w:rsidRPr="00B37C79">
        <w:rPr>
          <w:b/>
          <w:bCs/>
          <w:sz w:val="24"/>
          <w:szCs w:val="24"/>
        </w:rPr>
        <w:t>a partir del 1</w:t>
      </w:r>
      <w:r w:rsidR="00937225">
        <w:rPr>
          <w:b/>
          <w:bCs/>
          <w:sz w:val="24"/>
          <w:szCs w:val="24"/>
        </w:rPr>
        <w:t>4</w:t>
      </w:r>
      <w:r w:rsidR="00B37C79" w:rsidRPr="00B37C79">
        <w:rPr>
          <w:b/>
          <w:bCs/>
          <w:sz w:val="24"/>
          <w:szCs w:val="24"/>
        </w:rPr>
        <w:t xml:space="preserve"> de noviembre de 2025</w:t>
      </w:r>
      <w:r w:rsidR="00B37C79">
        <w:rPr>
          <w:b/>
          <w:bCs/>
          <w:sz w:val="24"/>
          <w:szCs w:val="24"/>
        </w:rPr>
        <w:t xml:space="preserve"> </w:t>
      </w:r>
      <w:r w:rsidR="00B37C79" w:rsidRPr="00B37C79">
        <w:rPr>
          <w:sz w:val="24"/>
          <w:szCs w:val="24"/>
        </w:rPr>
        <w:t>todos los municipios deben cumplir con las siguientes instrucciones:</w:t>
      </w:r>
    </w:p>
    <w:p w14:paraId="4CAE4A96" w14:textId="77777777" w:rsidR="00564241" w:rsidRDefault="00064C76" w:rsidP="00064C76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564241">
        <w:rPr>
          <w:b/>
          <w:sz w:val="24"/>
          <w:szCs w:val="24"/>
        </w:rPr>
        <w:t>Queda prohibida la cría de aves de corral al aire libre</w:t>
      </w:r>
      <w:r w:rsidRPr="00564241">
        <w:rPr>
          <w:sz w:val="24"/>
          <w:szCs w:val="24"/>
        </w:rPr>
        <w:t>. No obstante, cuando esto no sea posible, la autoridad competente podrá autorizar el mantenimiento de aves de corral al aire libre, mediante la colocación, si ello fuera posible, de telas pajareras o cualquier otro dispositivo que impida la entrada de aves silvestres, y siempre que se alimente y abreve a las aves en el interior de las instalaciones o en un refugio que impida la llegada de aves silvestres y evite el contacto de éstas con los alimentos o el agua destinados a las aves de corral.</w:t>
      </w:r>
    </w:p>
    <w:p w14:paraId="55703EB9" w14:textId="77777777" w:rsidR="006A321E" w:rsidRDefault="006A321E" w:rsidP="006A321E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6A321E">
        <w:rPr>
          <w:sz w:val="24"/>
          <w:szCs w:val="24"/>
        </w:rPr>
        <w:t>Queda prohibida la cría de patos y gansos con otras especies de aves de corral.</w:t>
      </w:r>
    </w:p>
    <w:p w14:paraId="4E231E11" w14:textId="77777777" w:rsidR="00564241" w:rsidRDefault="00064C76" w:rsidP="00404851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564241">
        <w:rPr>
          <w:sz w:val="24"/>
          <w:szCs w:val="24"/>
        </w:rPr>
        <w:t>Queda prohibido dar agua a las aves de corral procedente de depósitos de agua a los que puedan acceder aves silvestres, salvo en caso de que se trate esa agua a fin de garantizar la inactivación de posibles virus de influenza aviar.</w:t>
      </w:r>
      <w:r w:rsidR="00564241" w:rsidRPr="00564241">
        <w:rPr>
          <w:sz w:val="24"/>
          <w:szCs w:val="24"/>
        </w:rPr>
        <w:t xml:space="preserve"> </w:t>
      </w:r>
    </w:p>
    <w:p w14:paraId="34454A5E" w14:textId="77777777" w:rsidR="00E56A75" w:rsidRPr="00362A67" w:rsidRDefault="00064C76" w:rsidP="00362A67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362A67">
        <w:rPr>
          <w:sz w:val="24"/>
          <w:szCs w:val="24"/>
        </w:rPr>
        <w:t>Los depósitos de agua situados en el exterior requeridos por motivos de bienestar animal para determinadas aves de corral, quedarán protegidos suficientemente contra las aves acuáticas silvestres.</w:t>
      </w:r>
    </w:p>
    <w:p w14:paraId="6142C9F8" w14:textId="77777777" w:rsidR="00064C76" w:rsidRDefault="00362A67" w:rsidP="00404851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S</w:t>
      </w:r>
      <w:r w:rsidR="00064C76" w:rsidRPr="00564241">
        <w:rPr>
          <w:b/>
          <w:sz w:val="24"/>
          <w:szCs w:val="24"/>
        </w:rPr>
        <w:t>e recuerda la importancia de aplicar medidas de bioseguridad que eviten el contacto de las aves domésticas con las aves silvestres</w:t>
      </w:r>
      <w:r w:rsidR="00064C76" w:rsidRPr="00564241">
        <w:rPr>
          <w:sz w:val="24"/>
          <w:szCs w:val="24"/>
        </w:rPr>
        <w:t>, así como de la importancia de garantizar un buen funcionamiento de los sistemas de vigilancia pasiva a través de la comunicación inmediata de cualquier sospecha que pueda aparecer en explotaciones de aves o en aves silvestres.</w:t>
      </w:r>
    </w:p>
    <w:p w14:paraId="5A4B166B" w14:textId="77777777" w:rsidR="00693B11" w:rsidRDefault="00693B11" w:rsidP="00693B11">
      <w:pPr>
        <w:spacing w:after="120" w:line="240" w:lineRule="auto"/>
        <w:jc w:val="center"/>
        <w:rPr>
          <w:sz w:val="24"/>
          <w:szCs w:val="24"/>
        </w:rPr>
      </w:pPr>
    </w:p>
    <w:p w14:paraId="0DA7F339" w14:textId="77777777" w:rsidR="00365D2C" w:rsidRDefault="00365D2C" w:rsidP="006A2691">
      <w:pPr>
        <w:ind w:firstLine="708"/>
        <w:jc w:val="center"/>
      </w:pPr>
    </w:p>
    <w:p w14:paraId="7F2A77D8" w14:textId="77777777" w:rsidR="00365D2C" w:rsidRDefault="00365D2C" w:rsidP="006A2691">
      <w:pPr>
        <w:ind w:firstLine="708"/>
        <w:jc w:val="center"/>
      </w:pPr>
    </w:p>
    <w:p w14:paraId="1B4484C5" w14:textId="77777777" w:rsidR="0014391F" w:rsidRDefault="0014391F" w:rsidP="006A2691">
      <w:pPr>
        <w:ind w:firstLine="708"/>
        <w:jc w:val="center"/>
      </w:pPr>
    </w:p>
    <w:p w14:paraId="2EA6313D" w14:textId="77777777" w:rsidR="00535A57" w:rsidRDefault="00535A57" w:rsidP="006A2691">
      <w:pPr>
        <w:jc w:val="center"/>
        <w:rPr>
          <w:b/>
        </w:rPr>
      </w:pPr>
    </w:p>
    <w:p w14:paraId="38BBC96D" w14:textId="77777777" w:rsidR="005A0B5E" w:rsidRPr="00603391" w:rsidRDefault="005A0B5E" w:rsidP="006A2691">
      <w:pPr>
        <w:jc w:val="center"/>
      </w:pPr>
    </w:p>
    <w:sectPr w:rsidR="005A0B5E" w:rsidRPr="00603391" w:rsidSect="00605A71">
      <w:pgSz w:w="11906" w:h="16838"/>
      <w:pgMar w:top="709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B312E"/>
    <w:multiLevelType w:val="hybridMultilevel"/>
    <w:tmpl w:val="E31E9E1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33217"/>
    <w:multiLevelType w:val="hybridMultilevel"/>
    <w:tmpl w:val="A2F2D006"/>
    <w:lvl w:ilvl="0" w:tplc="E0E076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2007761001"/>
  </wne:recipientData>
  <wne:recipientData>
    <wne:active wne:val="1"/>
    <wne:hash wne:val="442696930"/>
  </wne:recipientData>
  <wne:recipientData>
    <wne:active wne:val="1"/>
    <wne:hash wne:val="-2053263641"/>
  </wne:recipientData>
  <wne:recipientData>
    <wne:active wne:val="1"/>
    <wne:hash wne:val="-1161420046"/>
  </wne:recipientData>
  <wne:recipientData>
    <wne:active wne:val="1"/>
    <wne:hash wne:val="2108837045"/>
  </wne:recipientData>
  <wne:recipientData>
    <wne:active wne:val="1"/>
    <wne:hash wne:val="-274669994"/>
  </wne:recipientData>
  <wne:recipientData>
    <wne:active wne:val="1"/>
    <wne:hash wne:val="484631293"/>
  </wne:recipientData>
  <wne:recipientData>
    <wne:active wne:val="1"/>
    <wne:hash wne:val="791879092"/>
  </wne:recipientData>
  <wne:recipientData>
    <wne:active wne:val="1"/>
    <wne:hash wne:val="955187064"/>
  </wne:recipientData>
  <wne:recipientData>
    <wne:active wne:val="1"/>
    <wne:hash wne:val="2107329713"/>
  </wne:recipientData>
  <wne:recipientData>
    <wne:active wne:val="1"/>
    <wne:hash wne:val="66996732"/>
  </wne:recipientData>
  <wne:recipientData>
    <wne:active wne:val="1"/>
    <wne:hash wne:val="1253728939"/>
  </wne:recipientData>
  <wne:recipientData>
    <wne:active wne:val="1"/>
    <wne:hash wne:val="-626085284"/>
  </wne:recipientData>
  <wne:recipientData>
    <wne:active wne:val="1"/>
    <wne:hash wne:val="-312604599"/>
  </wne:recipientData>
  <wne:recipientData>
    <wne:active wne:val="1"/>
    <wne:hash wne:val="-335629194"/>
  </wne:recipientData>
  <wne:recipientData>
    <wne:active wne:val="1"/>
    <wne:hash wne:val="1483060054"/>
  </wne:recipientData>
  <wne:recipientData>
    <wne:active wne:val="1"/>
    <wne:hash wne:val="1970341851"/>
  </wne:recipientData>
  <wne:recipientData>
    <wne:active wne:val="1"/>
    <wne:hash wne:val="967691882"/>
  </wne:recipientData>
  <wne:recipientData>
    <wne:active wne:val="1"/>
    <wne:hash wne:val="-631618543"/>
  </wne:recipientData>
  <wne:recipientData>
    <wne:active wne:val="1"/>
    <wne:hash wne:val="221547917"/>
  </wne:recipientData>
  <wne:recipientData>
    <wne:active wne:val="1"/>
    <wne:hash wne:val="-624440796"/>
  </wne:recipientData>
  <wne:recipientData>
    <wne:active wne:val="1"/>
    <wne:hash wne:val="110635292"/>
  </wne:recipientData>
  <wne:recipientData>
    <wne:active wne:val="1"/>
    <wne:hash wne:val="-320389894"/>
  </wne:recipientData>
  <wne:recipientData>
    <wne:active wne:val="1"/>
    <wne:hash wne:val="689645196"/>
  </wne:recipientData>
  <wne:recipientData>
    <wne:active wne:val="1"/>
    <wne:hash wne:val="-1635808336"/>
  </wne:recipientData>
  <wne:recipientData>
    <wne:active wne:val="1"/>
    <wne:hash wne:val="1239795717"/>
  </wne:recipientData>
  <wne:recipientData>
    <wne:active wne:val="1"/>
    <wne:hash wne:val="-1831111027"/>
  </wne:recipientData>
  <wne:recipientData>
    <wne:active wne:val="1"/>
    <wne:hash wne:val="738695933"/>
  </wne:recipientData>
  <wne:recipientData>
    <wne:active wne:val="1"/>
    <wne:hash wne:val="2137337886"/>
  </wne:recipientData>
  <wne:recipientData>
    <wne:active wne:val="1"/>
    <wne:hash wne:val="580942771"/>
  </wne:recipientData>
  <wne:recipientData>
    <wne:active wne:val="1"/>
    <wne:hash wne:val="-1745157175"/>
  </wne:recipientData>
  <wne:recipientData>
    <wne:active wne:val="1"/>
    <wne:hash wne:val="-2024041552"/>
  </wne:recipientData>
  <wne:recipientData>
    <wne:active wne:val="1"/>
    <wne:hash wne:val="1428068800"/>
  </wne:recipientData>
  <wne:recipientData>
    <wne:active wne:val="1"/>
    <wne:hash wne:val="-1318179341"/>
  </wne:recipientData>
  <wne:recipientData>
    <wne:active wne:val="1"/>
    <wne:hash wne:val="1896913406"/>
  </wne:recipientData>
  <wne:recipientData>
    <wne:active wne:val="1"/>
    <wne:hash wne:val="-23300603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FonHadAl\Desktop\Copia de Aves de corral Autoconsumo Cabezuel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listado$` "/>
    <w:activeRecord w:val="-1"/>
    <w:odso>
      <w:udl w:val="Provider=Microsoft.ACE.OLEDB.12.0;User ID=Admin;Data Source=C:\Users\FonHadAl\Desktop\Copia de Aves de corral Autoconsumo Cabezuel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listado$"/>
      <w:src r:id="rId1"/>
      <w:colDelim w:val="9"/>
      <w:type w:val="database"/>
      <w:fHdr/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recipientData r:id="rId2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B4"/>
    <w:rsid w:val="00064C76"/>
    <w:rsid w:val="0007447C"/>
    <w:rsid w:val="0008590A"/>
    <w:rsid w:val="000A47AE"/>
    <w:rsid w:val="000A48CC"/>
    <w:rsid w:val="000C090A"/>
    <w:rsid w:val="0014391F"/>
    <w:rsid w:val="001E24C8"/>
    <w:rsid w:val="001E3F7D"/>
    <w:rsid w:val="002613E1"/>
    <w:rsid w:val="00274994"/>
    <w:rsid w:val="003036C2"/>
    <w:rsid w:val="003416C5"/>
    <w:rsid w:val="00362A67"/>
    <w:rsid w:val="00365D2C"/>
    <w:rsid w:val="00373BF5"/>
    <w:rsid w:val="00404851"/>
    <w:rsid w:val="00455DB4"/>
    <w:rsid w:val="004F08F4"/>
    <w:rsid w:val="004F48D8"/>
    <w:rsid w:val="00535A57"/>
    <w:rsid w:val="00564241"/>
    <w:rsid w:val="00597F71"/>
    <w:rsid w:val="005A0B5E"/>
    <w:rsid w:val="005A2A16"/>
    <w:rsid w:val="00603391"/>
    <w:rsid w:val="00605A71"/>
    <w:rsid w:val="006077B0"/>
    <w:rsid w:val="00621895"/>
    <w:rsid w:val="00637D2D"/>
    <w:rsid w:val="00643592"/>
    <w:rsid w:val="00645322"/>
    <w:rsid w:val="00672FE0"/>
    <w:rsid w:val="00693B11"/>
    <w:rsid w:val="006A2691"/>
    <w:rsid w:val="006A321E"/>
    <w:rsid w:val="006E3EF4"/>
    <w:rsid w:val="006E529E"/>
    <w:rsid w:val="0071266E"/>
    <w:rsid w:val="00735701"/>
    <w:rsid w:val="0076508D"/>
    <w:rsid w:val="007B7DCD"/>
    <w:rsid w:val="00895AAA"/>
    <w:rsid w:val="008A0EA1"/>
    <w:rsid w:val="008A7EA2"/>
    <w:rsid w:val="00937225"/>
    <w:rsid w:val="00941CAA"/>
    <w:rsid w:val="00952641"/>
    <w:rsid w:val="00996951"/>
    <w:rsid w:val="00A40D67"/>
    <w:rsid w:val="00AD1272"/>
    <w:rsid w:val="00AD72AC"/>
    <w:rsid w:val="00AE721E"/>
    <w:rsid w:val="00B0651D"/>
    <w:rsid w:val="00B37C79"/>
    <w:rsid w:val="00B51E4B"/>
    <w:rsid w:val="00BB2B51"/>
    <w:rsid w:val="00BE0765"/>
    <w:rsid w:val="00C93CD2"/>
    <w:rsid w:val="00CB1534"/>
    <w:rsid w:val="00D37279"/>
    <w:rsid w:val="00D72AFF"/>
    <w:rsid w:val="00D75CC9"/>
    <w:rsid w:val="00DF368B"/>
    <w:rsid w:val="00E56A75"/>
    <w:rsid w:val="00E714B9"/>
    <w:rsid w:val="00EC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81E5"/>
  <w15:chartTrackingRefBased/>
  <w15:docId w15:val="{F3DFC671-6A2C-4FBD-9120-4595EB42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5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A7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A2A1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D12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12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12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12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12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4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FonHadAl\Desktop\Copia%20de%20Aves%20de%20corral%20Autoconsumo%20Cabezuela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1581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Gil de la Cruz</dc:creator>
  <cp:keywords/>
  <dc:description/>
  <cp:lastModifiedBy>Usuario</cp:lastModifiedBy>
  <cp:revision>2</cp:revision>
  <cp:lastPrinted>2022-01-14T09:45:00Z</cp:lastPrinted>
  <dcterms:created xsi:type="dcterms:W3CDTF">2025-11-14T08:58:00Z</dcterms:created>
  <dcterms:modified xsi:type="dcterms:W3CDTF">2025-11-14T08:58:00Z</dcterms:modified>
</cp:coreProperties>
</file>