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E4" w:rsidRPr="000D30D1" w:rsidRDefault="000D30D1" w:rsidP="000D30D1">
      <w:pPr>
        <w:pStyle w:val="Ttulo1"/>
        <w:jc w:val="center"/>
        <w:rPr>
          <w:sz w:val="96"/>
          <w:szCs w:val="96"/>
        </w:rPr>
      </w:pPr>
      <w:r w:rsidRPr="000D30D1">
        <w:rPr>
          <w:sz w:val="96"/>
          <w:szCs w:val="96"/>
        </w:rPr>
        <w:t>IMSERSO</w:t>
      </w:r>
    </w:p>
    <w:p w:rsidR="000D30D1" w:rsidRPr="000D30D1" w:rsidRDefault="00CF2B46" w:rsidP="000D30D1">
      <w:pPr>
        <w:pStyle w:val="Ttulo1"/>
        <w:jc w:val="center"/>
        <w:rPr>
          <w:sz w:val="52"/>
          <w:szCs w:val="52"/>
        </w:rPr>
      </w:pPr>
      <w:r>
        <w:rPr>
          <w:sz w:val="52"/>
          <w:szCs w:val="52"/>
        </w:rPr>
        <w:t>TERMALIMO TEMPORADA 2019</w:t>
      </w:r>
    </w:p>
    <w:p w:rsidR="000D30D1" w:rsidRDefault="000D30D1" w:rsidP="000D30D1">
      <w:pPr>
        <w:pStyle w:val="Sinespaciado"/>
        <w:rPr>
          <w:b/>
          <w:i w:val="0"/>
          <w:sz w:val="48"/>
          <w:szCs w:val="48"/>
        </w:rPr>
      </w:pPr>
    </w:p>
    <w:p w:rsidR="000D30D1" w:rsidRPr="000D30D1" w:rsidRDefault="000D30D1" w:rsidP="000D30D1">
      <w:pPr>
        <w:pStyle w:val="Sinespaciado"/>
        <w:jc w:val="center"/>
        <w:rPr>
          <w:b/>
          <w:i w:val="0"/>
          <w:sz w:val="48"/>
          <w:szCs w:val="48"/>
          <w:lang w:val="es-ES"/>
        </w:rPr>
      </w:pPr>
      <w:r w:rsidRPr="000D30D1">
        <w:rPr>
          <w:b/>
          <w:i w:val="0"/>
          <w:sz w:val="48"/>
          <w:szCs w:val="48"/>
          <w:lang w:val="es-ES"/>
        </w:rPr>
        <w:t>ABIERTO EL PLAZO PARA LA PRESENTACIÓN DE SOLICITUDES</w:t>
      </w:r>
    </w:p>
    <w:p w:rsidR="000D30D1" w:rsidRDefault="000D30D1">
      <w:pPr>
        <w:rPr>
          <w:b/>
          <w:i w:val="0"/>
          <w:sz w:val="48"/>
          <w:szCs w:val="48"/>
          <w:lang w:val="es-ES"/>
        </w:rPr>
      </w:pPr>
    </w:p>
    <w:p w:rsidR="000D30D1" w:rsidRPr="002B3917" w:rsidRDefault="000D30D1" w:rsidP="000D30D1">
      <w:pPr>
        <w:spacing w:after="0" w:line="240" w:lineRule="auto"/>
        <w:rPr>
          <w:b/>
          <w:i w:val="0"/>
          <w:color w:val="00B050"/>
          <w:sz w:val="32"/>
          <w:szCs w:val="32"/>
          <w:lang w:val="es-ES"/>
        </w:rPr>
      </w:pPr>
      <w:r w:rsidRPr="002B3917">
        <w:rPr>
          <w:b/>
          <w:i w:val="0"/>
          <w:color w:val="00B050"/>
          <w:sz w:val="32"/>
          <w:szCs w:val="32"/>
          <w:lang w:val="es-ES"/>
        </w:rPr>
        <w:t>PARA LOS TURNOS DE LOS MESES DE FEBRERO HASTA AGOSTO</w:t>
      </w:r>
      <w:r w:rsidRPr="002B3917">
        <w:rPr>
          <w:color w:val="00B050"/>
          <w:sz w:val="32"/>
          <w:szCs w:val="32"/>
          <w:lang w:val="es-ES"/>
        </w:rPr>
        <w:t xml:space="preserve">:         </w:t>
      </w:r>
      <w:r w:rsidR="002212A5" w:rsidRPr="002B3917">
        <w:rPr>
          <w:color w:val="00B050"/>
          <w:sz w:val="32"/>
          <w:szCs w:val="32"/>
          <w:lang w:val="es-ES"/>
        </w:rPr>
        <w:t xml:space="preserve">  </w:t>
      </w:r>
      <w:r w:rsidR="00CF2B46">
        <w:rPr>
          <w:b/>
          <w:i w:val="0"/>
          <w:color w:val="00B050"/>
          <w:sz w:val="32"/>
          <w:szCs w:val="32"/>
          <w:lang w:val="es-ES"/>
        </w:rPr>
        <w:t>HASTA EL 11 DE ENERO DE 2019</w:t>
      </w:r>
    </w:p>
    <w:p w:rsidR="000D30D1" w:rsidRPr="002B3917" w:rsidRDefault="000D30D1" w:rsidP="000D30D1">
      <w:pPr>
        <w:spacing w:after="0" w:line="240" w:lineRule="auto"/>
        <w:rPr>
          <w:i w:val="0"/>
          <w:color w:val="00B050"/>
          <w:sz w:val="32"/>
          <w:szCs w:val="32"/>
          <w:lang w:val="es-ES"/>
        </w:rPr>
      </w:pPr>
      <w:r w:rsidRPr="002B3917">
        <w:rPr>
          <w:b/>
          <w:i w:val="0"/>
          <w:color w:val="00B050"/>
          <w:sz w:val="32"/>
          <w:szCs w:val="32"/>
          <w:lang w:val="es-ES"/>
        </w:rPr>
        <w:t xml:space="preserve">                                                                                                                             </w:t>
      </w:r>
      <w:r w:rsidR="002212A5" w:rsidRPr="002B3917">
        <w:rPr>
          <w:b/>
          <w:i w:val="0"/>
          <w:color w:val="00B050"/>
          <w:sz w:val="32"/>
          <w:szCs w:val="32"/>
          <w:lang w:val="es-ES"/>
        </w:rPr>
        <w:t xml:space="preserve"> </w:t>
      </w:r>
      <w:r w:rsidRPr="002B3917">
        <w:rPr>
          <w:b/>
          <w:i w:val="0"/>
          <w:color w:val="00B050"/>
          <w:sz w:val="32"/>
          <w:szCs w:val="32"/>
          <w:lang w:val="es-ES"/>
        </w:rPr>
        <w:t xml:space="preserve">  </w:t>
      </w:r>
      <w:r w:rsidRPr="002B3917">
        <w:rPr>
          <w:i w:val="0"/>
          <w:color w:val="00B050"/>
          <w:sz w:val="32"/>
          <w:szCs w:val="32"/>
          <w:lang w:val="es-ES"/>
        </w:rPr>
        <w:t>(Con prioridad de adjudicación)</w:t>
      </w:r>
    </w:p>
    <w:p w:rsidR="000D30D1" w:rsidRPr="002B3917" w:rsidRDefault="000D30D1" w:rsidP="000D30D1">
      <w:pPr>
        <w:spacing w:after="0" w:line="240" w:lineRule="auto"/>
        <w:rPr>
          <w:b/>
          <w:i w:val="0"/>
          <w:color w:val="00B050"/>
          <w:sz w:val="32"/>
          <w:szCs w:val="32"/>
          <w:lang w:val="es-ES"/>
        </w:rPr>
      </w:pPr>
    </w:p>
    <w:p w:rsidR="000D30D1" w:rsidRPr="002B3917" w:rsidRDefault="000D30D1" w:rsidP="000D30D1">
      <w:pPr>
        <w:spacing w:after="0" w:line="240" w:lineRule="auto"/>
        <w:rPr>
          <w:b/>
          <w:i w:val="0"/>
          <w:color w:val="00B050"/>
          <w:sz w:val="32"/>
          <w:szCs w:val="32"/>
          <w:lang w:val="es-ES"/>
        </w:rPr>
      </w:pPr>
      <w:r w:rsidRPr="002B3917">
        <w:rPr>
          <w:b/>
          <w:i w:val="0"/>
          <w:color w:val="00B050"/>
          <w:sz w:val="32"/>
          <w:szCs w:val="32"/>
          <w:lang w:val="es-ES"/>
        </w:rPr>
        <w:t xml:space="preserve">                                                                                                                             </w:t>
      </w:r>
      <w:r w:rsidR="002212A5" w:rsidRPr="002B3917">
        <w:rPr>
          <w:b/>
          <w:i w:val="0"/>
          <w:color w:val="00B050"/>
          <w:sz w:val="32"/>
          <w:szCs w:val="32"/>
          <w:lang w:val="es-ES"/>
        </w:rPr>
        <w:t xml:space="preserve">  </w:t>
      </w:r>
      <w:r w:rsidR="00CF2B46">
        <w:rPr>
          <w:b/>
          <w:i w:val="0"/>
          <w:color w:val="00B050"/>
          <w:sz w:val="32"/>
          <w:szCs w:val="32"/>
          <w:lang w:val="es-ES"/>
        </w:rPr>
        <w:t>HASTA EL 16 DE MAYO DE 2019</w:t>
      </w:r>
    </w:p>
    <w:p w:rsidR="000D30D1" w:rsidRPr="002B3917" w:rsidRDefault="000D30D1" w:rsidP="000D30D1">
      <w:pPr>
        <w:spacing w:after="0" w:line="240" w:lineRule="auto"/>
        <w:rPr>
          <w:i w:val="0"/>
          <w:color w:val="00B050"/>
          <w:sz w:val="32"/>
          <w:szCs w:val="32"/>
          <w:lang w:val="es-ES"/>
        </w:rPr>
      </w:pPr>
      <w:r w:rsidRPr="002B3917">
        <w:rPr>
          <w:b/>
          <w:i w:val="0"/>
          <w:color w:val="00B050"/>
          <w:sz w:val="32"/>
          <w:szCs w:val="32"/>
          <w:lang w:val="es-ES"/>
        </w:rPr>
        <w:t xml:space="preserve">                                                                                                                             </w:t>
      </w:r>
      <w:r w:rsidR="002212A5" w:rsidRPr="002B3917">
        <w:rPr>
          <w:b/>
          <w:i w:val="0"/>
          <w:color w:val="00B050"/>
          <w:sz w:val="32"/>
          <w:szCs w:val="32"/>
          <w:lang w:val="es-ES"/>
        </w:rPr>
        <w:t xml:space="preserve"> </w:t>
      </w:r>
      <w:r w:rsidRPr="002B3917">
        <w:rPr>
          <w:b/>
          <w:i w:val="0"/>
          <w:color w:val="00B050"/>
          <w:sz w:val="32"/>
          <w:szCs w:val="32"/>
          <w:lang w:val="es-ES"/>
        </w:rPr>
        <w:t xml:space="preserve"> </w:t>
      </w:r>
      <w:r w:rsidRPr="002B3917">
        <w:rPr>
          <w:i w:val="0"/>
          <w:color w:val="00B050"/>
          <w:sz w:val="32"/>
          <w:szCs w:val="32"/>
          <w:lang w:val="es-ES"/>
        </w:rPr>
        <w:t>(Para inclusión en lista de espera)</w:t>
      </w:r>
    </w:p>
    <w:p w:rsidR="002212A5" w:rsidRPr="002B3917" w:rsidRDefault="002212A5" w:rsidP="000D30D1">
      <w:pPr>
        <w:spacing w:after="0" w:line="240" w:lineRule="auto"/>
        <w:rPr>
          <w:b/>
          <w:i w:val="0"/>
          <w:color w:val="00B050"/>
          <w:sz w:val="32"/>
          <w:szCs w:val="32"/>
          <w:lang w:val="es-ES"/>
        </w:rPr>
      </w:pPr>
    </w:p>
    <w:p w:rsidR="002212A5" w:rsidRDefault="002212A5" w:rsidP="000D30D1">
      <w:pPr>
        <w:spacing w:after="0" w:line="240" w:lineRule="auto"/>
        <w:rPr>
          <w:b/>
          <w:i w:val="0"/>
          <w:sz w:val="32"/>
          <w:szCs w:val="32"/>
          <w:lang w:val="es-ES"/>
        </w:rPr>
      </w:pPr>
    </w:p>
    <w:p w:rsidR="002212A5" w:rsidRPr="002212A5" w:rsidRDefault="002212A5" w:rsidP="000D30D1">
      <w:pPr>
        <w:spacing w:after="0" w:line="240" w:lineRule="auto"/>
        <w:rPr>
          <w:b/>
          <w:i w:val="0"/>
          <w:sz w:val="32"/>
          <w:szCs w:val="32"/>
          <w:lang w:val="es-ES"/>
        </w:rPr>
      </w:pPr>
      <w:r w:rsidRPr="002212A5">
        <w:rPr>
          <w:b/>
          <w:i w:val="0"/>
          <w:sz w:val="32"/>
          <w:szCs w:val="32"/>
          <w:lang w:val="es-ES"/>
        </w:rPr>
        <w:t>PARA LOS TURNOS DE LOS MESES DE SEPTIEMBRE A DICIEMBRE:</w:t>
      </w:r>
      <w:r w:rsidR="00B2194D">
        <w:rPr>
          <w:b/>
          <w:i w:val="0"/>
          <w:sz w:val="32"/>
          <w:szCs w:val="32"/>
          <w:lang w:val="es-ES"/>
        </w:rPr>
        <w:t xml:space="preserve">        HASTA EL 17 DE MAYO DE 2019</w:t>
      </w:r>
    </w:p>
    <w:p w:rsidR="002212A5" w:rsidRDefault="002212A5" w:rsidP="002212A5">
      <w:pPr>
        <w:spacing w:after="0" w:line="240" w:lineRule="auto"/>
        <w:rPr>
          <w:i w:val="0"/>
          <w:sz w:val="32"/>
          <w:szCs w:val="32"/>
          <w:lang w:val="es-ES"/>
        </w:rPr>
      </w:pPr>
      <w:r>
        <w:rPr>
          <w:b/>
          <w:i w:val="0"/>
          <w:sz w:val="32"/>
          <w:szCs w:val="32"/>
          <w:lang w:val="es-ES"/>
        </w:rPr>
        <w:t xml:space="preserve">                                                                                                                                </w:t>
      </w:r>
      <w:r w:rsidRPr="000D30D1">
        <w:rPr>
          <w:i w:val="0"/>
          <w:sz w:val="32"/>
          <w:szCs w:val="32"/>
          <w:lang w:val="es-ES"/>
        </w:rPr>
        <w:t>(Con prioridad de adjudicación)</w:t>
      </w:r>
    </w:p>
    <w:p w:rsidR="002212A5" w:rsidRPr="000D30D1" w:rsidRDefault="002212A5" w:rsidP="002212A5">
      <w:pPr>
        <w:spacing w:after="0" w:line="240" w:lineRule="auto"/>
        <w:rPr>
          <w:i w:val="0"/>
          <w:sz w:val="32"/>
          <w:szCs w:val="32"/>
          <w:lang w:val="es-ES"/>
        </w:rPr>
      </w:pPr>
    </w:p>
    <w:p w:rsidR="002212A5" w:rsidRDefault="002B3917" w:rsidP="002B3917">
      <w:pPr>
        <w:spacing w:after="0" w:line="240" w:lineRule="auto"/>
        <w:rPr>
          <w:b/>
          <w:i w:val="0"/>
          <w:sz w:val="32"/>
          <w:szCs w:val="32"/>
          <w:lang w:val="es-ES"/>
        </w:rPr>
      </w:pPr>
      <w:r>
        <w:rPr>
          <w:b/>
          <w:i w:val="0"/>
          <w:sz w:val="32"/>
          <w:szCs w:val="32"/>
          <w:lang w:val="es-ES"/>
        </w:rPr>
        <w:t xml:space="preserve">                                                                                                                              </w:t>
      </w:r>
      <w:r w:rsidR="00B2194D">
        <w:rPr>
          <w:b/>
          <w:i w:val="0"/>
          <w:sz w:val="32"/>
          <w:szCs w:val="32"/>
          <w:lang w:val="es-ES"/>
        </w:rPr>
        <w:t>HASTA EL 31 DE OCTUBRE DE 2019</w:t>
      </w:r>
    </w:p>
    <w:p w:rsidR="002212A5" w:rsidRDefault="002212A5" w:rsidP="002212A5">
      <w:pPr>
        <w:spacing w:after="0" w:line="240" w:lineRule="auto"/>
        <w:rPr>
          <w:i w:val="0"/>
          <w:sz w:val="32"/>
          <w:szCs w:val="32"/>
          <w:lang w:val="es-ES"/>
        </w:rPr>
      </w:pPr>
      <w:r>
        <w:rPr>
          <w:b/>
          <w:i w:val="0"/>
          <w:sz w:val="32"/>
          <w:szCs w:val="32"/>
          <w:lang w:val="es-ES"/>
        </w:rPr>
        <w:t xml:space="preserve">                                                                                                                               </w:t>
      </w:r>
      <w:r w:rsidRPr="000D30D1">
        <w:rPr>
          <w:i w:val="0"/>
          <w:sz w:val="32"/>
          <w:szCs w:val="32"/>
          <w:lang w:val="es-ES"/>
        </w:rPr>
        <w:t>(Para inclusión en lista de espera)</w:t>
      </w:r>
    </w:p>
    <w:p w:rsidR="002B3917" w:rsidRDefault="002B3917" w:rsidP="002212A5">
      <w:pPr>
        <w:spacing w:after="0" w:line="240" w:lineRule="auto"/>
        <w:rPr>
          <w:i w:val="0"/>
          <w:sz w:val="32"/>
          <w:szCs w:val="32"/>
          <w:lang w:val="es-ES"/>
        </w:rPr>
      </w:pPr>
    </w:p>
    <w:p w:rsidR="002B3917" w:rsidRDefault="002B3917" w:rsidP="002212A5">
      <w:pPr>
        <w:spacing w:after="0" w:line="240" w:lineRule="auto"/>
        <w:rPr>
          <w:i w:val="0"/>
          <w:sz w:val="32"/>
          <w:szCs w:val="32"/>
          <w:lang w:val="es-ES"/>
        </w:rPr>
      </w:pPr>
    </w:p>
    <w:p w:rsidR="002B3917" w:rsidRPr="002B3917" w:rsidRDefault="002B3917" w:rsidP="002B3917">
      <w:pPr>
        <w:pStyle w:val="Prrafodelista"/>
        <w:numPr>
          <w:ilvl w:val="0"/>
          <w:numId w:val="1"/>
        </w:numPr>
        <w:spacing w:after="0" w:line="240" w:lineRule="auto"/>
        <w:rPr>
          <w:rFonts w:eastAsia="Batang"/>
          <w:i w:val="0"/>
          <w:sz w:val="32"/>
          <w:szCs w:val="32"/>
          <w:u w:val="single"/>
          <w:lang w:val="es-ES"/>
        </w:rPr>
      </w:pPr>
      <w:r w:rsidRPr="002B3917">
        <w:rPr>
          <w:rFonts w:eastAsia="Batang"/>
          <w:i w:val="0"/>
          <w:sz w:val="32"/>
          <w:szCs w:val="32"/>
          <w:u w:val="single"/>
          <w:lang w:val="es-ES"/>
        </w:rPr>
        <w:t xml:space="preserve">Información y tramitación de solicitudes en los Servicios Sociales del Ayuntamiento de </w:t>
      </w:r>
      <w:proofErr w:type="spellStart"/>
      <w:r w:rsidRPr="002B3917">
        <w:rPr>
          <w:rFonts w:eastAsia="Batang"/>
          <w:i w:val="0"/>
          <w:sz w:val="32"/>
          <w:szCs w:val="32"/>
          <w:u w:val="single"/>
          <w:lang w:val="es-ES"/>
        </w:rPr>
        <w:t>Munera</w:t>
      </w:r>
      <w:proofErr w:type="spellEnd"/>
      <w:r w:rsidRPr="002B3917">
        <w:rPr>
          <w:rFonts w:eastAsia="Batang"/>
          <w:i w:val="0"/>
          <w:sz w:val="32"/>
          <w:szCs w:val="32"/>
          <w:u w:val="single"/>
          <w:lang w:val="es-ES"/>
        </w:rPr>
        <w:t>.</w:t>
      </w:r>
    </w:p>
    <w:p w:rsidR="000D30D1" w:rsidRPr="002212A5" w:rsidRDefault="000D30D1" w:rsidP="000D30D1">
      <w:pPr>
        <w:spacing w:after="0" w:line="240" w:lineRule="auto"/>
        <w:rPr>
          <w:b/>
          <w:i w:val="0"/>
          <w:sz w:val="32"/>
          <w:szCs w:val="32"/>
          <w:lang w:val="es-ES"/>
        </w:rPr>
      </w:pPr>
    </w:p>
    <w:p w:rsidR="000D30D1" w:rsidRPr="000D30D1" w:rsidRDefault="000D30D1" w:rsidP="00B2194D">
      <w:pPr>
        <w:rPr>
          <w:lang w:val="es-ES"/>
        </w:rPr>
      </w:pPr>
    </w:p>
    <w:sectPr w:rsidR="000D30D1" w:rsidRPr="000D30D1" w:rsidSect="002B3917">
      <w:pgSz w:w="16838" w:h="11906" w:orient="landscape"/>
      <w:pgMar w:top="510" w:right="1418" w:bottom="1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F6B25"/>
    <w:multiLevelType w:val="hybridMultilevel"/>
    <w:tmpl w:val="852C65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D30D1"/>
    <w:rsid w:val="000D30D1"/>
    <w:rsid w:val="002212A5"/>
    <w:rsid w:val="002B3917"/>
    <w:rsid w:val="004C40E4"/>
    <w:rsid w:val="00B2194D"/>
    <w:rsid w:val="00CF2B46"/>
    <w:rsid w:val="00D8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D1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0D30D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0D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0D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0D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0D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0D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0D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0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0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30D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Sinespaciado">
    <w:name w:val="No Spacing"/>
    <w:basedOn w:val="Normal"/>
    <w:uiPriority w:val="1"/>
    <w:qFormat/>
    <w:rsid w:val="000D30D1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D30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0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0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0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0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0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0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0D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D30D1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D30D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D30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0D30D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D30D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0D30D1"/>
    <w:rPr>
      <w:b/>
      <w:bCs/>
      <w:spacing w:val="0"/>
    </w:rPr>
  </w:style>
  <w:style w:type="character" w:styleId="nfasis">
    <w:name w:val="Emphasis"/>
    <w:uiPriority w:val="20"/>
    <w:qFormat/>
    <w:rsid w:val="000D30D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Prrafodelista">
    <w:name w:val="List Paragraph"/>
    <w:basedOn w:val="Normal"/>
    <w:uiPriority w:val="34"/>
    <w:qFormat/>
    <w:rsid w:val="000D30D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D30D1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0D30D1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30D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30D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0D30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0D30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0D30D1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0D30D1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0D30D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D30D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SE</cp:lastModifiedBy>
  <cp:revision>5</cp:revision>
  <dcterms:created xsi:type="dcterms:W3CDTF">2014-12-29T07:20:00Z</dcterms:created>
  <dcterms:modified xsi:type="dcterms:W3CDTF">2018-12-28T12:30:00Z</dcterms:modified>
</cp:coreProperties>
</file>