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8FB0E" w14:textId="6C2C713C" w:rsidR="008B687B" w:rsidRPr="00CD3E69" w:rsidRDefault="008B687B" w:rsidP="35637255">
      <w:pPr>
        <w:jc w:val="center"/>
        <w:rPr>
          <w:rFonts w:ascii="Times New Roman" w:hAnsi="Times New Roman" w:cs="Times New Roman"/>
          <w:sz w:val="28"/>
          <w:szCs w:val="28"/>
        </w:rPr>
      </w:pPr>
      <w:r w:rsidRPr="35637255">
        <w:rPr>
          <w:rFonts w:ascii="Times New Roman" w:hAnsi="Times New Roman" w:cs="Times New Roman"/>
          <w:b/>
          <w:bCs/>
          <w:sz w:val="28"/>
          <w:szCs w:val="28"/>
        </w:rPr>
        <w:t xml:space="preserve">BASES QUE HAN DE REGIR EL PROCESO DE SELECCIÓN DEL ALUMNADO-TRABAJADOR DEL PROGRAMA DE FORMACIÓN Y EMPLEO </w:t>
      </w:r>
      <w:r w:rsidR="2F325777" w:rsidRPr="35637255">
        <w:rPr>
          <w:rFonts w:ascii="Times New Roman" w:hAnsi="Times New Roman" w:cs="Times New Roman"/>
          <w:b/>
          <w:bCs/>
          <w:sz w:val="28"/>
          <w:szCs w:val="28"/>
        </w:rPr>
        <w:t>“ATENEO”</w:t>
      </w:r>
      <w:r w:rsidRPr="35637255">
        <w:rPr>
          <w:rFonts w:ascii="Times New Roman" w:hAnsi="Times New Roman" w:cs="Times New Roman"/>
          <w:b/>
          <w:bCs/>
          <w:sz w:val="28"/>
          <w:szCs w:val="28"/>
        </w:rPr>
        <w:t xml:space="preserve">– PROYECTO </w:t>
      </w:r>
      <w:r w:rsidR="218DA928" w:rsidRPr="35637255">
        <w:rPr>
          <w:rFonts w:ascii="Times New Roman" w:hAnsi="Times New Roman" w:cs="Times New Roman"/>
          <w:b/>
          <w:bCs/>
          <w:sz w:val="28"/>
          <w:szCs w:val="28"/>
        </w:rPr>
        <w:t>"</w:t>
      </w:r>
      <w:r w:rsidR="00287567">
        <w:rPr>
          <w:rFonts w:ascii="Times New Roman" w:hAnsi="Times New Roman" w:cs="Times New Roman"/>
          <w:b/>
          <w:bCs/>
          <w:sz w:val="28"/>
          <w:szCs w:val="28"/>
        </w:rPr>
        <w:t>ZAHINOS PINTA</w:t>
      </w:r>
      <w:r w:rsidRPr="35637255">
        <w:rPr>
          <w:rFonts w:ascii="Times New Roman" w:hAnsi="Times New Roman" w:cs="Times New Roman"/>
          <w:b/>
          <w:bCs/>
          <w:sz w:val="28"/>
          <w:szCs w:val="28"/>
        </w:rPr>
        <w:t>”</w:t>
      </w:r>
    </w:p>
    <w:p w14:paraId="6DDF0FB9" w14:textId="1116354A" w:rsidR="008B687B" w:rsidRPr="00CD3E69" w:rsidRDefault="008B687B" w:rsidP="00CD3E69">
      <w:pPr>
        <w:jc w:val="center"/>
        <w:rPr>
          <w:rFonts w:ascii="Times New Roman" w:hAnsi="Times New Roman" w:cs="Times New Roman"/>
          <w:sz w:val="28"/>
          <w:szCs w:val="28"/>
        </w:rPr>
      </w:pPr>
      <w:r w:rsidRPr="036E77FA">
        <w:rPr>
          <w:rFonts w:ascii="Times New Roman" w:hAnsi="Times New Roman" w:cs="Times New Roman"/>
          <w:b/>
          <w:bCs/>
          <w:sz w:val="28"/>
          <w:szCs w:val="28"/>
        </w:rPr>
        <w:t xml:space="preserve">Fecha de aprobación de las bases: </w:t>
      </w:r>
      <w:r w:rsidR="2111929D" w:rsidRPr="036E77FA">
        <w:rPr>
          <w:rFonts w:ascii="Times New Roman" w:hAnsi="Times New Roman" w:cs="Times New Roman"/>
          <w:b/>
          <w:bCs/>
          <w:sz w:val="28"/>
          <w:szCs w:val="28"/>
        </w:rPr>
        <w:t>14/05/2026</w:t>
      </w:r>
    </w:p>
    <w:p w14:paraId="672A6659" w14:textId="77777777" w:rsidR="008B687B" w:rsidRPr="008B687B" w:rsidRDefault="00000000" w:rsidP="008B687B">
      <w:pPr>
        <w:rPr>
          <w:rFonts w:ascii="Times New Roman" w:hAnsi="Times New Roman" w:cs="Times New Roman"/>
          <w:sz w:val="24"/>
          <w:szCs w:val="24"/>
        </w:rPr>
      </w:pPr>
      <w:r>
        <w:rPr>
          <w:rFonts w:ascii="Times New Roman" w:hAnsi="Times New Roman" w:cs="Times New Roman"/>
          <w:sz w:val="24"/>
          <w:szCs w:val="24"/>
        </w:rPr>
        <w:pict w14:anchorId="7450644D">
          <v:rect id="_x0000_i1025" style="width:0;height:1.5pt" o:hralign="center" o:hrstd="t" o:hr="t" fillcolor="#a0a0a0" stroked="f"/>
        </w:pict>
      </w:r>
    </w:p>
    <w:p w14:paraId="0F3C8491" w14:textId="77777777" w:rsidR="008B687B" w:rsidRPr="008B687B" w:rsidRDefault="008B687B" w:rsidP="008B687B">
      <w:pPr>
        <w:rPr>
          <w:rFonts w:ascii="Times New Roman" w:hAnsi="Times New Roman" w:cs="Times New Roman"/>
          <w:b/>
          <w:bCs/>
          <w:sz w:val="24"/>
          <w:szCs w:val="24"/>
        </w:rPr>
      </w:pPr>
      <w:r w:rsidRPr="008B687B">
        <w:rPr>
          <w:rFonts w:ascii="Times New Roman" w:hAnsi="Times New Roman" w:cs="Times New Roman"/>
          <w:b/>
          <w:bCs/>
          <w:sz w:val="24"/>
          <w:szCs w:val="24"/>
        </w:rPr>
        <w:t>ARTÍCULO 1. OBJETO</w:t>
      </w:r>
    </w:p>
    <w:p w14:paraId="0E192517" w14:textId="2B6041F3" w:rsidR="008B687B" w:rsidRPr="008B687B" w:rsidRDefault="008B687B" w:rsidP="00CD3E69">
      <w:pPr>
        <w:jc w:val="both"/>
        <w:rPr>
          <w:rFonts w:ascii="Times New Roman" w:hAnsi="Times New Roman" w:cs="Times New Roman"/>
          <w:sz w:val="24"/>
          <w:szCs w:val="24"/>
        </w:rPr>
      </w:pPr>
      <w:r w:rsidRPr="630C5D51">
        <w:rPr>
          <w:rFonts w:ascii="Times New Roman" w:hAnsi="Times New Roman" w:cs="Times New Roman"/>
          <w:sz w:val="24"/>
          <w:szCs w:val="24"/>
        </w:rPr>
        <w:t xml:space="preserve">Las presentes bases tienen por objeto regular el </w:t>
      </w:r>
      <w:r w:rsidRPr="630C5D51">
        <w:rPr>
          <w:rFonts w:ascii="Times New Roman" w:hAnsi="Times New Roman" w:cs="Times New Roman"/>
          <w:b/>
          <w:bCs/>
          <w:sz w:val="24"/>
          <w:szCs w:val="24"/>
        </w:rPr>
        <w:t>proceso de selección del alumnado-trabajador</w:t>
      </w:r>
      <w:r w:rsidRPr="630C5D51">
        <w:rPr>
          <w:rFonts w:ascii="Times New Roman" w:hAnsi="Times New Roman" w:cs="Times New Roman"/>
          <w:sz w:val="24"/>
          <w:szCs w:val="24"/>
        </w:rPr>
        <w:t xml:space="preserve"> del </w:t>
      </w:r>
      <w:r w:rsidRPr="630C5D51">
        <w:rPr>
          <w:rFonts w:ascii="Times New Roman" w:hAnsi="Times New Roman" w:cs="Times New Roman"/>
          <w:b/>
          <w:bCs/>
          <w:sz w:val="24"/>
          <w:szCs w:val="24"/>
        </w:rPr>
        <w:t xml:space="preserve">Programa de Formación y Empleo </w:t>
      </w:r>
      <w:r w:rsidR="3A08737F" w:rsidRPr="630C5D51">
        <w:rPr>
          <w:rFonts w:ascii="Times New Roman" w:hAnsi="Times New Roman" w:cs="Times New Roman"/>
          <w:b/>
          <w:bCs/>
          <w:sz w:val="24"/>
          <w:szCs w:val="24"/>
        </w:rPr>
        <w:t>"Ateneo”</w:t>
      </w:r>
      <w:r w:rsidRPr="630C5D51">
        <w:rPr>
          <w:rFonts w:ascii="Times New Roman" w:hAnsi="Times New Roman" w:cs="Times New Roman"/>
          <w:sz w:val="24"/>
          <w:szCs w:val="24"/>
        </w:rPr>
        <w:t xml:space="preserve">, correspondiente al proyecto denominado </w:t>
      </w:r>
      <w:r w:rsidRPr="630C5D51">
        <w:rPr>
          <w:rFonts w:ascii="Times New Roman" w:hAnsi="Times New Roman" w:cs="Times New Roman"/>
          <w:b/>
          <w:bCs/>
          <w:sz w:val="24"/>
          <w:szCs w:val="24"/>
        </w:rPr>
        <w:t>“</w:t>
      </w:r>
      <w:r w:rsidR="0082584B">
        <w:rPr>
          <w:rFonts w:ascii="Times New Roman" w:hAnsi="Times New Roman" w:cs="Times New Roman"/>
          <w:b/>
          <w:bCs/>
          <w:sz w:val="24"/>
          <w:szCs w:val="24"/>
        </w:rPr>
        <w:t>ZAHINOS PINTA</w:t>
      </w:r>
      <w:r w:rsidRPr="630C5D51">
        <w:rPr>
          <w:rFonts w:ascii="Times New Roman" w:hAnsi="Times New Roman" w:cs="Times New Roman"/>
          <w:b/>
          <w:bCs/>
          <w:sz w:val="24"/>
          <w:szCs w:val="24"/>
        </w:rPr>
        <w:t>”</w:t>
      </w:r>
      <w:r w:rsidRPr="630C5D51">
        <w:rPr>
          <w:rFonts w:ascii="Times New Roman" w:hAnsi="Times New Roman" w:cs="Times New Roman"/>
          <w:sz w:val="24"/>
          <w:szCs w:val="24"/>
        </w:rPr>
        <w:t xml:space="preserve">, promovido por </w:t>
      </w:r>
      <w:r w:rsidR="3FFD0CD1" w:rsidRPr="630C5D51">
        <w:rPr>
          <w:rFonts w:ascii="Times New Roman" w:hAnsi="Times New Roman" w:cs="Times New Roman"/>
          <w:b/>
          <w:bCs/>
          <w:sz w:val="24"/>
          <w:szCs w:val="24"/>
        </w:rPr>
        <w:t xml:space="preserve">el Ayuntamiento de </w:t>
      </w:r>
      <w:r w:rsidR="0082584B">
        <w:rPr>
          <w:rFonts w:ascii="Times New Roman" w:hAnsi="Times New Roman" w:cs="Times New Roman"/>
          <w:b/>
          <w:bCs/>
          <w:sz w:val="24"/>
          <w:szCs w:val="24"/>
        </w:rPr>
        <w:t>Zahinos</w:t>
      </w:r>
      <w:r w:rsidRPr="630C5D51">
        <w:rPr>
          <w:rFonts w:ascii="Times New Roman" w:hAnsi="Times New Roman" w:cs="Times New Roman"/>
          <w:sz w:val="24"/>
          <w:szCs w:val="24"/>
        </w:rPr>
        <w:t xml:space="preserve">, al amparo de lo previsto en el </w:t>
      </w:r>
      <w:r w:rsidRPr="630C5D51">
        <w:rPr>
          <w:rFonts w:ascii="Times New Roman" w:hAnsi="Times New Roman" w:cs="Times New Roman"/>
          <w:b/>
          <w:bCs/>
          <w:sz w:val="24"/>
          <w:szCs w:val="24"/>
        </w:rPr>
        <w:t xml:space="preserve">Decreto </w:t>
      </w:r>
      <w:r w:rsidR="11636183" w:rsidRPr="630C5D51">
        <w:rPr>
          <w:rFonts w:ascii="Times New Roman" w:hAnsi="Times New Roman" w:cs="Times New Roman"/>
          <w:b/>
          <w:bCs/>
          <w:sz w:val="24"/>
          <w:szCs w:val="24"/>
        </w:rPr>
        <w:t>287/2023</w:t>
      </w:r>
      <w:r w:rsidRPr="630C5D51">
        <w:rPr>
          <w:rFonts w:ascii="Times New Roman" w:hAnsi="Times New Roman" w:cs="Times New Roman"/>
          <w:b/>
          <w:bCs/>
          <w:sz w:val="24"/>
          <w:szCs w:val="24"/>
        </w:rPr>
        <w:t xml:space="preserve">, de </w:t>
      </w:r>
      <w:r w:rsidR="38FF4987" w:rsidRPr="630C5D51">
        <w:rPr>
          <w:rFonts w:ascii="Times New Roman" w:hAnsi="Times New Roman" w:cs="Times New Roman"/>
          <w:b/>
          <w:bCs/>
          <w:sz w:val="24"/>
          <w:szCs w:val="24"/>
        </w:rPr>
        <w:t xml:space="preserve">27 </w:t>
      </w:r>
      <w:r w:rsidRPr="630C5D51">
        <w:rPr>
          <w:rFonts w:ascii="Times New Roman" w:hAnsi="Times New Roman" w:cs="Times New Roman"/>
          <w:b/>
          <w:bCs/>
          <w:sz w:val="24"/>
          <w:szCs w:val="24"/>
        </w:rPr>
        <w:t xml:space="preserve">de </w:t>
      </w:r>
      <w:r w:rsidR="196CE713" w:rsidRPr="630C5D51">
        <w:rPr>
          <w:rFonts w:ascii="Times New Roman" w:hAnsi="Times New Roman" w:cs="Times New Roman"/>
          <w:b/>
          <w:bCs/>
          <w:sz w:val="24"/>
          <w:szCs w:val="24"/>
        </w:rPr>
        <w:t>diciembre</w:t>
      </w:r>
      <w:r w:rsidRPr="630C5D51">
        <w:rPr>
          <w:rFonts w:ascii="Times New Roman" w:hAnsi="Times New Roman" w:cs="Times New Roman"/>
          <w:sz w:val="24"/>
          <w:szCs w:val="24"/>
        </w:rPr>
        <w:t>, y en la correspondiente resolución de convocatoria de subvenciones del ejercicio 202</w:t>
      </w:r>
      <w:r w:rsidR="213A38C9" w:rsidRPr="630C5D51">
        <w:rPr>
          <w:rFonts w:ascii="Times New Roman" w:hAnsi="Times New Roman" w:cs="Times New Roman"/>
          <w:sz w:val="24"/>
          <w:szCs w:val="24"/>
        </w:rPr>
        <w:t>6.</w:t>
      </w:r>
    </w:p>
    <w:p w14:paraId="5F2B2993" w14:textId="77777777" w:rsidR="008B687B" w:rsidRPr="008B687B" w:rsidRDefault="008B687B" w:rsidP="00CD3E69">
      <w:pPr>
        <w:jc w:val="both"/>
        <w:rPr>
          <w:rFonts w:ascii="Times New Roman" w:hAnsi="Times New Roman" w:cs="Times New Roman"/>
          <w:sz w:val="24"/>
          <w:szCs w:val="24"/>
        </w:rPr>
      </w:pPr>
      <w:r w:rsidRPr="008B687B">
        <w:rPr>
          <w:rFonts w:ascii="Times New Roman" w:hAnsi="Times New Roman" w:cs="Times New Roman"/>
          <w:sz w:val="24"/>
          <w:szCs w:val="24"/>
        </w:rPr>
        <w:t xml:space="preserve">El alumnado-trabajador será contratado bajo la modalidad de </w:t>
      </w:r>
      <w:r w:rsidRPr="008B687B">
        <w:rPr>
          <w:rFonts w:ascii="Times New Roman" w:hAnsi="Times New Roman" w:cs="Times New Roman"/>
          <w:b/>
          <w:bCs/>
          <w:sz w:val="24"/>
          <w:szCs w:val="24"/>
        </w:rPr>
        <w:t>contrato de formación en alternancia con el empleo</w:t>
      </w:r>
      <w:r w:rsidRPr="008B687B">
        <w:rPr>
          <w:rFonts w:ascii="Times New Roman" w:hAnsi="Times New Roman" w:cs="Times New Roman"/>
          <w:sz w:val="24"/>
          <w:szCs w:val="24"/>
        </w:rPr>
        <w:t>.</w:t>
      </w:r>
    </w:p>
    <w:p w14:paraId="5E2D9B32" w14:textId="3665A725" w:rsidR="008B687B" w:rsidRPr="008B687B" w:rsidRDefault="008B687B" w:rsidP="00CD3E69">
      <w:pPr>
        <w:jc w:val="both"/>
        <w:rPr>
          <w:rFonts w:ascii="Times New Roman" w:hAnsi="Times New Roman" w:cs="Times New Roman"/>
          <w:sz w:val="24"/>
          <w:szCs w:val="24"/>
        </w:rPr>
      </w:pPr>
      <w:r w:rsidRPr="630C5D51">
        <w:rPr>
          <w:rFonts w:ascii="Times New Roman" w:hAnsi="Times New Roman" w:cs="Times New Roman"/>
          <w:b/>
          <w:bCs/>
          <w:sz w:val="24"/>
          <w:szCs w:val="24"/>
        </w:rPr>
        <w:t>Estas bases se publicarán en el Tablón de Anuncios del Centro de Empleo de Jerez de los Caballer</w:t>
      </w:r>
      <w:r w:rsidR="00CD3E69" w:rsidRPr="630C5D51">
        <w:rPr>
          <w:rFonts w:ascii="Times New Roman" w:hAnsi="Times New Roman" w:cs="Times New Roman"/>
          <w:b/>
          <w:bCs/>
          <w:sz w:val="24"/>
          <w:szCs w:val="24"/>
        </w:rPr>
        <w:t>os</w:t>
      </w:r>
      <w:r w:rsidR="0AB199CD" w:rsidRPr="630C5D51">
        <w:rPr>
          <w:rFonts w:ascii="Times New Roman" w:hAnsi="Times New Roman" w:cs="Times New Roman"/>
          <w:b/>
          <w:bCs/>
          <w:sz w:val="24"/>
          <w:szCs w:val="24"/>
        </w:rPr>
        <w:t xml:space="preserve"> y del ayuntamiento promotor del programa</w:t>
      </w:r>
      <w:r w:rsidRPr="630C5D51">
        <w:rPr>
          <w:rFonts w:ascii="Times New Roman" w:hAnsi="Times New Roman" w:cs="Times New Roman"/>
          <w:b/>
          <w:bCs/>
          <w:sz w:val="24"/>
          <w:szCs w:val="24"/>
        </w:rPr>
        <w:t>, sin perjuicio de su difusión por otros medios que se consideren oportunos.</w:t>
      </w:r>
    </w:p>
    <w:p w14:paraId="0A37501D" w14:textId="77777777" w:rsidR="008B687B" w:rsidRPr="008B687B" w:rsidRDefault="00000000" w:rsidP="008B687B">
      <w:pPr>
        <w:rPr>
          <w:rFonts w:ascii="Times New Roman" w:hAnsi="Times New Roman" w:cs="Times New Roman"/>
          <w:sz w:val="24"/>
          <w:szCs w:val="24"/>
        </w:rPr>
      </w:pPr>
      <w:r>
        <w:rPr>
          <w:rFonts w:ascii="Times New Roman" w:hAnsi="Times New Roman" w:cs="Times New Roman"/>
          <w:sz w:val="24"/>
          <w:szCs w:val="24"/>
        </w:rPr>
        <w:pict w14:anchorId="3D60885F">
          <v:rect id="_x0000_i1026" style="width:0;height:1.5pt" o:hralign="center" o:hrstd="t" o:hr="t" fillcolor="#a0a0a0" stroked="f"/>
        </w:pict>
      </w:r>
    </w:p>
    <w:p w14:paraId="41885734" w14:textId="77777777" w:rsidR="008B687B" w:rsidRPr="008B687B" w:rsidRDefault="008B687B" w:rsidP="008B687B">
      <w:pPr>
        <w:rPr>
          <w:rFonts w:ascii="Times New Roman" w:hAnsi="Times New Roman" w:cs="Times New Roman"/>
          <w:b/>
          <w:bCs/>
          <w:sz w:val="24"/>
          <w:szCs w:val="24"/>
        </w:rPr>
      </w:pPr>
      <w:r w:rsidRPr="008B687B">
        <w:rPr>
          <w:rFonts w:ascii="Times New Roman" w:hAnsi="Times New Roman" w:cs="Times New Roman"/>
          <w:b/>
          <w:bCs/>
          <w:sz w:val="24"/>
          <w:szCs w:val="24"/>
        </w:rPr>
        <w:t>ARTÍCULO 2. ENTIDAD PROMOTORA Y CENTRO GESTOR</w:t>
      </w:r>
    </w:p>
    <w:p w14:paraId="3C6F6802" w14:textId="408FD468" w:rsidR="008B687B" w:rsidRPr="008B687B" w:rsidRDefault="008B687B" w:rsidP="008B687B">
      <w:pPr>
        <w:numPr>
          <w:ilvl w:val="0"/>
          <w:numId w:val="8"/>
        </w:numPr>
        <w:rPr>
          <w:rFonts w:ascii="Times New Roman" w:hAnsi="Times New Roman" w:cs="Times New Roman"/>
          <w:sz w:val="24"/>
          <w:szCs w:val="24"/>
        </w:rPr>
      </w:pPr>
      <w:r w:rsidRPr="630C5D51">
        <w:rPr>
          <w:rFonts w:ascii="Times New Roman" w:hAnsi="Times New Roman" w:cs="Times New Roman"/>
          <w:sz w:val="24"/>
          <w:szCs w:val="24"/>
        </w:rPr>
        <w:t xml:space="preserve">La </w:t>
      </w:r>
      <w:r w:rsidRPr="630C5D51">
        <w:rPr>
          <w:rFonts w:ascii="Times New Roman" w:hAnsi="Times New Roman" w:cs="Times New Roman"/>
          <w:b/>
          <w:bCs/>
          <w:sz w:val="24"/>
          <w:szCs w:val="24"/>
        </w:rPr>
        <w:t>entidad promotora</w:t>
      </w:r>
      <w:r w:rsidRPr="630C5D51">
        <w:rPr>
          <w:rFonts w:ascii="Times New Roman" w:hAnsi="Times New Roman" w:cs="Times New Roman"/>
          <w:sz w:val="24"/>
          <w:szCs w:val="24"/>
        </w:rPr>
        <w:t xml:space="preserve"> del proyecto es </w:t>
      </w:r>
      <w:r w:rsidR="6EBC186E" w:rsidRPr="630C5D51">
        <w:rPr>
          <w:rFonts w:ascii="Times New Roman" w:hAnsi="Times New Roman" w:cs="Times New Roman"/>
          <w:sz w:val="24"/>
          <w:szCs w:val="24"/>
        </w:rPr>
        <w:t xml:space="preserve">el </w:t>
      </w:r>
      <w:r w:rsidR="6EBC186E" w:rsidRPr="630C5D51">
        <w:rPr>
          <w:rFonts w:ascii="Times New Roman" w:hAnsi="Times New Roman" w:cs="Times New Roman"/>
          <w:b/>
          <w:bCs/>
          <w:sz w:val="24"/>
          <w:szCs w:val="24"/>
        </w:rPr>
        <w:t xml:space="preserve">Ayuntamiento de </w:t>
      </w:r>
      <w:r w:rsidR="0082584B">
        <w:rPr>
          <w:rFonts w:ascii="Times New Roman" w:hAnsi="Times New Roman" w:cs="Times New Roman"/>
          <w:b/>
          <w:bCs/>
          <w:sz w:val="24"/>
          <w:szCs w:val="24"/>
        </w:rPr>
        <w:t>Zahinos</w:t>
      </w:r>
    </w:p>
    <w:p w14:paraId="4A840715" w14:textId="77570303" w:rsidR="008B687B" w:rsidRPr="008B687B" w:rsidRDefault="008B687B" w:rsidP="008B687B">
      <w:pPr>
        <w:numPr>
          <w:ilvl w:val="0"/>
          <w:numId w:val="8"/>
        </w:numPr>
        <w:rPr>
          <w:rFonts w:ascii="Times New Roman" w:hAnsi="Times New Roman" w:cs="Times New Roman"/>
          <w:sz w:val="24"/>
          <w:szCs w:val="24"/>
        </w:rPr>
      </w:pPr>
      <w:r w:rsidRPr="630C5D51">
        <w:rPr>
          <w:rFonts w:ascii="Times New Roman" w:hAnsi="Times New Roman" w:cs="Times New Roman"/>
          <w:sz w:val="24"/>
          <w:szCs w:val="24"/>
        </w:rPr>
        <w:t xml:space="preserve">El </w:t>
      </w:r>
      <w:r w:rsidRPr="630C5D51">
        <w:rPr>
          <w:rFonts w:ascii="Times New Roman" w:hAnsi="Times New Roman" w:cs="Times New Roman"/>
          <w:b/>
          <w:bCs/>
          <w:sz w:val="24"/>
          <w:szCs w:val="24"/>
        </w:rPr>
        <w:t>Centro de Empleo gestor del proyecto</w:t>
      </w:r>
      <w:r w:rsidRPr="630C5D51">
        <w:rPr>
          <w:rFonts w:ascii="Times New Roman" w:hAnsi="Times New Roman" w:cs="Times New Roman"/>
          <w:sz w:val="24"/>
          <w:szCs w:val="24"/>
        </w:rPr>
        <w:t xml:space="preserve"> es el </w:t>
      </w:r>
      <w:r w:rsidRPr="630C5D51">
        <w:rPr>
          <w:rFonts w:ascii="Times New Roman" w:hAnsi="Times New Roman" w:cs="Times New Roman"/>
          <w:b/>
          <w:bCs/>
          <w:sz w:val="24"/>
          <w:szCs w:val="24"/>
        </w:rPr>
        <w:t>Centro de Empleo de Jerez de los Caballeros</w:t>
      </w:r>
      <w:r w:rsidRPr="630C5D51">
        <w:rPr>
          <w:rFonts w:ascii="Times New Roman" w:hAnsi="Times New Roman" w:cs="Times New Roman"/>
          <w:sz w:val="24"/>
          <w:szCs w:val="24"/>
        </w:rPr>
        <w:t>, responsable del sondeo, apoyo técnico al proceso de selección y registro de resultados, sin perjuicio de la colaboración de</w:t>
      </w:r>
      <w:r w:rsidR="7180850F" w:rsidRPr="630C5D51">
        <w:rPr>
          <w:rFonts w:ascii="Times New Roman" w:hAnsi="Times New Roman" w:cs="Times New Roman"/>
          <w:sz w:val="24"/>
          <w:szCs w:val="24"/>
        </w:rPr>
        <w:t>l</w:t>
      </w:r>
      <w:r w:rsidRPr="630C5D51">
        <w:rPr>
          <w:rFonts w:ascii="Times New Roman" w:hAnsi="Times New Roman" w:cs="Times New Roman"/>
          <w:sz w:val="24"/>
          <w:szCs w:val="24"/>
        </w:rPr>
        <w:t xml:space="preserve"> ayuntamiento</w:t>
      </w:r>
      <w:r w:rsidR="44D9BFB8" w:rsidRPr="630C5D51">
        <w:rPr>
          <w:rFonts w:ascii="Times New Roman" w:hAnsi="Times New Roman" w:cs="Times New Roman"/>
          <w:sz w:val="24"/>
          <w:szCs w:val="24"/>
        </w:rPr>
        <w:t xml:space="preserve"> promotor del proyecto.</w:t>
      </w:r>
    </w:p>
    <w:p w14:paraId="5DAB6C7B" w14:textId="77777777" w:rsidR="008B687B" w:rsidRPr="008B687B" w:rsidRDefault="00000000" w:rsidP="008B687B">
      <w:pPr>
        <w:rPr>
          <w:rFonts w:ascii="Times New Roman" w:hAnsi="Times New Roman" w:cs="Times New Roman"/>
          <w:sz w:val="24"/>
          <w:szCs w:val="24"/>
        </w:rPr>
      </w:pPr>
      <w:r>
        <w:rPr>
          <w:rFonts w:ascii="Times New Roman" w:hAnsi="Times New Roman" w:cs="Times New Roman"/>
          <w:sz w:val="24"/>
          <w:szCs w:val="24"/>
        </w:rPr>
        <w:pict w14:anchorId="53EBDE2F">
          <v:rect id="_x0000_i1027" style="width:0;height:1.5pt" o:hralign="center" o:hrstd="t" o:hr="t" fillcolor="#a0a0a0" stroked="f"/>
        </w:pict>
      </w:r>
    </w:p>
    <w:p w14:paraId="474B83A7" w14:textId="0CBAA0D1" w:rsidR="008B687B" w:rsidRPr="008B687B" w:rsidRDefault="008B687B" w:rsidP="008B687B">
      <w:r w:rsidRPr="630C5D51">
        <w:rPr>
          <w:rFonts w:ascii="Times New Roman" w:hAnsi="Times New Roman" w:cs="Times New Roman"/>
          <w:b/>
          <w:bCs/>
          <w:sz w:val="24"/>
          <w:szCs w:val="24"/>
        </w:rPr>
        <w:t>ARTÍCULO 3. ESPECIALIDAD</w:t>
      </w:r>
      <w:r w:rsidR="676C78B2" w:rsidRPr="630C5D51">
        <w:rPr>
          <w:rFonts w:ascii="Times New Roman" w:hAnsi="Times New Roman" w:cs="Times New Roman"/>
          <w:b/>
          <w:bCs/>
          <w:sz w:val="24"/>
          <w:szCs w:val="24"/>
        </w:rPr>
        <w:t xml:space="preserve"> FORMATIVA</w:t>
      </w:r>
      <w:r w:rsidR="376BE108" w:rsidRPr="630C5D51">
        <w:rPr>
          <w:rFonts w:ascii="Times New Roman" w:hAnsi="Times New Roman" w:cs="Times New Roman"/>
          <w:b/>
          <w:bCs/>
          <w:sz w:val="24"/>
          <w:szCs w:val="24"/>
        </w:rPr>
        <w:t>,</w:t>
      </w:r>
      <w:r w:rsidR="676C78B2" w:rsidRPr="630C5D51">
        <w:rPr>
          <w:rFonts w:ascii="Times New Roman" w:hAnsi="Times New Roman" w:cs="Times New Roman"/>
          <w:b/>
          <w:bCs/>
          <w:sz w:val="24"/>
          <w:szCs w:val="24"/>
        </w:rPr>
        <w:t xml:space="preserve"> </w:t>
      </w:r>
      <w:r w:rsidRPr="630C5D51">
        <w:rPr>
          <w:rFonts w:ascii="Times New Roman" w:hAnsi="Times New Roman" w:cs="Times New Roman"/>
          <w:b/>
          <w:bCs/>
          <w:sz w:val="24"/>
          <w:szCs w:val="24"/>
        </w:rPr>
        <w:t>NIVEL</w:t>
      </w:r>
      <w:r w:rsidR="677DB010" w:rsidRPr="630C5D51">
        <w:rPr>
          <w:rFonts w:ascii="Times New Roman" w:hAnsi="Times New Roman" w:cs="Times New Roman"/>
          <w:b/>
          <w:bCs/>
          <w:sz w:val="24"/>
          <w:szCs w:val="24"/>
        </w:rPr>
        <w:t xml:space="preserve"> DE ACCESO</w:t>
      </w:r>
      <w:r w:rsidR="19752E36" w:rsidRPr="630C5D51">
        <w:rPr>
          <w:rFonts w:ascii="Times New Roman" w:hAnsi="Times New Roman" w:cs="Times New Roman"/>
          <w:b/>
          <w:bCs/>
          <w:sz w:val="24"/>
          <w:szCs w:val="24"/>
        </w:rPr>
        <w:t xml:space="preserve"> Y NUMERO DE ALUMNOS</w:t>
      </w:r>
      <w:r w:rsidR="677DB010" w:rsidRPr="630C5D51">
        <w:rPr>
          <w:rFonts w:ascii="Times New Roman" w:hAnsi="Times New Roman" w:cs="Times New Roman"/>
          <w:b/>
          <w:bCs/>
          <w:sz w:val="24"/>
          <w:szCs w:val="24"/>
        </w:rPr>
        <w:t>.</w:t>
      </w:r>
      <w:r w:rsidRPr="630C5D51">
        <w:rPr>
          <w:rFonts w:ascii="Times New Roman" w:hAnsi="Times New Roman" w:cs="Times New Roman"/>
          <w:b/>
          <w:bCs/>
          <w:sz w:val="24"/>
          <w:szCs w:val="24"/>
        </w:rPr>
        <w:t xml:space="preserve"> </w:t>
      </w:r>
    </w:p>
    <w:p w14:paraId="0D7B9E43" w14:textId="2AE63371" w:rsidR="002232D5" w:rsidRDefault="1BBC94B4" w:rsidP="630C5D51">
      <w:pPr>
        <w:pStyle w:val="Standard"/>
        <w:spacing w:before="240" w:after="240"/>
        <w:jc w:val="both"/>
        <w:rPr>
          <w:rFonts w:ascii="Calibri" w:eastAsia="Calibri" w:hAnsi="Calibri" w:cs="Calibri"/>
          <w:b/>
          <w:bCs/>
          <w:color w:val="000000" w:themeColor="text1"/>
          <w:sz w:val="22"/>
          <w:szCs w:val="22"/>
        </w:rPr>
      </w:pPr>
      <w:r w:rsidRPr="630C5D51">
        <w:rPr>
          <w:rFonts w:ascii="Calibri" w:eastAsia="Calibri" w:hAnsi="Calibri" w:cs="Calibri"/>
          <w:b/>
          <w:bCs/>
          <w:color w:val="000000" w:themeColor="text1"/>
          <w:sz w:val="22"/>
          <w:szCs w:val="22"/>
        </w:rPr>
        <w:t>Especialidad:</w:t>
      </w:r>
      <w:r w:rsidR="00081701">
        <w:rPr>
          <w:rFonts w:ascii="Calibri" w:eastAsia="Calibri" w:hAnsi="Calibri" w:cs="Calibri"/>
          <w:b/>
          <w:bCs/>
          <w:color w:val="000000" w:themeColor="text1"/>
          <w:sz w:val="22"/>
          <w:szCs w:val="22"/>
        </w:rPr>
        <w:t xml:space="preserve"> </w:t>
      </w:r>
      <w:r w:rsidR="002232D5">
        <w:rPr>
          <w:rFonts w:ascii="Calibri" w:eastAsia="Calibri" w:hAnsi="Calibri" w:cs="Calibri"/>
          <w:b/>
          <w:bCs/>
          <w:color w:val="000000" w:themeColor="text1"/>
          <w:sz w:val="22"/>
          <w:szCs w:val="22"/>
        </w:rPr>
        <w:t>PINTURA INDUSTRIAL EN CONSTRUCCIÓN.</w:t>
      </w:r>
    </w:p>
    <w:p w14:paraId="60EB41D6" w14:textId="7685FE59" w:rsidR="00CD3E69" w:rsidRPr="008B687B" w:rsidRDefault="1BBC94B4" w:rsidP="630C5D51">
      <w:pPr>
        <w:pStyle w:val="Standard"/>
        <w:spacing w:before="240" w:after="240"/>
        <w:jc w:val="both"/>
        <w:rPr>
          <w:rFonts w:ascii="Calibri" w:eastAsia="Calibri" w:hAnsi="Calibri" w:cs="Calibri"/>
          <w:color w:val="000000" w:themeColor="text1"/>
          <w:sz w:val="22"/>
          <w:szCs w:val="22"/>
        </w:rPr>
      </w:pPr>
      <w:r w:rsidRPr="630C5D51">
        <w:rPr>
          <w:rFonts w:ascii="Calibri" w:eastAsia="Calibri" w:hAnsi="Calibri" w:cs="Calibri"/>
          <w:b/>
          <w:bCs/>
          <w:color w:val="000000" w:themeColor="text1"/>
          <w:sz w:val="22"/>
          <w:szCs w:val="22"/>
        </w:rPr>
        <w:t xml:space="preserve">Certificado de Profesionalidad </w:t>
      </w:r>
      <w:r w:rsidR="00CC0B9B">
        <w:rPr>
          <w:rFonts w:ascii="Calibri" w:eastAsia="Calibri" w:hAnsi="Calibri" w:cs="Calibri"/>
          <w:b/>
          <w:bCs/>
          <w:color w:val="000000" w:themeColor="text1"/>
          <w:sz w:val="22"/>
          <w:szCs w:val="22"/>
        </w:rPr>
        <w:t>EOCB</w:t>
      </w:r>
      <w:r w:rsidR="002232D5">
        <w:rPr>
          <w:rFonts w:ascii="Calibri" w:eastAsia="Calibri" w:hAnsi="Calibri" w:cs="Calibri"/>
          <w:b/>
          <w:bCs/>
          <w:color w:val="000000" w:themeColor="text1"/>
          <w:sz w:val="22"/>
          <w:szCs w:val="22"/>
        </w:rPr>
        <w:t>0311 / Pintura Industrial en construcción</w:t>
      </w:r>
      <w:r w:rsidR="00743418">
        <w:rPr>
          <w:rFonts w:ascii="Calibri" w:eastAsia="Calibri" w:hAnsi="Calibri" w:cs="Calibri"/>
          <w:b/>
          <w:bCs/>
          <w:color w:val="000000" w:themeColor="text1"/>
          <w:sz w:val="22"/>
          <w:szCs w:val="22"/>
        </w:rPr>
        <w:t>.</w:t>
      </w:r>
    </w:p>
    <w:p w14:paraId="3DD5785D" w14:textId="2BD899E9" w:rsidR="00CD3E69" w:rsidRPr="008B687B" w:rsidRDefault="1BBC94B4" w:rsidP="630C5D51">
      <w:pPr>
        <w:pStyle w:val="Standard"/>
        <w:spacing w:before="240" w:after="240"/>
        <w:jc w:val="both"/>
        <w:rPr>
          <w:rFonts w:ascii="Calibri" w:eastAsia="Calibri" w:hAnsi="Calibri" w:cs="Calibri"/>
          <w:color w:val="000000" w:themeColor="text1"/>
          <w:sz w:val="22"/>
          <w:szCs w:val="22"/>
        </w:rPr>
      </w:pPr>
      <w:r w:rsidRPr="630C5D51">
        <w:rPr>
          <w:rFonts w:ascii="Calibri" w:eastAsia="Calibri" w:hAnsi="Calibri" w:cs="Calibri"/>
          <w:b/>
          <w:bCs/>
          <w:color w:val="000000" w:themeColor="text1"/>
          <w:sz w:val="22"/>
          <w:szCs w:val="22"/>
        </w:rPr>
        <w:t xml:space="preserve">Nivel de la Especialidad: NIVEL 2 CONDUCENTE A CERTIFICADO DE PROFESIONALIDAD </w:t>
      </w:r>
    </w:p>
    <w:p w14:paraId="584CC63D" w14:textId="30E7A5B5" w:rsidR="00CD3E69" w:rsidRPr="008B687B" w:rsidRDefault="1BBC94B4" w:rsidP="630C5D51">
      <w:pPr>
        <w:pStyle w:val="Standard"/>
        <w:spacing w:before="240" w:after="240"/>
        <w:jc w:val="both"/>
        <w:rPr>
          <w:rFonts w:ascii="Calibri" w:eastAsia="Calibri" w:hAnsi="Calibri" w:cs="Calibri"/>
          <w:color w:val="000000" w:themeColor="text1"/>
          <w:sz w:val="22"/>
          <w:szCs w:val="22"/>
        </w:rPr>
      </w:pPr>
      <w:r w:rsidRPr="630C5D51">
        <w:rPr>
          <w:rFonts w:ascii="Calibri" w:eastAsia="Calibri" w:hAnsi="Calibri" w:cs="Calibri"/>
          <w:b/>
          <w:bCs/>
          <w:color w:val="000000" w:themeColor="text1"/>
          <w:sz w:val="22"/>
          <w:szCs w:val="22"/>
        </w:rPr>
        <w:t>Número total de personas participantes: 10</w:t>
      </w:r>
    </w:p>
    <w:p w14:paraId="41C8F396" w14:textId="1866021F" w:rsidR="00CD3E69" w:rsidRPr="008B687B" w:rsidRDefault="1BBC94B4" w:rsidP="630C5D51">
      <w:pPr>
        <w:pStyle w:val="Standard"/>
        <w:spacing w:before="240" w:after="240"/>
        <w:jc w:val="both"/>
        <w:rPr>
          <w:rFonts w:ascii="Calibri" w:eastAsia="Calibri" w:hAnsi="Calibri" w:cs="Calibri"/>
          <w:color w:val="000000" w:themeColor="text1"/>
          <w:sz w:val="22"/>
          <w:szCs w:val="22"/>
        </w:rPr>
      </w:pPr>
      <w:r w:rsidRPr="630C5D51">
        <w:rPr>
          <w:rFonts w:ascii="Calibri" w:eastAsia="Calibri" w:hAnsi="Calibri" w:cs="Calibri"/>
          <w:b/>
          <w:bCs/>
          <w:color w:val="000000" w:themeColor="text1"/>
          <w:sz w:val="22"/>
          <w:szCs w:val="22"/>
        </w:rPr>
        <w:t xml:space="preserve">Localidad/es de procedencia del alumnado: La totalidad de los alumnos pertenecerán a la localidad de </w:t>
      </w:r>
      <w:r w:rsidR="005D5C3A">
        <w:rPr>
          <w:rFonts w:ascii="Calibri" w:eastAsia="Calibri" w:hAnsi="Calibri" w:cs="Calibri"/>
          <w:b/>
          <w:bCs/>
          <w:color w:val="000000" w:themeColor="text1"/>
          <w:sz w:val="22"/>
          <w:szCs w:val="22"/>
        </w:rPr>
        <w:t>Zahinos</w:t>
      </w:r>
      <w:r w:rsidRPr="630C5D51">
        <w:rPr>
          <w:rFonts w:ascii="Calibri" w:eastAsia="Calibri" w:hAnsi="Calibri" w:cs="Calibri"/>
          <w:b/>
          <w:bCs/>
          <w:color w:val="000000" w:themeColor="text1"/>
          <w:sz w:val="22"/>
          <w:szCs w:val="22"/>
        </w:rPr>
        <w:t>.</w:t>
      </w:r>
    </w:p>
    <w:p w14:paraId="72A3D3EC" w14:textId="77777777" w:rsidR="008B687B" w:rsidRPr="008B687B" w:rsidRDefault="00000000" w:rsidP="008B687B">
      <w:pPr>
        <w:rPr>
          <w:rFonts w:ascii="Times New Roman" w:hAnsi="Times New Roman" w:cs="Times New Roman"/>
          <w:sz w:val="24"/>
          <w:szCs w:val="24"/>
        </w:rPr>
      </w:pPr>
      <w:r>
        <w:rPr>
          <w:rFonts w:ascii="Times New Roman" w:hAnsi="Times New Roman" w:cs="Times New Roman"/>
          <w:sz w:val="24"/>
          <w:szCs w:val="24"/>
        </w:rPr>
        <w:pict w14:anchorId="251A8638">
          <v:rect id="_x0000_i1028" style="width:0;height:1.5pt" o:hralign="center" o:hrstd="t" o:hr="t" fillcolor="#a0a0a0" stroked="f"/>
        </w:pict>
      </w:r>
    </w:p>
    <w:p w14:paraId="3A034543" w14:textId="77777777" w:rsidR="008B687B" w:rsidRDefault="008B687B" w:rsidP="008B687B">
      <w:pPr>
        <w:rPr>
          <w:rFonts w:ascii="Times New Roman" w:hAnsi="Times New Roman" w:cs="Times New Roman"/>
          <w:b/>
          <w:bCs/>
          <w:sz w:val="24"/>
          <w:szCs w:val="24"/>
        </w:rPr>
      </w:pPr>
      <w:r w:rsidRPr="008B687B">
        <w:rPr>
          <w:rFonts w:ascii="Times New Roman" w:hAnsi="Times New Roman" w:cs="Times New Roman"/>
          <w:b/>
          <w:bCs/>
          <w:sz w:val="24"/>
          <w:szCs w:val="24"/>
        </w:rPr>
        <w:t>ARTÍCULO 4. REQUISITOS DE LAS PERSONAS ASPIRANTES</w:t>
      </w:r>
    </w:p>
    <w:p w14:paraId="0D0B940D" w14:textId="77777777" w:rsidR="00CD3E69" w:rsidRPr="008B687B" w:rsidRDefault="00CD3E69" w:rsidP="008B687B">
      <w:pPr>
        <w:rPr>
          <w:rFonts w:ascii="Times New Roman" w:hAnsi="Times New Roman" w:cs="Times New Roman"/>
          <w:b/>
          <w:bCs/>
          <w:sz w:val="24"/>
          <w:szCs w:val="24"/>
        </w:rPr>
      </w:pPr>
    </w:p>
    <w:p w14:paraId="09327BE0" w14:textId="77777777" w:rsidR="008B687B" w:rsidRPr="008B687B" w:rsidRDefault="008B687B" w:rsidP="008B687B">
      <w:pPr>
        <w:rPr>
          <w:rFonts w:ascii="Times New Roman" w:hAnsi="Times New Roman" w:cs="Times New Roman"/>
          <w:sz w:val="24"/>
          <w:szCs w:val="24"/>
        </w:rPr>
      </w:pPr>
      <w:r w:rsidRPr="008B687B">
        <w:rPr>
          <w:rFonts w:ascii="Times New Roman" w:hAnsi="Times New Roman" w:cs="Times New Roman"/>
          <w:sz w:val="24"/>
          <w:szCs w:val="24"/>
        </w:rPr>
        <w:t xml:space="preserve">Las personas aspirantes deberán reunir, </w:t>
      </w:r>
      <w:r w:rsidRPr="008B687B">
        <w:rPr>
          <w:rFonts w:ascii="Times New Roman" w:hAnsi="Times New Roman" w:cs="Times New Roman"/>
          <w:b/>
          <w:bCs/>
          <w:sz w:val="24"/>
          <w:szCs w:val="24"/>
        </w:rPr>
        <w:t>en la fecha de realización del sondeo y en la de incorporación al proyecto</w:t>
      </w:r>
      <w:r w:rsidRPr="008B687B">
        <w:rPr>
          <w:rFonts w:ascii="Times New Roman" w:hAnsi="Times New Roman" w:cs="Times New Roman"/>
          <w:sz w:val="24"/>
          <w:szCs w:val="24"/>
        </w:rPr>
        <w:t>, los requisitos siguientes:</w:t>
      </w:r>
    </w:p>
    <w:p w14:paraId="517556C1" w14:textId="7BC6AF6B" w:rsidR="008B687B" w:rsidRPr="008B687B" w:rsidRDefault="008B687B" w:rsidP="630C5D51">
      <w:pPr>
        <w:numPr>
          <w:ilvl w:val="0"/>
          <w:numId w:val="10"/>
        </w:numPr>
        <w:rPr>
          <w:rFonts w:ascii="Times New Roman" w:eastAsia="Times New Roman" w:hAnsi="Times New Roman" w:cs="Times New Roman"/>
          <w:sz w:val="24"/>
          <w:szCs w:val="24"/>
        </w:rPr>
      </w:pPr>
      <w:r w:rsidRPr="630C5D51">
        <w:rPr>
          <w:rFonts w:ascii="Times New Roman" w:eastAsia="Times New Roman" w:hAnsi="Times New Roman" w:cs="Times New Roman"/>
          <w:b/>
          <w:bCs/>
          <w:sz w:val="24"/>
          <w:szCs w:val="24"/>
        </w:rPr>
        <w:t>Edad</w:t>
      </w:r>
      <w:r w:rsidRPr="630C5D51">
        <w:rPr>
          <w:rFonts w:ascii="Times New Roman" w:eastAsia="Times New Roman" w:hAnsi="Times New Roman" w:cs="Times New Roman"/>
          <w:sz w:val="24"/>
          <w:szCs w:val="24"/>
        </w:rPr>
        <w:t xml:space="preserve">: Ser </w:t>
      </w:r>
      <w:r w:rsidRPr="630C5D51">
        <w:rPr>
          <w:rFonts w:ascii="Times New Roman" w:eastAsia="Times New Roman" w:hAnsi="Times New Roman" w:cs="Times New Roman"/>
          <w:b/>
          <w:bCs/>
          <w:sz w:val="24"/>
          <w:szCs w:val="24"/>
        </w:rPr>
        <w:t>mayor de 18 años</w:t>
      </w:r>
      <w:r w:rsidRPr="630C5D51">
        <w:rPr>
          <w:rFonts w:ascii="Times New Roman" w:eastAsia="Times New Roman" w:hAnsi="Times New Roman" w:cs="Times New Roman"/>
          <w:sz w:val="24"/>
          <w:szCs w:val="24"/>
        </w:rPr>
        <w:t xml:space="preserve"> </w:t>
      </w:r>
      <w:r w:rsidR="48710BFA" w:rsidRPr="630C5D51">
        <w:rPr>
          <w:rFonts w:ascii="Times New Roman" w:eastAsia="Times New Roman" w:hAnsi="Times New Roman" w:cs="Times New Roman"/>
          <w:sz w:val="24"/>
          <w:szCs w:val="24"/>
        </w:rPr>
        <w:t xml:space="preserve">inscritas en el Servicio Extremeño </w:t>
      </w:r>
      <w:r w:rsidR="005D5C3A" w:rsidRPr="630C5D51">
        <w:rPr>
          <w:rFonts w:ascii="Times New Roman" w:eastAsia="Times New Roman" w:hAnsi="Times New Roman" w:cs="Times New Roman"/>
          <w:sz w:val="24"/>
          <w:szCs w:val="24"/>
        </w:rPr>
        <w:t>Público</w:t>
      </w:r>
      <w:r w:rsidR="48710BFA" w:rsidRPr="630C5D51">
        <w:rPr>
          <w:rFonts w:ascii="Times New Roman" w:eastAsia="Times New Roman" w:hAnsi="Times New Roman" w:cs="Times New Roman"/>
          <w:sz w:val="24"/>
          <w:szCs w:val="24"/>
        </w:rPr>
        <w:t xml:space="preserve"> de Empleo.</w:t>
      </w:r>
    </w:p>
    <w:p w14:paraId="78B583B4" w14:textId="6896C384" w:rsidR="008B687B" w:rsidRPr="008B687B" w:rsidRDefault="48710BFA" w:rsidP="630C5D51">
      <w:pPr>
        <w:numPr>
          <w:ilvl w:val="1"/>
          <w:numId w:val="10"/>
        </w:numPr>
        <w:rPr>
          <w:rFonts w:ascii="Times New Roman" w:eastAsia="Times New Roman" w:hAnsi="Times New Roman" w:cs="Times New Roman"/>
          <w:sz w:val="24"/>
          <w:szCs w:val="24"/>
        </w:rPr>
      </w:pPr>
      <w:r w:rsidRPr="630C5D51">
        <w:rPr>
          <w:rFonts w:ascii="Times New Roman" w:eastAsia="Times New Roman" w:hAnsi="Times New Roman" w:cs="Times New Roman"/>
          <w:sz w:val="24"/>
          <w:szCs w:val="24"/>
        </w:rPr>
        <w:t>La obligación de tener 18 años se debe cumplir en la fecha de contratación por la entidad promotora.</w:t>
      </w:r>
    </w:p>
    <w:p w14:paraId="0D493774" w14:textId="4B4B6721" w:rsidR="008B687B" w:rsidRPr="008B687B" w:rsidRDefault="008B687B" w:rsidP="630C5D51">
      <w:pPr>
        <w:numPr>
          <w:ilvl w:val="0"/>
          <w:numId w:val="10"/>
        </w:numPr>
        <w:rPr>
          <w:rFonts w:ascii="Times New Roman" w:eastAsia="Times New Roman" w:hAnsi="Times New Roman" w:cs="Times New Roman"/>
          <w:sz w:val="24"/>
          <w:szCs w:val="24"/>
        </w:rPr>
      </w:pPr>
      <w:r w:rsidRPr="630C5D51">
        <w:rPr>
          <w:rFonts w:ascii="Times New Roman" w:eastAsia="Times New Roman" w:hAnsi="Times New Roman" w:cs="Times New Roman"/>
          <w:b/>
          <w:bCs/>
          <w:sz w:val="24"/>
          <w:szCs w:val="24"/>
        </w:rPr>
        <w:t>Situación laboral</w:t>
      </w:r>
      <w:r w:rsidRPr="630C5D51">
        <w:rPr>
          <w:rFonts w:ascii="Times New Roman" w:eastAsia="Times New Roman" w:hAnsi="Times New Roman" w:cs="Times New Roman"/>
          <w:sz w:val="24"/>
          <w:szCs w:val="24"/>
        </w:rPr>
        <w:t xml:space="preserve">: </w:t>
      </w:r>
      <w:r w:rsidR="781A36C0" w:rsidRPr="630C5D51">
        <w:rPr>
          <w:rFonts w:ascii="Times New Roman" w:eastAsia="Times New Roman" w:hAnsi="Times New Roman" w:cs="Times New Roman"/>
          <w:sz w:val="24"/>
          <w:szCs w:val="24"/>
        </w:rPr>
        <w:t>personas desempleadas en situación o en riesgo de exclusión social.</w:t>
      </w:r>
    </w:p>
    <w:p w14:paraId="4DB0139B" w14:textId="3FEC5C59" w:rsidR="4B557F46" w:rsidRDefault="4B557F46" w:rsidP="630C5D51">
      <w:pPr>
        <w:ind w:left="720"/>
        <w:rPr>
          <w:rFonts w:ascii="Times New Roman" w:eastAsia="Times New Roman" w:hAnsi="Times New Roman" w:cs="Times New Roman"/>
          <w:sz w:val="24"/>
          <w:szCs w:val="24"/>
        </w:rPr>
      </w:pPr>
      <w:r w:rsidRPr="630C5D51">
        <w:rPr>
          <w:rFonts w:ascii="Times New Roman" w:eastAsia="Times New Roman" w:hAnsi="Times New Roman" w:cs="Times New Roman"/>
          <w:sz w:val="24"/>
          <w:szCs w:val="24"/>
        </w:rPr>
        <w:t>• A los efectos del presente programa se entiende por persona en situación o en riesgo de exclusión social aquella que cumpla los siguientes requisitos: - - Que sea desempleada de larga duración: persona que ha permanecido inscrita como desempleada en los centros de empleo del SEXPE durante al menos 360 días en los últimos 18 meses anteriores a la fecha de finalización del plazo de captación de participantes (fecha de realización de sondeo) y mantenga esta condición a fecha de contratación.</w:t>
      </w:r>
    </w:p>
    <w:p w14:paraId="7AF6C5EA" w14:textId="635C660C" w:rsidR="4B557F46" w:rsidRDefault="4B557F46" w:rsidP="630C5D51">
      <w:pPr>
        <w:numPr>
          <w:ilvl w:val="0"/>
          <w:numId w:val="10"/>
        </w:numPr>
        <w:rPr>
          <w:rFonts w:ascii="Times New Roman" w:eastAsia="Times New Roman" w:hAnsi="Times New Roman" w:cs="Times New Roman"/>
          <w:sz w:val="24"/>
          <w:szCs w:val="24"/>
        </w:rPr>
      </w:pPr>
      <w:r w:rsidRPr="630C5D51">
        <w:rPr>
          <w:rFonts w:ascii="Times New Roman" w:eastAsia="Times New Roman" w:hAnsi="Times New Roman" w:cs="Times New Roman"/>
          <w:b/>
          <w:bCs/>
          <w:sz w:val="24"/>
          <w:szCs w:val="24"/>
        </w:rPr>
        <w:t>Prestaciones</w:t>
      </w:r>
      <w:r w:rsidRPr="630C5D51">
        <w:rPr>
          <w:rFonts w:ascii="Times New Roman" w:eastAsia="Times New Roman" w:hAnsi="Times New Roman" w:cs="Times New Roman"/>
          <w:sz w:val="24"/>
          <w:szCs w:val="24"/>
        </w:rPr>
        <w:t xml:space="preserve">: Que no sea beneficiaria ni perceptora de prestación contributiva por desempleo en las fechas de finalización del plazo de captación de participantes (fecha de realización de sondeo) y mantenga esta condición a fecha de </w:t>
      </w:r>
      <w:r w:rsidR="0E284065" w:rsidRPr="630C5D51">
        <w:rPr>
          <w:rFonts w:ascii="Times New Roman" w:eastAsia="Times New Roman" w:hAnsi="Times New Roman" w:cs="Times New Roman"/>
          <w:sz w:val="24"/>
          <w:szCs w:val="24"/>
        </w:rPr>
        <w:t xml:space="preserve">contratación. </w:t>
      </w:r>
    </w:p>
    <w:p w14:paraId="4A41225E" w14:textId="6825EED2" w:rsidR="2068F6AE" w:rsidRDefault="2068F6AE" w:rsidP="630C5D51">
      <w:pPr>
        <w:numPr>
          <w:ilvl w:val="0"/>
          <w:numId w:val="10"/>
        </w:numPr>
        <w:rPr>
          <w:rFonts w:ascii="Times New Roman" w:eastAsia="Times New Roman" w:hAnsi="Times New Roman" w:cs="Times New Roman"/>
          <w:sz w:val="24"/>
          <w:szCs w:val="24"/>
        </w:rPr>
      </w:pPr>
      <w:r w:rsidRPr="630C5D51">
        <w:rPr>
          <w:rFonts w:ascii="Times New Roman" w:eastAsia="Times New Roman" w:hAnsi="Times New Roman" w:cs="Times New Roman"/>
          <w:b/>
          <w:bCs/>
          <w:sz w:val="24"/>
          <w:szCs w:val="24"/>
        </w:rPr>
        <w:t>En ausencia de personas desempleadas de larga duración</w:t>
      </w:r>
      <w:r w:rsidRPr="630C5D51">
        <w:rPr>
          <w:rFonts w:ascii="Times New Roman" w:eastAsia="Times New Roman" w:hAnsi="Times New Roman" w:cs="Times New Roman"/>
          <w:sz w:val="24"/>
          <w:szCs w:val="24"/>
        </w:rPr>
        <w:t>, podrán participar personas jóvenes desempleadas menores de 30 años o mayores de 45 años en el momento de la contratación, que no sean beneficiarías ni perceptoras de prestación contributiva por desempleo a fechas de cumplimientos de requisitos, es decir, finalización del plazo de captación de participantes y fecha de la contratación</w:t>
      </w:r>
    </w:p>
    <w:p w14:paraId="2D796388" w14:textId="0019401A" w:rsidR="008B687B" w:rsidRPr="008B687B" w:rsidRDefault="008B687B" w:rsidP="008B687B">
      <w:pPr>
        <w:numPr>
          <w:ilvl w:val="0"/>
          <w:numId w:val="10"/>
        </w:numPr>
        <w:rPr>
          <w:rFonts w:ascii="Times New Roman" w:hAnsi="Times New Roman" w:cs="Times New Roman"/>
          <w:sz w:val="24"/>
          <w:szCs w:val="24"/>
        </w:rPr>
      </w:pPr>
      <w:r w:rsidRPr="008B687B">
        <w:rPr>
          <w:rFonts w:ascii="Times New Roman" w:hAnsi="Times New Roman" w:cs="Times New Roman"/>
          <w:b/>
          <w:bCs/>
          <w:sz w:val="24"/>
          <w:szCs w:val="24"/>
        </w:rPr>
        <w:t>Requisito de servicio</w:t>
      </w:r>
      <w:r w:rsidRPr="008B687B">
        <w:rPr>
          <w:rFonts w:ascii="Times New Roman" w:hAnsi="Times New Roman" w:cs="Times New Roman"/>
          <w:sz w:val="24"/>
          <w:szCs w:val="24"/>
        </w:rPr>
        <w:t xml:space="preserve">: Tener incorporado en su expediente de demanda el </w:t>
      </w:r>
      <w:r w:rsidRPr="008B687B">
        <w:rPr>
          <w:rFonts w:ascii="Times New Roman" w:hAnsi="Times New Roman" w:cs="Times New Roman"/>
          <w:b/>
          <w:bCs/>
          <w:sz w:val="24"/>
          <w:szCs w:val="24"/>
        </w:rPr>
        <w:t>Servicio 370 – Participación en programas de formación y empleo</w:t>
      </w:r>
      <w:r w:rsidRPr="008B687B">
        <w:rPr>
          <w:rFonts w:ascii="Times New Roman" w:hAnsi="Times New Roman" w:cs="Times New Roman"/>
          <w:sz w:val="24"/>
          <w:szCs w:val="24"/>
        </w:rPr>
        <w:t xml:space="preserve"> (Programa </w:t>
      </w:r>
      <w:r w:rsidR="004434F2">
        <w:rPr>
          <w:rFonts w:ascii="Times New Roman" w:hAnsi="Times New Roman" w:cs="Times New Roman"/>
          <w:sz w:val="24"/>
          <w:szCs w:val="24"/>
        </w:rPr>
        <w:t>Ateneo</w:t>
      </w:r>
      <w:r w:rsidRPr="008B687B">
        <w:rPr>
          <w:rFonts w:ascii="Times New Roman" w:hAnsi="Times New Roman" w:cs="Times New Roman"/>
          <w:sz w:val="24"/>
          <w:szCs w:val="24"/>
        </w:rPr>
        <w:t xml:space="preserve"> u otros programas de formación en alternancia con el empleo).</w:t>
      </w:r>
    </w:p>
    <w:p w14:paraId="52E77B86" w14:textId="77777777" w:rsidR="008B687B" w:rsidRPr="008B687B" w:rsidRDefault="008B687B" w:rsidP="008B687B">
      <w:pPr>
        <w:numPr>
          <w:ilvl w:val="0"/>
          <w:numId w:val="10"/>
        </w:numPr>
        <w:rPr>
          <w:rFonts w:ascii="Times New Roman" w:hAnsi="Times New Roman" w:cs="Times New Roman"/>
          <w:sz w:val="24"/>
          <w:szCs w:val="24"/>
        </w:rPr>
      </w:pPr>
      <w:r w:rsidRPr="008B687B">
        <w:rPr>
          <w:rFonts w:ascii="Times New Roman" w:hAnsi="Times New Roman" w:cs="Times New Roman"/>
          <w:b/>
          <w:bCs/>
          <w:sz w:val="24"/>
          <w:szCs w:val="24"/>
        </w:rPr>
        <w:t>Capacidad funcional</w:t>
      </w:r>
      <w:r w:rsidRPr="008B687B">
        <w:rPr>
          <w:rFonts w:ascii="Times New Roman" w:hAnsi="Times New Roman" w:cs="Times New Roman"/>
          <w:sz w:val="24"/>
          <w:szCs w:val="24"/>
        </w:rPr>
        <w:t>: No padecer enfermedad ni limitación física o psíquica que impida el desempeño normal de las tareas propias del puesto correspondiente a la especialidad para la que se opta.</w:t>
      </w:r>
    </w:p>
    <w:p w14:paraId="3C51F05B" w14:textId="77777777" w:rsidR="008B687B" w:rsidRPr="008B687B" w:rsidRDefault="008B687B" w:rsidP="008B687B">
      <w:pPr>
        <w:numPr>
          <w:ilvl w:val="0"/>
          <w:numId w:val="10"/>
        </w:numPr>
        <w:rPr>
          <w:rFonts w:ascii="Times New Roman" w:hAnsi="Times New Roman" w:cs="Times New Roman"/>
          <w:sz w:val="24"/>
          <w:szCs w:val="24"/>
        </w:rPr>
      </w:pPr>
      <w:r w:rsidRPr="008B687B">
        <w:rPr>
          <w:rFonts w:ascii="Times New Roman" w:hAnsi="Times New Roman" w:cs="Times New Roman"/>
          <w:b/>
          <w:bCs/>
          <w:sz w:val="24"/>
          <w:szCs w:val="24"/>
        </w:rPr>
        <w:t>Compatibilidad con el contrato</w:t>
      </w:r>
      <w:r w:rsidRPr="008B687B">
        <w:rPr>
          <w:rFonts w:ascii="Times New Roman" w:hAnsi="Times New Roman" w:cs="Times New Roman"/>
          <w:sz w:val="24"/>
          <w:szCs w:val="24"/>
        </w:rPr>
        <w:t xml:space="preserve">: Reunir las condiciones necesarias para formalizar un </w:t>
      </w:r>
      <w:r w:rsidRPr="008B687B">
        <w:rPr>
          <w:rFonts w:ascii="Times New Roman" w:hAnsi="Times New Roman" w:cs="Times New Roman"/>
          <w:b/>
          <w:bCs/>
          <w:sz w:val="24"/>
          <w:szCs w:val="24"/>
        </w:rPr>
        <w:t>contrato de formación en alternancia con el empleo</w:t>
      </w:r>
      <w:r w:rsidRPr="008B687B">
        <w:rPr>
          <w:rFonts w:ascii="Times New Roman" w:hAnsi="Times New Roman" w:cs="Times New Roman"/>
          <w:sz w:val="24"/>
          <w:szCs w:val="24"/>
        </w:rPr>
        <w:t>, conforme a la normativa laboral vigente.</w:t>
      </w:r>
    </w:p>
    <w:p w14:paraId="659AED13" w14:textId="1063FAC5" w:rsidR="008B687B" w:rsidRDefault="008B687B" w:rsidP="630C5D51">
      <w:pPr>
        <w:numPr>
          <w:ilvl w:val="0"/>
          <w:numId w:val="10"/>
        </w:numPr>
        <w:rPr>
          <w:rFonts w:ascii="Times New Roman" w:eastAsia="Times New Roman" w:hAnsi="Times New Roman" w:cs="Times New Roman"/>
          <w:sz w:val="24"/>
          <w:szCs w:val="24"/>
        </w:rPr>
      </w:pPr>
      <w:r w:rsidRPr="630C5D51">
        <w:rPr>
          <w:rFonts w:ascii="Times New Roman" w:eastAsia="Times New Roman" w:hAnsi="Times New Roman" w:cs="Times New Roman"/>
          <w:b/>
          <w:bCs/>
          <w:sz w:val="24"/>
          <w:szCs w:val="24"/>
        </w:rPr>
        <w:t>Requisitos académicos</w:t>
      </w:r>
      <w:r w:rsidRPr="630C5D51">
        <w:rPr>
          <w:rFonts w:ascii="Times New Roman" w:eastAsia="Times New Roman" w:hAnsi="Times New Roman" w:cs="Times New Roman"/>
          <w:sz w:val="24"/>
          <w:szCs w:val="24"/>
        </w:rPr>
        <w:t>:</w:t>
      </w:r>
      <w:r w:rsidR="24E2CB68" w:rsidRPr="630C5D51">
        <w:rPr>
          <w:rFonts w:ascii="Times New Roman" w:eastAsia="Times New Roman" w:hAnsi="Times New Roman" w:cs="Times New Roman"/>
          <w:sz w:val="24"/>
          <w:szCs w:val="24"/>
        </w:rPr>
        <w:t xml:space="preserve"> </w:t>
      </w:r>
      <w:r w:rsidRPr="630C5D51">
        <w:rPr>
          <w:rFonts w:ascii="Times New Roman" w:eastAsia="Times New Roman" w:hAnsi="Times New Roman" w:cs="Times New Roman"/>
          <w:sz w:val="24"/>
          <w:szCs w:val="24"/>
        </w:rPr>
        <w:t xml:space="preserve">Deberá cumplirse alguno de los requisitos académicos recogidos en el </w:t>
      </w:r>
      <w:r w:rsidRPr="630C5D51">
        <w:rPr>
          <w:rFonts w:ascii="Times New Roman" w:eastAsia="Times New Roman" w:hAnsi="Times New Roman" w:cs="Times New Roman"/>
          <w:b/>
          <w:bCs/>
          <w:sz w:val="24"/>
          <w:szCs w:val="24"/>
        </w:rPr>
        <w:t>ANEXO II</w:t>
      </w:r>
      <w:r w:rsidRPr="630C5D51">
        <w:rPr>
          <w:rFonts w:ascii="Times New Roman" w:eastAsia="Times New Roman" w:hAnsi="Times New Roman" w:cs="Times New Roman"/>
          <w:sz w:val="24"/>
          <w:szCs w:val="24"/>
        </w:rPr>
        <w:t xml:space="preserve"> de estas bases (requisitos de acceso a certificados de profesionalidad de nivel 2).</w:t>
      </w:r>
    </w:p>
    <w:p w14:paraId="1B3A2B8A" w14:textId="77777777" w:rsidR="008B687B" w:rsidRPr="008B687B" w:rsidRDefault="008B687B" w:rsidP="630C5D51">
      <w:pPr>
        <w:numPr>
          <w:ilvl w:val="0"/>
          <w:numId w:val="10"/>
        </w:numPr>
        <w:rPr>
          <w:rFonts w:ascii="Times New Roman" w:eastAsia="Times New Roman" w:hAnsi="Times New Roman" w:cs="Times New Roman"/>
          <w:sz w:val="24"/>
          <w:szCs w:val="24"/>
        </w:rPr>
      </w:pPr>
      <w:r w:rsidRPr="630C5D51">
        <w:rPr>
          <w:rFonts w:ascii="Times New Roman" w:eastAsia="Times New Roman" w:hAnsi="Times New Roman" w:cs="Times New Roman"/>
          <w:b/>
          <w:bCs/>
          <w:sz w:val="24"/>
          <w:szCs w:val="24"/>
        </w:rPr>
        <w:lastRenderedPageBreak/>
        <w:t>Cualificación previa</w:t>
      </w:r>
      <w:r w:rsidRPr="630C5D51">
        <w:rPr>
          <w:rFonts w:ascii="Times New Roman" w:eastAsia="Times New Roman" w:hAnsi="Times New Roman" w:cs="Times New Roman"/>
          <w:sz w:val="24"/>
          <w:szCs w:val="24"/>
        </w:rPr>
        <w:t xml:space="preserve">: No poseer titulación, cualificación o competencia profesional en la </w:t>
      </w:r>
      <w:r w:rsidRPr="630C5D51">
        <w:rPr>
          <w:rFonts w:ascii="Times New Roman" w:eastAsia="Times New Roman" w:hAnsi="Times New Roman" w:cs="Times New Roman"/>
          <w:b/>
          <w:bCs/>
          <w:sz w:val="24"/>
          <w:szCs w:val="24"/>
        </w:rPr>
        <w:t>misma materia específica</w:t>
      </w:r>
      <w:r w:rsidRPr="630C5D51">
        <w:rPr>
          <w:rFonts w:ascii="Times New Roman" w:eastAsia="Times New Roman" w:hAnsi="Times New Roman" w:cs="Times New Roman"/>
          <w:sz w:val="24"/>
          <w:szCs w:val="24"/>
        </w:rPr>
        <w:t xml:space="preserve"> igual o superior a la que se adquirirá con el certificado profesional al que dé lugar la especialidad, en los términos establecidos en la normativa aplicable.</w:t>
      </w:r>
    </w:p>
    <w:p w14:paraId="595A0913" w14:textId="39DD96DC" w:rsidR="008B687B" w:rsidRDefault="008B687B" w:rsidP="630C5D51">
      <w:pPr>
        <w:numPr>
          <w:ilvl w:val="0"/>
          <w:numId w:val="10"/>
        </w:numPr>
        <w:rPr>
          <w:rFonts w:ascii="Times New Roman" w:eastAsia="Times New Roman" w:hAnsi="Times New Roman" w:cs="Times New Roman"/>
          <w:sz w:val="24"/>
          <w:szCs w:val="24"/>
        </w:rPr>
      </w:pPr>
      <w:r w:rsidRPr="630C5D51">
        <w:rPr>
          <w:rFonts w:ascii="Times New Roman" w:eastAsia="Times New Roman" w:hAnsi="Times New Roman" w:cs="Times New Roman"/>
          <w:b/>
          <w:bCs/>
          <w:sz w:val="24"/>
          <w:szCs w:val="24"/>
        </w:rPr>
        <w:t>Delitos de naturaleza sexual</w:t>
      </w:r>
      <w:r w:rsidRPr="630C5D51">
        <w:rPr>
          <w:rFonts w:ascii="Times New Roman" w:eastAsia="Times New Roman" w:hAnsi="Times New Roman" w:cs="Times New Roman"/>
          <w:sz w:val="24"/>
          <w:szCs w:val="24"/>
        </w:rPr>
        <w:t xml:space="preserve">: En los casos en que las actividades del alumnado-trabajador impliquen contacto habitual con menores, será necesario acreditar la </w:t>
      </w:r>
      <w:r w:rsidRPr="630C5D51">
        <w:rPr>
          <w:rFonts w:ascii="Times New Roman" w:eastAsia="Times New Roman" w:hAnsi="Times New Roman" w:cs="Times New Roman"/>
          <w:b/>
          <w:bCs/>
          <w:sz w:val="24"/>
          <w:szCs w:val="24"/>
        </w:rPr>
        <w:t>ausencia de antecedentes por delitos de naturaleza sexual</w:t>
      </w:r>
      <w:r w:rsidRPr="630C5D51">
        <w:rPr>
          <w:rFonts w:ascii="Times New Roman" w:eastAsia="Times New Roman" w:hAnsi="Times New Roman" w:cs="Times New Roman"/>
          <w:sz w:val="24"/>
          <w:szCs w:val="24"/>
        </w:rPr>
        <w:t>, mediante certificado negativo del Registro Central de Delincuentes Sexuales, con carácter previo a la incorporación.</w:t>
      </w:r>
    </w:p>
    <w:p w14:paraId="56CE3D48" w14:textId="5DD480F3" w:rsidR="008B687B" w:rsidRDefault="75C2561D" w:rsidP="630C5D51">
      <w:pPr>
        <w:numPr>
          <w:ilvl w:val="0"/>
          <w:numId w:val="10"/>
        </w:numPr>
        <w:rPr>
          <w:rFonts w:ascii="Times New Roman" w:eastAsia="Times New Roman" w:hAnsi="Times New Roman" w:cs="Times New Roman"/>
          <w:sz w:val="24"/>
          <w:szCs w:val="24"/>
        </w:rPr>
      </w:pPr>
      <w:r w:rsidRPr="630C5D51">
        <w:rPr>
          <w:rFonts w:ascii="Times New Roman" w:eastAsia="Times New Roman" w:hAnsi="Times New Roman" w:cs="Times New Roman"/>
          <w:b/>
          <w:bCs/>
          <w:sz w:val="24"/>
          <w:szCs w:val="24"/>
        </w:rPr>
        <w:t>Itinerario de Orientación</w:t>
      </w:r>
      <w:r w:rsidRPr="630C5D51">
        <w:rPr>
          <w:rFonts w:ascii="Times New Roman" w:eastAsia="Times New Roman" w:hAnsi="Times New Roman" w:cs="Times New Roman"/>
          <w:sz w:val="24"/>
          <w:szCs w:val="24"/>
        </w:rPr>
        <w:t xml:space="preserve">: </w:t>
      </w:r>
      <w:r w:rsidR="4F3E294B" w:rsidRPr="630C5D51">
        <w:rPr>
          <w:rFonts w:ascii="Times New Roman" w:eastAsia="Times New Roman" w:hAnsi="Times New Roman" w:cs="Times New Roman"/>
          <w:sz w:val="24"/>
          <w:szCs w:val="24"/>
        </w:rPr>
        <w:t xml:space="preserve">Estar desarrollando o haber desarrollado en los 12 meses anteriores a la fecha de la resolución de concesión de la subvención un itinerario individual y personalizado de empleo con el SEXPE o una entidad colaboradora, que deberá cumplir los siguientes requisitos: </w:t>
      </w:r>
    </w:p>
    <w:p w14:paraId="0D928E5D" w14:textId="1FCEBD30" w:rsidR="008B687B" w:rsidRDefault="4F3E294B" w:rsidP="630C5D51">
      <w:pPr>
        <w:ind w:left="720" w:firstLine="708"/>
        <w:rPr>
          <w:rFonts w:ascii="Times New Roman" w:eastAsia="Times New Roman" w:hAnsi="Times New Roman" w:cs="Times New Roman"/>
          <w:sz w:val="24"/>
          <w:szCs w:val="24"/>
        </w:rPr>
      </w:pPr>
      <w:r w:rsidRPr="630C5D51">
        <w:rPr>
          <w:rFonts w:ascii="Times New Roman" w:eastAsia="Times New Roman" w:hAnsi="Times New Roman" w:cs="Times New Roman"/>
          <w:sz w:val="24"/>
          <w:szCs w:val="24"/>
        </w:rPr>
        <w:t>- Tener suscrito un acuerdo personal de empleo con persona tutora asignada.</w:t>
      </w:r>
    </w:p>
    <w:p w14:paraId="0E27B00A" w14:textId="4A0E7462" w:rsidR="008B687B" w:rsidRDefault="3685D706" w:rsidP="630C5D51">
      <w:pPr>
        <w:ind w:left="720" w:firstLine="708"/>
        <w:rPr>
          <w:rFonts w:ascii="Times New Roman" w:eastAsia="Times New Roman" w:hAnsi="Times New Roman" w:cs="Times New Roman"/>
          <w:sz w:val="24"/>
          <w:szCs w:val="24"/>
        </w:rPr>
      </w:pPr>
      <w:r w:rsidRPr="630C5D51">
        <w:rPr>
          <w:rFonts w:ascii="Times New Roman" w:eastAsia="Times New Roman" w:hAnsi="Times New Roman" w:cs="Times New Roman"/>
          <w:sz w:val="24"/>
          <w:szCs w:val="24"/>
        </w:rPr>
        <w:t xml:space="preserve">- </w:t>
      </w:r>
      <w:r w:rsidR="4F3E294B" w:rsidRPr="630C5D51">
        <w:rPr>
          <w:rFonts w:ascii="Times New Roman" w:eastAsia="Times New Roman" w:hAnsi="Times New Roman" w:cs="Times New Roman"/>
          <w:sz w:val="24"/>
          <w:szCs w:val="24"/>
        </w:rPr>
        <w:t>Que en el diseño o posterior actualización del itinerario individual y personalizado de empleo se haya contemplado como medida a desarrollar la mejora de su cualificación profesional a través de un programa público de empleo-formación.</w:t>
      </w:r>
    </w:p>
    <w:p w14:paraId="44EAFD9C" w14:textId="77777777" w:rsidR="00CD3E69" w:rsidRDefault="00CD3E69" w:rsidP="008B687B">
      <w:pPr>
        <w:rPr>
          <w:rFonts w:ascii="Times New Roman" w:hAnsi="Times New Roman" w:cs="Times New Roman"/>
          <w:b/>
          <w:bCs/>
          <w:sz w:val="24"/>
          <w:szCs w:val="24"/>
        </w:rPr>
      </w:pPr>
    </w:p>
    <w:p w14:paraId="6220FFEF" w14:textId="77777777" w:rsidR="008B687B" w:rsidRPr="008B687B" w:rsidRDefault="008B687B" w:rsidP="008B687B">
      <w:pPr>
        <w:rPr>
          <w:rFonts w:ascii="Times New Roman" w:hAnsi="Times New Roman" w:cs="Times New Roman"/>
          <w:b/>
          <w:bCs/>
          <w:sz w:val="24"/>
          <w:szCs w:val="24"/>
        </w:rPr>
      </w:pPr>
      <w:r w:rsidRPr="008B687B">
        <w:rPr>
          <w:rFonts w:ascii="Times New Roman" w:hAnsi="Times New Roman" w:cs="Times New Roman"/>
          <w:b/>
          <w:bCs/>
          <w:sz w:val="24"/>
          <w:szCs w:val="24"/>
        </w:rPr>
        <w:t>ARTÍCULO 5. GRUPO DE TRABAJO MIXTO (GTM)</w:t>
      </w:r>
    </w:p>
    <w:p w14:paraId="54F5D654" w14:textId="77777777" w:rsidR="008B687B" w:rsidRPr="008B687B" w:rsidRDefault="008B687B" w:rsidP="008B687B">
      <w:pPr>
        <w:numPr>
          <w:ilvl w:val="0"/>
          <w:numId w:val="11"/>
        </w:numPr>
        <w:rPr>
          <w:rFonts w:ascii="Times New Roman" w:hAnsi="Times New Roman" w:cs="Times New Roman"/>
          <w:sz w:val="24"/>
          <w:szCs w:val="24"/>
        </w:rPr>
      </w:pPr>
      <w:r w:rsidRPr="008B687B">
        <w:rPr>
          <w:rFonts w:ascii="Times New Roman" w:hAnsi="Times New Roman" w:cs="Times New Roman"/>
          <w:sz w:val="24"/>
          <w:szCs w:val="24"/>
        </w:rPr>
        <w:t xml:space="preserve">El </w:t>
      </w:r>
      <w:r w:rsidRPr="008B687B">
        <w:rPr>
          <w:rFonts w:ascii="Times New Roman" w:hAnsi="Times New Roman" w:cs="Times New Roman"/>
          <w:b/>
          <w:bCs/>
          <w:sz w:val="24"/>
          <w:szCs w:val="24"/>
        </w:rPr>
        <w:t>Grupo de Trabajo Mixto (GTM)</w:t>
      </w:r>
      <w:r w:rsidRPr="008B687B">
        <w:rPr>
          <w:rFonts w:ascii="Times New Roman" w:hAnsi="Times New Roman" w:cs="Times New Roman"/>
          <w:sz w:val="24"/>
          <w:szCs w:val="24"/>
        </w:rPr>
        <w:t xml:space="preserve"> se constituye de acuerdo con lo previsto en el Decreto 55/2024 y está integrado por representantes de la entidad promotora y del Servicio Extremeño Público de Empleo (SEXPE).</w:t>
      </w:r>
    </w:p>
    <w:p w14:paraId="13A0C016" w14:textId="77777777" w:rsidR="008B687B" w:rsidRPr="008B687B" w:rsidRDefault="008B687B" w:rsidP="008B687B">
      <w:pPr>
        <w:numPr>
          <w:ilvl w:val="0"/>
          <w:numId w:val="11"/>
        </w:numPr>
        <w:rPr>
          <w:rFonts w:ascii="Times New Roman" w:hAnsi="Times New Roman" w:cs="Times New Roman"/>
          <w:sz w:val="24"/>
          <w:szCs w:val="24"/>
        </w:rPr>
      </w:pPr>
      <w:r w:rsidRPr="008B687B">
        <w:rPr>
          <w:rFonts w:ascii="Times New Roman" w:hAnsi="Times New Roman" w:cs="Times New Roman"/>
          <w:sz w:val="24"/>
          <w:szCs w:val="24"/>
        </w:rPr>
        <w:t>Sin perjuicio de modificaciones puntuales, la composición básica será la siguiente:</w:t>
      </w:r>
    </w:p>
    <w:p w14:paraId="0F6C9D3C" w14:textId="77777777" w:rsidR="008B687B" w:rsidRPr="008B687B" w:rsidRDefault="008B687B" w:rsidP="008B687B">
      <w:pPr>
        <w:numPr>
          <w:ilvl w:val="1"/>
          <w:numId w:val="11"/>
        </w:numPr>
        <w:rPr>
          <w:rFonts w:ascii="Times New Roman" w:hAnsi="Times New Roman" w:cs="Times New Roman"/>
          <w:sz w:val="24"/>
          <w:szCs w:val="24"/>
        </w:rPr>
      </w:pPr>
      <w:r w:rsidRPr="008B687B">
        <w:rPr>
          <w:rFonts w:ascii="Times New Roman" w:hAnsi="Times New Roman" w:cs="Times New Roman"/>
          <w:b/>
          <w:bCs/>
          <w:sz w:val="24"/>
          <w:szCs w:val="24"/>
        </w:rPr>
        <w:t>Presidencia</w:t>
      </w:r>
      <w:r w:rsidRPr="008B687B">
        <w:rPr>
          <w:rFonts w:ascii="Times New Roman" w:hAnsi="Times New Roman" w:cs="Times New Roman"/>
          <w:sz w:val="24"/>
          <w:szCs w:val="24"/>
        </w:rPr>
        <w:t>: Representante del SEXPE.</w:t>
      </w:r>
    </w:p>
    <w:p w14:paraId="0454A5F2" w14:textId="77777777" w:rsidR="008B687B" w:rsidRPr="008B687B" w:rsidRDefault="008B687B" w:rsidP="008B687B">
      <w:pPr>
        <w:numPr>
          <w:ilvl w:val="1"/>
          <w:numId w:val="11"/>
        </w:numPr>
        <w:rPr>
          <w:rFonts w:ascii="Times New Roman" w:hAnsi="Times New Roman" w:cs="Times New Roman"/>
          <w:sz w:val="24"/>
          <w:szCs w:val="24"/>
        </w:rPr>
      </w:pPr>
      <w:r w:rsidRPr="008B687B">
        <w:rPr>
          <w:rFonts w:ascii="Times New Roman" w:hAnsi="Times New Roman" w:cs="Times New Roman"/>
          <w:b/>
          <w:bCs/>
          <w:sz w:val="24"/>
          <w:szCs w:val="24"/>
        </w:rPr>
        <w:t>Secretaría</w:t>
      </w:r>
      <w:r w:rsidRPr="008B687B">
        <w:rPr>
          <w:rFonts w:ascii="Times New Roman" w:hAnsi="Times New Roman" w:cs="Times New Roman"/>
          <w:sz w:val="24"/>
          <w:szCs w:val="24"/>
        </w:rPr>
        <w:t>: Representante de la entidad promotora.</w:t>
      </w:r>
    </w:p>
    <w:p w14:paraId="0665FA03" w14:textId="77777777" w:rsidR="008B687B" w:rsidRPr="008B687B" w:rsidRDefault="008B687B" w:rsidP="008B687B">
      <w:pPr>
        <w:numPr>
          <w:ilvl w:val="0"/>
          <w:numId w:val="11"/>
        </w:numPr>
        <w:rPr>
          <w:rFonts w:ascii="Times New Roman" w:hAnsi="Times New Roman" w:cs="Times New Roman"/>
          <w:sz w:val="24"/>
          <w:szCs w:val="24"/>
        </w:rPr>
      </w:pPr>
      <w:r w:rsidRPr="008B687B">
        <w:rPr>
          <w:rFonts w:ascii="Times New Roman" w:hAnsi="Times New Roman" w:cs="Times New Roman"/>
          <w:sz w:val="24"/>
          <w:szCs w:val="24"/>
        </w:rPr>
        <w:t>El GTM queda facultado para interpretar las presentes bases y resolver las incidencias que se planteen en el desarrollo del proceso selectivo.</w:t>
      </w:r>
    </w:p>
    <w:p w14:paraId="431887FF" w14:textId="77777777" w:rsidR="008B687B" w:rsidRPr="008B687B" w:rsidRDefault="008B687B" w:rsidP="008B687B">
      <w:pPr>
        <w:rPr>
          <w:rFonts w:ascii="Times New Roman" w:hAnsi="Times New Roman" w:cs="Times New Roman"/>
          <w:b/>
          <w:bCs/>
          <w:sz w:val="24"/>
          <w:szCs w:val="24"/>
        </w:rPr>
      </w:pPr>
      <w:r w:rsidRPr="008B687B">
        <w:rPr>
          <w:rFonts w:ascii="Times New Roman" w:hAnsi="Times New Roman" w:cs="Times New Roman"/>
          <w:b/>
          <w:bCs/>
          <w:sz w:val="24"/>
          <w:szCs w:val="24"/>
        </w:rPr>
        <w:t>5.1. Funcionamiento</w:t>
      </w:r>
    </w:p>
    <w:p w14:paraId="63B4733B" w14:textId="77777777" w:rsidR="008B687B" w:rsidRPr="008B687B" w:rsidRDefault="008B687B" w:rsidP="008B687B">
      <w:pPr>
        <w:numPr>
          <w:ilvl w:val="0"/>
          <w:numId w:val="12"/>
        </w:numPr>
        <w:rPr>
          <w:rFonts w:ascii="Times New Roman" w:hAnsi="Times New Roman" w:cs="Times New Roman"/>
          <w:sz w:val="24"/>
          <w:szCs w:val="24"/>
        </w:rPr>
      </w:pPr>
      <w:r w:rsidRPr="008B687B">
        <w:rPr>
          <w:rFonts w:ascii="Times New Roman" w:hAnsi="Times New Roman" w:cs="Times New Roman"/>
          <w:sz w:val="24"/>
          <w:szCs w:val="24"/>
        </w:rPr>
        <w:t>Para la válida constitución del GTM será necesaria la presencia de la Presidencia, Secretaría y, al menos, la mayoría de sus vocales, o de quienes legalmente les sustituyan.</w:t>
      </w:r>
    </w:p>
    <w:p w14:paraId="58D61D3E" w14:textId="77777777" w:rsidR="008B687B" w:rsidRPr="008B687B" w:rsidRDefault="008B687B" w:rsidP="008B687B">
      <w:pPr>
        <w:numPr>
          <w:ilvl w:val="0"/>
          <w:numId w:val="12"/>
        </w:numPr>
        <w:rPr>
          <w:rFonts w:ascii="Times New Roman" w:hAnsi="Times New Roman" w:cs="Times New Roman"/>
          <w:sz w:val="24"/>
          <w:szCs w:val="24"/>
        </w:rPr>
      </w:pPr>
      <w:r w:rsidRPr="008B687B">
        <w:rPr>
          <w:rFonts w:ascii="Times New Roman" w:hAnsi="Times New Roman" w:cs="Times New Roman"/>
          <w:sz w:val="24"/>
          <w:szCs w:val="24"/>
        </w:rPr>
        <w:t xml:space="preserve">Los acuerdos se adoptarán por </w:t>
      </w:r>
      <w:r w:rsidRPr="008B687B">
        <w:rPr>
          <w:rFonts w:ascii="Times New Roman" w:hAnsi="Times New Roman" w:cs="Times New Roman"/>
          <w:b/>
          <w:bCs/>
          <w:sz w:val="24"/>
          <w:szCs w:val="24"/>
        </w:rPr>
        <w:t>mayoría simple</w:t>
      </w:r>
      <w:r w:rsidRPr="008B687B">
        <w:rPr>
          <w:rFonts w:ascii="Times New Roman" w:hAnsi="Times New Roman" w:cs="Times New Roman"/>
          <w:sz w:val="24"/>
          <w:szCs w:val="24"/>
        </w:rPr>
        <w:t xml:space="preserve"> de las personas asistentes. En caso de empate, decidirá el </w:t>
      </w:r>
      <w:r w:rsidRPr="008B687B">
        <w:rPr>
          <w:rFonts w:ascii="Times New Roman" w:hAnsi="Times New Roman" w:cs="Times New Roman"/>
          <w:b/>
          <w:bCs/>
          <w:sz w:val="24"/>
          <w:szCs w:val="24"/>
        </w:rPr>
        <w:t>voto de calidad de la Presidencia</w:t>
      </w:r>
      <w:r w:rsidRPr="008B687B">
        <w:rPr>
          <w:rFonts w:ascii="Times New Roman" w:hAnsi="Times New Roman" w:cs="Times New Roman"/>
          <w:sz w:val="24"/>
          <w:szCs w:val="24"/>
        </w:rPr>
        <w:t>.</w:t>
      </w:r>
    </w:p>
    <w:p w14:paraId="6B4FC53F" w14:textId="5CB2ACC4" w:rsidR="008B687B" w:rsidRPr="008B687B" w:rsidRDefault="1A7F07D8" w:rsidP="008B687B">
      <w:pPr>
        <w:numPr>
          <w:ilvl w:val="0"/>
          <w:numId w:val="12"/>
        </w:numPr>
        <w:rPr>
          <w:rFonts w:ascii="Times New Roman" w:hAnsi="Times New Roman" w:cs="Times New Roman"/>
          <w:sz w:val="24"/>
          <w:szCs w:val="24"/>
        </w:rPr>
      </w:pPr>
      <w:r w:rsidRPr="2EA71CC1">
        <w:rPr>
          <w:rFonts w:ascii="Times New Roman" w:hAnsi="Times New Roman" w:cs="Times New Roman"/>
          <w:sz w:val="24"/>
          <w:szCs w:val="24"/>
        </w:rPr>
        <w:t xml:space="preserve">De cada sesión del GTM se levantará </w:t>
      </w:r>
      <w:r w:rsidR="072D0EEA" w:rsidRPr="2EA71CC1">
        <w:rPr>
          <w:rFonts w:ascii="Times New Roman" w:hAnsi="Times New Roman" w:cs="Times New Roman"/>
          <w:sz w:val="24"/>
          <w:szCs w:val="24"/>
        </w:rPr>
        <w:t>la correspondiente acta</w:t>
      </w:r>
      <w:r w:rsidRPr="2EA71CC1">
        <w:rPr>
          <w:rFonts w:ascii="Times New Roman" w:hAnsi="Times New Roman" w:cs="Times New Roman"/>
          <w:sz w:val="24"/>
          <w:szCs w:val="24"/>
        </w:rPr>
        <w:t>, que será firmada por la Presidencia y la Secretaría, con el visto bueno de los restantes miembros.</w:t>
      </w:r>
    </w:p>
    <w:p w14:paraId="26B30B8B" w14:textId="77777777" w:rsidR="008B687B" w:rsidRPr="008B687B" w:rsidRDefault="008B687B" w:rsidP="008B687B">
      <w:pPr>
        <w:rPr>
          <w:rFonts w:ascii="Times New Roman" w:hAnsi="Times New Roman" w:cs="Times New Roman"/>
          <w:b/>
          <w:bCs/>
          <w:sz w:val="24"/>
          <w:szCs w:val="24"/>
        </w:rPr>
      </w:pPr>
      <w:r w:rsidRPr="008B687B">
        <w:rPr>
          <w:rFonts w:ascii="Times New Roman" w:hAnsi="Times New Roman" w:cs="Times New Roman"/>
          <w:b/>
          <w:bCs/>
          <w:sz w:val="24"/>
          <w:szCs w:val="24"/>
        </w:rPr>
        <w:lastRenderedPageBreak/>
        <w:t>5.2. Funciones</w:t>
      </w:r>
    </w:p>
    <w:p w14:paraId="737CD270" w14:textId="77777777" w:rsidR="008B687B" w:rsidRPr="008B687B" w:rsidRDefault="008B687B" w:rsidP="008B687B">
      <w:pPr>
        <w:rPr>
          <w:rFonts w:ascii="Times New Roman" w:hAnsi="Times New Roman" w:cs="Times New Roman"/>
          <w:sz w:val="24"/>
          <w:szCs w:val="24"/>
        </w:rPr>
      </w:pPr>
      <w:r w:rsidRPr="008B687B">
        <w:rPr>
          <w:rFonts w:ascii="Times New Roman" w:hAnsi="Times New Roman" w:cs="Times New Roman"/>
          <w:sz w:val="24"/>
          <w:szCs w:val="24"/>
        </w:rPr>
        <w:t>Son funciones del GTM, entre otras:</w:t>
      </w:r>
    </w:p>
    <w:p w14:paraId="4C47EA2F" w14:textId="77777777" w:rsidR="008B687B" w:rsidRPr="008B687B" w:rsidRDefault="008B687B" w:rsidP="008B687B">
      <w:pPr>
        <w:rPr>
          <w:rFonts w:ascii="Times New Roman" w:hAnsi="Times New Roman" w:cs="Times New Roman"/>
          <w:sz w:val="24"/>
          <w:szCs w:val="24"/>
        </w:rPr>
      </w:pPr>
      <w:r w:rsidRPr="008B687B">
        <w:rPr>
          <w:rFonts w:ascii="Times New Roman" w:hAnsi="Times New Roman" w:cs="Times New Roman"/>
          <w:sz w:val="24"/>
          <w:szCs w:val="24"/>
        </w:rPr>
        <w:t>a) Aprobar las presentes bases.</w:t>
      </w:r>
      <w:r w:rsidRPr="008B687B">
        <w:rPr>
          <w:rFonts w:ascii="Times New Roman" w:hAnsi="Times New Roman" w:cs="Times New Roman"/>
          <w:sz w:val="24"/>
          <w:szCs w:val="24"/>
        </w:rPr>
        <w:br/>
        <w:t>b) Determinar el procedimiento concreto a seguir para la selección del alumnado-trabajador.</w:t>
      </w:r>
      <w:r w:rsidRPr="008B687B">
        <w:rPr>
          <w:rFonts w:ascii="Times New Roman" w:hAnsi="Times New Roman" w:cs="Times New Roman"/>
          <w:sz w:val="24"/>
          <w:szCs w:val="24"/>
        </w:rPr>
        <w:br/>
        <w:t>c) Supervisar el sondeo de demandantes y la aplicación de los criterios de preselección.</w:t>
      </w:r>
      <w:r w:rsidRPr="008B687B">
        <w:rPr>
          <w:rFonts w:ascii="Times New Roman" w:hAnsi="Times New Roman" w:cs="Times New Roman"/>
          <w:sz w:val="24"/>
          <w:szCs w:val="24"/>
        </w:rPr>
        <w:br/>
        <w:t>d) Realizar la selección definitiva del alumnado-trabajador.</w:t>
      </w:r>
      <w:r w:rsidRPr="008B687B">
        <w:rPr>
          <w:rFonts w:ascii="Times New Roman" w:hAnsi="Times New Roman" w:cs="Times New Roman"/>
          <w:sz w:val="24"/>
          <w:szCs w:val="24"/>
        </w:rPr>
        <w:br/>
        <w:t>e) Resolver las reclamaciones presentadas en las distintas fases del proceso.</w:t>
      </w:r>
    </w:p>
    <w:p w14:paraId="4B94D5A5" w14:textId="77777777" w:rsidR="008B687B" w:rsidRPr="008B687B" w:rsidRDefault="00000000" w:rsidP="008B687B">
      <w:pPr>
        <w:rPr>
          <w:rFonts w:ascii="Times New Roman" w:hAnsi="Times New Roman" w:cs="Times New Roman"/>
          <w:sz w:val="24"/>
          <w:szCs w:val="24"/>
        </w:rPr>
      </w:pPr>
      <w:r>
        <w:rPr>
          <w:rFonts w:ascii="Times New Roman" w:hAnsi="Times New Roman" w:cs="Times New Roman"/>
          <w:sz w:val="24"/>
          <w:szCs w:val="24"/>
        </w:rPr>
        <w:pict w14:anchorId="31E01065">
          <v:rect id="_x0000_i1029" style="width:0;height:1.5pt" o:hralign="center" o:hrstd="t" o:hr="t" fillcolor="#a0a0a0" stroked="f"/>
        </w:pict>
      </w:r>
    </w:p>
    <w:p w14:paraId="05057AEA" w14:textId="77777777" w:rsidR="008B687B" w:rsidRPr="008B687B" w:rsidRDefault="008B687B" w:rsidP="008B687B">
      <w:pPr>
        <w:rPr>
          <w:rFonts w:ascii="Times New Roman" w:hAnsi="Times New Roman" w:cs="Times New Roman"/>
          <w:b/>
          <w:bCs/>
          <w:sz w:val="24"/>
          <w:szCs w:val="24"/>
        </w:rPr>
      </w:pPr>
      <w:r w:rsidRPr="008B687B">
        <w:rPr>
          <w:rFonts w:ascii="Times New Roman" w:hAnsi="Times New Roman" w:cs="Times New Roman"/>
          <w:b/>
          <w:bCs/>
          <w:sz w:val="24"/>
          <w:szCs w:val="24"/>
        </w:rPr>
        <w:t>ARTÍCULO 6. CALENDARIO DEL PROCESO</w:t>
      </w:r>
    </w:p>
    <w:p w14:paraId="5F11D33F" w14:textId="77777777" w:rsidR="008B687B" w:rsidRPr="008B687B" w:rsidRDefault="008B687B" w:rsidP="008B687B">
      <w:pPr>
        <w:numPr>
          <w:ilvl w:val="0"/>
          <w:numId w:val="13"/>
        </w:numPr>
        <w:rPr>
          <w:rFonts w:ascii="Times New Roman" w:hAnsi="Times New Roman" w:cs="Times New Roman"/>
          <w:sz w:val="24"/>
          <w:szCs w:val="24"/>
        </w:rPr>
      </w:pPr>
      <w:r w:rsidRPr="008B687B">
        <w:rPr>
          <w:rFonts w:ascii="Times New Roman" w:hAnsi="Times New Roman" w:cs="Times New Roman"/>
          <w:sz w:val="24"/>
          <w:szCs w:val="24"/>
        </w:rPr>
        <w:t xml:space="preserve">El proceso de selección se desarrollará conforme al </w:t>
      </w:r>
      <w:r w:rsidRPr="008B687B">
        <w:rPr>
          <w:rFonts w:ascii="Times New Roman" w:hAnsi="Times New Roman" w:cs="Times New Roman"/>
          <w:b/>
          <w:bCs/>
          <w:sz w:val="24"/>
          <w:szCs w:val="24"/>
        </w:rPr>
        <w:t>calendario previsto en el ANEXO I</w:t>
      </w:r>
      <w:r w:rsidRPr="008B687B">
        <w:rPr>
          <w:rFonts w:ascii="Times New Roman" w:hAnsi="Times New Roman" w:cs="Times New Roman"/>
          <w:sz w:val="24"/>
          <w:szCs w:val="24"/>
        </w:rPr>
        <w:t xml:space="preserve"> de estas bases.</w:t>
      </w:r>
    </w:p>
    <w:p w14:paraId="690E2FBB" w14:textId="77777777" w:rsidR="008B687B" w:rsidRPr="008B687B" w:rsidRDefault="008B687B" w:rsidP="008B687B">
      <w:pPr>
        <w:numPr>
          <w:ilvl w:val="0"/>
          <w:numId w:val="13"/>
        </w:numPr>
        <w:rPr>
          <w:rFonts w:ascii="Times New Roman" w:hAnsi="Times New Roman" w:cs="Times New Roman"/>
          <w:sz w:val="24"/>
          <w:szCs w:val="24"/>
        </w:rPr>
      </w:pPr>
      <w:r w:rsidRPr="008B687B">
        <w:rPr>
          <w:rFonts w:ascii="Times New Roman" w:hAnsi="Times New Roman" w:cs="Times New Roman"/>
          <w:sz w:val="24"/>
          <w:szCs w:val="24"/>
        </w:rPr>
        <w:t>Cualquier modificación justificada de alguna de las fechas previstas será acordada por el GTM y se hará pública en los mismos medios en que lo hayan sido las presentes bases y los listados.</w:t>
      </w:r>
    </w:p>
    <w:p w14:paraId="3DEEC669" w14:textId="77777777" w:rsidR="008B687B" w:rsidRPr="008B687B" w:rsidRDefault="00000000" w:rsidP="008B687B">
      <w:pPr>
        <w:rPr>
          <w:rFonts w:ascii="Times New Roman" w:hAnsi="Times New Roman" w:cs="Times New Roman"/>
          <w:sz w:val="24"/>
          <w:szCs w:val="24"/>
        </w:rPr>
      </w:pPr>
      <w:r>
        <w:rPr>
          <w:rFonts w:ascii="Times New Roman" w:hAnsi="Times New Roman" w:cs="Times New Roman"/>
          <w:sz w:val="24"/>
          <w:szCs w:val="24"/>
        </w:rPr>
        <w:pict w14:anchorId="6B776A43">
          <v:rect id="_x0000_i1030" style="width:0;height:1.5pt" o:hralign="center" o:hrstd="t" o:hr="t" fillcolor="#a0a0a0" stroked="f"/>
        </w:pict>
      </w:r>
    </w:p>
    <w:p w14:paraId="2A203939" w14:textId="77777777" w:rsidR="008B687B" w:rsidRPr="008B687B" w:rsidRDefault="008B687B" w:rsidP="008B687B">
      <w:pPr>
        <w:rPr>
          <w:rFonts w:ascii="Times New Roman" w:hAnsi="Times New Roman" w:cs="Times New Roman"/>
          <w:b/>
          <w:bCs/>
          <w:sz w:val="24"/>
          <w:szCs w:val="24"/>
        </w:rPr>
      </w:pPr>
      <w:r w:rsidRPr="008B687B">
        <w:rPr>
          <w:rFonts w:ascii="Times New Roman" w:hAnsi="Times New Roman" w:cs="Times New Roman"/>
          <w:b/>
          <w:bCs/>
          <w:sz w:val="24"/>
          <w:szCs w:val="24"/>
        </w:rPr>
        <w:t>ARTÍCULO 7. SONDEO DE DEMANDANTES Y CONFIRMACIÓN DE PARTICIPACIÓN</w:t>
      </w:r>
    </w:p>
    <w:p w14:paraId="0FFA82F2" w14:textId="38848869" w:rsidR="008B687B" w:rsidRPr="008B687B" w:rsidRDefault="1A7F07D8" w:rsidP="008B687B">
      <w:pPr>
        <w:numPr>
          <w:ilvl w:val="0"/>
          <w:numId w:val="14"/>
        </w:numPr>
        <w:rPr>
          <w:rFonts w:ascii="Times New Roman" w:hAnsi="Times New Roman" w:cs="Times New Roman"/>
          <w:sz w:val="24"/>
          <w:szCs w:val="24"/>
        </w:rPr>
      </w:pPr>
      <w:r w:rsidRPr="2EA71CC1">
        <w:rPr>
          <w:rFonts w:ascii="Times New Roman" w:hAnsi="Times New Roman" w:cs="Times New Roman"/>
          <w:sz w:val="24"/>
          <w:szCs w:val="24"/>
        </w:rPr>
        <w:t xml:space="preserve">El </w:t>
      </w:r>
      <w:r w:rsidRPr="2EA71CC1">
        <w:rPr>
          <w:rFonts w:ascii="Times New Roman" w:hAnsi="Times New Roman" w:cs="Times New Roman"/>
          <w:b/>
          <w:bCs/>
          <w:sz w:val="24"/>
          <w:szCs w:val="24"/>
        </w:rPr>
        <w:t>Centro de Empleo de Jerez de los Caballeros</w:t>
      </w:r>
      <w:r w:rsidRPr="2EA71CC1">
        <w:rPr>
          <w:rFonts w:ascii="Times New Roman" w:hAnsi="Times New Roman" w:cs="Times New Roman"/>
          <w:sz w:val="24"/>
          <w:szCs w:val="24"/>
        </w:rPr>
        <w:t xml:space="preserve"> realizará el </w:t>
      </w:r>
      <w:r w:rsidRPr="2EA71CC1">
        <w:rPr>
          <w:rFonts w:ascii="Times New Roman" w:hAnsi="Times New Roman" w:cs="Times New Roman"/>
          <w:b/>
          <w:bCs/>
          <w:sz w:val="24"/>
          <w:szCs w:val="24"/>
        </w:rPr>
        <w:t>sondeo inicial de personas demandantes</w:t>
      </w:r>
      <w:r w:rsidRPr="2EA71CC1">
        <w:rPr>
          <w:rFonts w:ascii="Times New Roman" w:hAnsi="Times New Roman" w:cs="Times New Roman"/>
          <w:sz w:val="24"/>
          <w:szCs w:val="24"/>
        </w:rPr>
        <w:t xml:space="preserve">, utilizando la aplicación de “Selección de demandantes” e introduciendo los parámetros establecidos para el Programa </w:t>
      </w:r>
      <w:r w:rsidR="1C86A1DD" w:rsidRPr="2EA71CC1">
        <w:rPr>
          <w:rFonts w:ascii="Times New Roman" w:hAnsi="Times New Roman" w:cs="Times New Roman"/>
          <w:sz w:val="24"/>
          <w:szCs w:val="24"/>
        </w:rPr>
        <w:t xml:space="preserve">ATENEO </w:t>
      </w:r>
      <w:r w:rsidRPr="2EA71CC1">
        <w:rPr>
          <w:rFonts w:ascii="Times New Roman" w:hAnsi="Times New Roman" w:cs="Times New Roman"/>
          <w:sz w:val="24"/>
          <w:szCs w:val="24"/>
        </w:rPr>
        <w:t>(ámbito territorial, servicio 370, requisitos formativos, edad, situación laboral, etc.).</w:t>
      </w:r>
    </w:p>
    <w:p w14:paraId="6F47F03E" w14:textId="4E7E462D" w:rsidR="008B687B" w:rsidRPr="008B687B" w:rsidRDefault="1A7F07D8" w:rsidP="008B687B">
      <w:pPr>
        <w:numPr>
          <w:ilvl w:val="0"/>
          <w:numId w:val="14"/>
        </w:numPr>
        <w:rPr>
          <w:rFonts w:ascii="Times New Roman" w:hAnsi="Times New Roman" w:cs="Times New Roman"/>
          <w:sz w:val="24"/>
          <w:szCs w:val="24"/>
        </w:rPr>
      </w:pPr>
      <w:r w:rsidRPr="2EA71CC1">
        <w:rPr>
          <w:rFonts w:ascii="Times New Roman" w:hAnsi="Times New Roman" w:cs="Times New Roman"/>
          <w:sz w:val="24"/>
          <w:szCs w:val="24"/>
        </w:rPr>
        <w:t xml:space="preserve">A las personas resultantes del sondeo se les remitirá o se </w:t>
      </w:r>
      <w:r w:rsidR="1C9F5D3B" w:rsidRPr="2EA71CC1">
        <w:rPr>
          <w:rFonts w:ascii="Times New Roman" w:hAnsi="Times New Roman" w:cs="Times New Roman"/>
          <w:sz w:val="24"/>
          <w:szCs w:val="24"/>
        </w:rPr>
        <w:t>le</w:t>
      </w:r>
      <w:r w:rsidRPr="2EA71CC1">
        <w:rPr>
          <w:rFonts w:ascii="Times New Roman" w:hAnsi="Times New Roman" w:cs="Times New Roman"/>
          <w:sz w:val="24"/>
          <w:szCs w:val="24"/>
        </w:rPr>
        <w:t xml:space="preserve"> pondrá a disposición el </w:t>
      </w:r>
      <w:r w:rsidRPr="2EA71CC1">
        <w:rPr>
          <w:rFonts w:ascii="Times New Roman" w:hAnsi="Times New Roman" w:cs="Times New Roman"/>
          <w:b/>
          <w:bCs/>
          <w:sz w:val="24"/>
          <w:szCs w:val="24"/>
        </w:rPr>
        <w:t>Anexo IV (confirmación/renuncia)</w:t>
      </w:r>
      <w:r w:rsidRPr="2EA71CC1">
        <w:rPr>
          <w:rFonts w:ascii="Times New Roman" w:hAnsi="Times New Roman" w:cs="Times New Roman"/>
          <w:sz w:val="24"/>
          <w:szCs w:val="24"/>
        </w:rPr>
        <w:t xml:space="preserve">, donde deberán manifestar expresamente su </w:t>
      </w:r>
      <w:r w:rsidRPr="2EA71CC1">
        <w:rPr>
          <w:rFonts w:ascii="Times New Roman" w:hAnsi="Times New Roman" w:cs="Times New Roman"/>
          <w:b/>
          <w:bCs/>
          <w:sz w:val="24"/>
          <w:szCs w:val="24"/>
        </w:rPr>
        <w:t>voluntad de participar</w:t>
      </w:r>
      <w:r w:rsidRPr="2EA71CC1">
        <w:rPr>
          <w:rFonts w:ascii="Times New Roman" w:hAnsi="Times New Roman" w:cs="Times New Roman"/>
          <w:sz w:val="24"/>
          <w:szCs w:val="24"/>
        </w:rPr>
        <w:t xml:space="preserve"> o renunciar al proceso.</w:t>
      </w:r>
    </w:p>
    <w:p w14:paraId="5FC2A868" w14:textId="77777777" w:rsidR="008B687B" w:rsidRPr="008B687B" w:rsidRDefault="008B687B" w:rsidP="008B687B">
      <w:pPr>
        <w:numPr>
          <w:ilvl w:val="0"/>
          <w:numId w:val="14"/>
        </w:numPr>
        <w:rPr>
          <w:rFonts w:ascii="Times New Roman" w:hAnsi="Times New Roman" w:cs="Times New Roman"/>
          <w:sz w:val="24"/>
          <w:szCs w:val="24"/>
        </w:rPr>
      </w:pPr>
      <w:r w:rsidRPr="008B687B">
        <w:rPr>
          <w:rFonts w:ascii="Times New Roman" w:hAnsi="Times New Roman" w:cs="Times New Roman"/>
          <w:sz w:val="24"/>
          <w:szCs w:val="24"/>
        </w:rPr>
        <w:t xml:space="preserve">La </w:t>
      </w:r>
      <w:r w:rsidRPr="008B687B">
        <w:rPr>
          <w:rFonts w:ascii="Times New Roman" w:hAnsi="Times New Roman" w:cs="Times New Roman"/>
          <w:b/>
          <w:bCs/>
          <w:sz w:val="24"/>
          <w:szCs w:val="24"/>
        </w:rPr>
        <w:t>confirmación</w:t>
      </w:r>
      <w:r w:rsidRPr="008B687B">
        <w:rPr>
          <w:rFonts w:ascii="Times New Roman" w:hAnsi="Times New Roman" w:cs="Times New Roman"/>
          <w:sz w:val="24"/>
          <w:szCs w:val="24"/>
        </w:rPr>
        <w:t xml:space="preserve"> de participación podrá presentarse:</w:t>
      </w:r>
    </w:p>
    <w:p w14:paraId="249382DC" w14:textId="77777777" w:rsidR="008B687B" w:rsidRPr="008B687B" w:rsidRDefault="008B687B" w:rsidP="008B687B">
      <w:pPr>
        <w:numPr>
          <w:ilvl w:val="1"/>
          <w:numId w:val="14"/>
        </w:numPr>
        <w:rPr>
          <w:rFonts w:ascii="Times New Roman" w:hAnsi="Times New Roman" w:cs="Times New Roman"/>
          <w:sz w:val="24"/>
          <w:szCs w:val="24"/>
        </w:rPr>
      </w:pPr>
      <w:r w:rsidRPr="008B687B">
        <w:rPr>
          <w:rFonts w:ascii="Times New Roman" w:hAnsi="Times New Roman" w:cs="Times New Roman"/>
          <w:sz w:val="24"/>
          <w:szCs w:val="24"/>
        </w:rPr>
        <w:t xml:space="preserve">En el </w:t>
      </w:r>
      <w:r w:rsidRPr="008B687B">
        <w:rPr>
          <w:rFonts w:ascii="Times New Roman" w:hAnsi="Times New Roman" w:cs="Times New Roman"/>
          <w:b/>
          <w:bCs/>
          <w:sz w:val="24"/>
          <w:szCs w:val="24"/>
        </w:rPr>
        <w:t>Centro de Empleo de Jerez de los Caballeros</w:t>
      </w:r>
      <w:r w:rsidRPr="008B687B">
        <w:rPr>
          <w:rFonts w:ascii="Times New Roman" w:hAnsi="Times New Roman" w:cs="Times New Roman"/>
          <w:sz w:val="24"/>
          <w:szCs w:val="24"/>
        </w:rPr>
        <w:t>.</w:t>
      </w:r>
    </w:p>
    <w:p w14:paraId="7954D603" w14:textId="0364F0C8" w:rsidR="1A7F07D8" w:rsidRDefault="1A7F07D8" w:rsidP="2EA71CC1">
      <w:pPr>
        <w:numPr>
          <w:ilvl w:val="1"/>
          <w:numId w:val="14"/>
        </w:numPr>
        <w:rPr>
          <w:rFonts w:ascii="Times New Roman" w:hAnsi="Times New Roman" w:cs="Times New Roman"/>
          <w:sz w:val="24"/>
          <w:szCs w:val="24"/>
        </w:rPr>
      </w:pPr>
      <w:r w:rsidRPr="2EA71CC1">
        <w:rPr>
          <w:rFonts w:ascii="Times New Roman" w:hAnsi="Times New Roman" w:cs="Times New Roman"/>
          <w:sz w:val="24"/>
          <w:szCs w:val="24"/>
        </w:rPr>
        <w:t xml:space="preserve">En </w:t>
      </w:r>
      <w:r w:rsidR="2F1D97F8" w:rsidRPr="2EA71CC1">
        <w:rPr>
          <w:rFonts w:ascii="Times New Roman" w:hAnsi="Times New Roman" w:cs="Times New Roman"/>
          <w:sz w:val="24"/>
          <w:szCs w:val="24"/>
        </w:rPr>
        <w:t xml:space="preserve">el </w:t>
      </w:r>
      <w:r w:rsidR="2F1D97F8" w:rsidRPr="2EA71CC1">
        <w:rPr>
          <w:rFonts w:ascii="Times New Roman" w:hAnsi="Times New Roman" w:cs="Times New Roman"/>
          <w:b/>
          <w:bCs/>
          <w:sz w:val="24"/>
          <w:szCs w:val="24"/>
        </w:rPr>
        <w:t>Ayuntamiento promotor d</w:t>
      </w:r>
      <w:r w:rsidR="4E87FC75" w:rsidRPr="2EA71CC1">
        <w:rPr>
          <w:rFonts w:ascii="Times New Roman" w:hAnsi="Times New Roman" w:cs="Times New Roman"/>
          <w:b/>
          <w:bCs/>
          <w:sz w:val="24"/>
          <w:szCs w:val="24"/>
        </w:rPr>
        <w:t>e</w:t>
      </w:r>
      <w:r w:rsidR="2F1D97F8" w:rsidRPr="2EA71CC1">
        <w:rPr>
          <w:rFonts w:ascii="Times New Roman" w:hAnsi="Times New Roman" w:cs="Times New Roman"/>
          <w:b/>
          <w:bCs/>
          <w:sz w:val="24"/>
          <w:szCs w:val="24"/>
        </w:rPr>
        <w:t>l proyecto</w:t>
      </w:r>
      <w:r w:rsidR="4BD9E039" w:rsidRPr="2EA71CC1">
        <w:rPr>
          <w:rFonts w:ascii="Times New Roman" w:hAnsi="Times New Roman" w:cs="Times New Roman"/>
          <w:b/>
          <w:bCs/>
          <w:sz w:val="24"/>
          <w:szCs w:val="24"/>
        </w:rPr>
        <w:t>.</w:t>
      </w:r>
    </w:p>
    <w:p w14:paraId="348D6B76" w14:textId="1766F9A5" w:rsidR="008B687B" w:rsidRPr="008B687B" w:rsidRDefault="1A7F07D8" w:rsidP="008B687B">
      <w:pPr>
        <w:numPr>
          <w:ilvl w:val="0"/>
          <w:numId w:val="14"/>
        </w:numPr>
        <w:rPr>
          <w:rFonts w:ascii="Times New Roman" w:hAnsi="Times New Roman" w:cs="Times New Roman"/>
          <w:sz w:val="24"/>
          <w:szCs w:val="24"/>
        </w:rPr>
      </w:pPr>
      <w:r w:rsidRPr="2EA71CC1">
        <w:rPr>
          <w:rFonts w:ascii="Times New Roman" w:hAnsi="Times New Roman" w:cs="Times New Roman"/>
          <w:sz w:val="24"/>
          <w:szCs w:val="24"/>
        </w:rPr>
        <w:t xml:space="preserve">Finalizado el plazo de presentación de confirmaciones fijado en el Anexo I, </w:t>
      </w:r>
      <w:r w:rsidR="119BB43A" w:rsidRPr="2EA71CC1">
        <w:rPr>
          <w:rFonts w:ascii="Times New Roman" w:hAnsi="Times New Roman" w:cs="Times New Roman"/>
          <w:sz w:val="24"/>
          <w:szCs w:val="24"/>
        </w:rPr>
        <w:t>el ayuntamiento remitirá</w:t>
      </w:r>
      <w:r w:rsidRPr="2EA71CC1">
        <w:rPr>
          <w:rFonts w:ascii="Times New Roman" w:hAnsi="Times New Roman" w:cs="Times New Roman"/>
          <w:sz w:val="24"/>
          <w:szCs w:val="24"/>
        </w:rPr>
        <w:t xml:space="preserve"> las confirmaciones recibidas al Centro de Empleo para su tratamiento y baremación.</w:t>
      </w:r>
    </w:p>
    <w:p w14:paraId="54A3DDA1" w14:textId="77777777" w:rsidR="008B687B" w:rsidRDefault="1A7F07D8" w:rsidP="008B687B">
      <w:pPr>
        <w:numPr>
          <w:ilvl w:val="0"/>
          <w:numId w:val="14"/>
        </w:numPr>
        <w:rPr>
          <w:rFonts w:ascii="Times New Roman" w:hAnsi="Times New Roman" w:cs="Times New Roman"/>
          <w:sz w:val="24"/>
          <w:szCs w:val="24"/>
        </w:rPr>
      </w:pPr>
      <w:r w:rsidRPr="2EA71CC1">
        <w:rPr>
          <w:rFonts w:ascii="Times New Roman" w:hAnsi="Times New Roman" w:cs="Times New Roman"/>
          <w:sz w:val="24"/>
          <w:szCs w:val="24"/>
        </w:rPr>
        <w:t xml:space="preserve">Las personas que no presenten confirmación en plazo se entenderán </w:t>
      </w:r>
      <w:r w:rsidRPr="2EA71CC1">
        <w:rPr>
          <w:rFonts w:ascii="Times New Roman" w:hAnsi="Times New Roman" w:cs="Times New Roman"/>
          <w:b/>
          <w:bCs/>
          <w:sz w:val="24"/>
          <w:szCs w:val="24"/>
        </w:rPr>
        <w:t>no interesadas</w:t>
      </w:r>
      <w:r w:rsidRPr="2EA71CC1">
        <w:rPr>
          <w:rFonts w:ascii="Times New Roman" w:hAnsi="Times New Roman" w:cs="Times New Roman"/>
          <w:sz w:val="24"/>
          <w:szCs w:val="24"/>
        </w:rPr>
        <w:t xml:space="preserve"> y no continuarán en el proceso.</w:t>
      </w:r>
    </w:p>
    <w:p w14:paraId="2006737F" w14:textId="77777777" w:rsidR="00F92F8F" w:rsidRDefault="00F92F8F" w:rsidP="00F92F8F">
      <w:pPr>
        <w:rPr>
          <w:rFonts w:ascii="Times New Roman" w:hAnsi="Times New Roman" w:cs="Times New Roman"/>
          <w:sz w:val="24"/>
          <w:szCs w:val="24"/>
        </w:rPr>
      </w:pPr>
    </w:p>
    <w:p w14:paraId="642D471F" w14:textId="77777777" w:rsidR="00F92F8F" w:rsidRPr="008B687B" w:rsidRDefault="00F92F8F" w:rsidP="00F92F8F">
      <w:pPr>
        <w:rPr>
          <w:rFonts w:ascii="Times New Roman" w:hAnsi="Times New Roman" w:cs="Times New Roman"/>
          <w:sz w:val="24"/>
          <w:szCs w:val="24"/>
        </w:rPr>
      </w:pPr>
    </w:p>
    <w:p w14:paraId="04C7CD9C" w14:textId="7A538914" w:rsidR="2EA71CC1" w:rsidRDefault="2EA71CC1" w:rsidP="2EA71CC1">
      <w:pPr>
        <w:ind w:left="720"/>
        <w:rPr>
          <w:rFonts w:ascii="Times New Roman" w:hAnsi="Times New Roman" w:cs="Times New Roman"/>
          <w:sz w:val="24"/>
          <w:szCs w:val="24"/>
        </w:rPr>
      </w:pPr>
    </w:p>
    <w:p w14:paraId="3656B9AB" w14:textId="77777777" w:rsidR="008B687B" w:rsidRPr="008B687B" w:rsidRDefault="00000000" w:rsidP="008B687B">
      <w:pPr>
        <w:rPr>
          <w:rFonts w:ascii="Times New Roman" w:hAnsi="Times New Roman" w:cs="Times New Roman"/>
          <w:sz w:val="24"/>
          <w:szCs w:val="24"/>
        </w:rPr>
      </w:pPr>
      <w:r>
        <w:rPr>
          <w:rFonts w:ascii="Times New Roman" w:hAnsi="Times New Roman" w:cs="Times New Roman"/>
          <w:sz w:val="24"/>
          <w:szCs w:val="24"/>
        </w:rPr>
        <w:lastRenderedPageBreak/>
        <w:pict w14:anchorId="10698E02">
          <v:rect id="_x0000_i1031" style="width:0;height:1.5pt" o:hralign="center" o:hrstd="t" o:hr="t" fillcolor="#a0a0a0" stroked="f"/>
        </w:pict>
      </w:r>
    </w:p>
    <w:p w14:paraId="40BBDFC9" w14:textId="77777777" w:rsidR="008B687B" w:rsidRPr="008B687B" w:rsidRDefault="008B687B" w:rsidP="008B687B">
      <w:pPr>
        <w:rPr>
          <w:rFonts w:ascii="Times New Roman" w:hAnsi="Times New Roman" w:cs="Times New Roman"/>
          <w:b/>
          <w:bCs/>
          <w:sz w:val="24"/>
          <w:szCs w:val="24"/>
        </w:rPr>
      </w:pPr>
      <w:r w:rsidRPr="008B687B">
        <w:rPr>
          <w:rFonts w:ascii="Times New Roman" w:hAnsi="Times New Roman" w:cs="Times New Roman"/>
          <w:b/>
          <w:bCs/>
          <w:sz w:val="24"/>
          <w:szCs w:val="24"/>
        </w:rPr>
        <w:t>ARTÍCULO 8. PRESELECCIÓN Y BAREMACIÓN</w:t>
      </w:r>
    </w:p>
    <w:p w14:paraId="4B5FA0B2" w14:textId="05E2226F" w:rsidR="008B687B" w:rsidRPr="008B687B" w:rsidRDefault="1A7F07D8" w:rsidP="008B687B">
      <w:pPr>
        <w:numPr>
          <w:ilvl w:val="0"/>
          <w:numId w:val="15"/>
        </w:numPr>
        <w:rPr>
          <w:rFonts w:ascii="Times New Roman" w:hAnsi="Times New Roman" w:cs="Times New Roman"/>
          <w:sz w:val="24"/>
          <w:szCs w:val="24"/>
        </w:rPr>
      </w:pPr>
      <w:r w:rsidRPr="2EA71CC1">
        <w:rPr>
          <w:rFonts w:ascii="Times New Roman" w:hAnsi="Times New Roman" w:cs="Times New Roman"/>
          <w:sz w:val="24"/>
          <w:szCs w:val="24"/>
        </w:rPr>
        <w:t xml:space="preserve">Concluido el plazo de confirmaciones, el Centro de Empleo procederá a la </w:t>
      </w:r>
      <w:r w:rsidRPr="2EA71CC1">
        <w:rPr>
          <w:rFonts w:ascii="Times New Roman" w:hAnsi="Times New Roman" w:cs="Times New Roman"/>
          <w:b/>
          <w:bCs/>
          <w:sz w:val="24"/>
          <w:szCs w:val="24"/>
        </w:rPr>
        <w:t>baremación de las personas candidatas</w:t>
      </w:r>
      <w:r w:rsidRPr="2EA71CC1">
        <w:rPr>
          <w:rFonts w:ascii="Times New Roman" w:hAnsi="Times New Roman" w:cs="Times New Roman"/>
          <w:sz w:val="24"/>
          <w:szCs w:val="24"/>
        </w:rPr>
        <w:t xml:space="preserve">, de conformidad con el baremo aprobado para el Programa </w:t>
      </w:r>
      <w:r w:rsidR="4446CB71" w:rsidRPr="2EA71CC1">
        <w:rPr>
          <w:rFonts w:ascii="Times New Roman" w:hAnsi="Times New Roman" w:cs="Times New Roman"/>
          <w:sz w:val="24"/>
          <w:szCs w:val="24"/>
        </w:rPr>
        <w:t xml:space="preserve">ATENEO </w:t>
      </w:r>
      <w:r w:rsidRPr="2EA71CC1">
        <w:rPr>
          <w:rFonts w:ascii="Times New Roman" w:hAnsi="Times New Roman" w:cs="Times New Roman"/>
          <w:sz w:val="24"/>
          <w:szCs w:val="24"/>
        </w:rPr>
        <w:t>(baremo oficial aplicable al alumnado-trabajador).</w:t>
      </w:r>
    </w:p>
    <w:p w14:paraId="00F53CEA" w14:textId="50767E76" w:rsidR="127A4731" w:rsidRDefault="127A4731" w:rsidP="2EA71CC1">
      <w:pPr>
        <w:pStyle w:val="Prrafodelista"/>
        <w:numPr>
          <w:ilvl w:val="0"/>
          <w:numId w:val="1"/>
        </w:numPr>
        <w:ind w:left="810" w:firstLine="0"/>
        <w:rPr>
          <w:i/>
          <w:iCs/>
        </w:rPr>
      </w:pPr>
      <w:r w:rsidRPr="2EA71CC1">
        <w:rPr>
          <w:i/>
          <w:iCs/>
        </w:rPr>
        <w:t>Quedarán excluidas las personas que ya hayan tenido un contrato para la formación y el aprendizaje (antiguo contrato formativo) o de formación en alternancia para la misma ocupación o actividad profesional y hubiese expirado la duración máxima del mismo (2 años) siempre que hayan obtenido la titulación correspondiente (art 11.2 letras g y h); pero no, los que hubieran tenido un contrato para otra ocupación u actividad profesional.</w:t>
      </w:r>
    </w:p>
    <w:p w14:paraId="6FC6D8B1" w14:textId="7328C64C" w:rsidR="4BBF6C19" w:rsidRDefault="4BBF6C19" w:rsidP="2EA71CC1">
      <w:pPr>
        <w:numPr>
          <w:ilvl w:val="0"/>
          <w:numId w:val="15"/>
        </w:numPr>
        <w:rPr>
          <w:rFonts w:ascii="Times New Roman" w:hAnsi="Times New Roman" w:cs="Times New Roman"/>
          <w:b/>
          <w:bCs/>
          <w:sz w:val="24"/>
          <w:szCs w:val="24"/>
        </w:rPr>
      </w:pPr>
      <w:r w:rsidRPr="2EA71CC1">
        <w:rPr>
          <w:rFonts w:ascii="Times New Roman" w:hAnsi="Times New Roman" w:cs="Times New Roman"/>
          <w:sz w:val="24"/>
          <w:szCs w:val="24"/>
        </w:rPr>
        <w:t>El Grupo Mixto de Trabajo</w:t>
      </w:r>
      <w:r w:rsidRPr="2EA71CC1">
        <w:rPr>
          <w:rFonts w:ascii="Times New Roman" w:hAnsi="Times New Roman" w:cs="Times New Roman"/>
          <w:b/>
          <w:bCs/>
          <w:sz w:val="24"/>
          <w:szCs w:val="24"/>
        </w:rPr>
        <w:t xml:space="preserve"> ordenará a las personas candidatas </w:t>
      </w:r>
      <w:r w:rsidR="54A7147B" w:rsidRPr="2EA71CC1">
        <w:rPr>
          <w:rFonts w:ascii="Times New Roman" w:hAnsi="Times New Roman" w:cs="Times New Roman"/>
          <w:b/>
          <w:bCs/>
          <w:sz w:val="24"/>
          <w:szCs w:val="24"/>
        </w:rPr>
        <w:t>según</w:t>
      </w:r>
      <w:r w:rsidRPr="2EA71CC1">
        <w:rPr>
          <w:rFonts w:ascii="Times New Roman" w:hAnsi="Times New Roman" w:cs="Times New Roman"/>
          <w:b/>
          <w:bCs/>
          <w:sz w:val="24"/>
          <w:szCs w:val="24"/>
        </w:rPr>
        <w:t xml:space="preserve"> los siguientes grupos:</w:t>
      </w:r>
    </w:p>
    <w:p w14:paraId="4ADEA31B" w14:textId="222BC13A" w:rsidR="56849BCF" w:rsidRDefault="56849BCF" w:rsidP="2EA71CC1">
      <w:pPr>
        <w:ind w:left="720"/>
      </w:pPr>
      <w:r w:rsidRPr="2EA71CC1">
        <w:rPr>
          <w:rFonts w:ascii="Times New Roman" w:eastAsia="Times New Roman" w:hAnsi="Times New Roman" w:cs="Times New Roman"/>
          <w:b/>
          <w:bCs/>
          <w:sz w:val="28"/>
          <w:szCs w:val="28"/>
          <w:u w:val="single"/>
        </w:rPr>
        <w:t>Grupo A</w:t>
      </w:r>
      <w:r w:rsidRPr="2EA71CC1">
        <w:rPr>
          <w:rFonts w:ascii="Times New Roman" w:eastAsia="Times New Roman" w:hAnsi="Times New Roman" w:cs="Times New Roman"/>
          <w:b/>
          <w:bCs/>
          <w:sz w:val="24"/>
          <w:szCs w:val="24"/>
        </w:rPr>
        <w:t>:</w:t>
      </w:r>
      <w:r w:rsidRPr="2EA71CC1">
        <w:rPr>
          <w:rFonts w:ascii="Times New Roman" w:eastAsia="Times New Roman" w:hAnsi="Times New Roman" w:cs="Times New Roman"/>
          <w:sz w:val="24"/>
          <w:szCs w:val="24"/>
        </w:rPr>
        <w:t xml:space="preserve"> Personas desempleadas de larga </w:t>
      </w:r>
      <w:r w:rsidR="0013023B" w:rsidRPr="2EA71CC1">
        <w:rPr>
          <w:rFonts w:ascii="Times New Roman" w:eastAsia="Times New Roman" w:hAnsi="Times New Roman" w:cs="Times New Roman"/>
          <w:sz w:val="24"/>
          <w:szCs w:val="24"/>
        </w:rPr>
        <w:t>duración que</w:t>
      </w:r>
      <w:r w:rsidRPr="2EA71CC1">
        <w:rPr>
          <w:rFonts w:ascii="Times New Roman" w:eastAsia="Times New Roman" w:hAnsi="Times New Roman" w:cs="Times New Roman"/>
          <w:sz w:val="24"/>
          <w:szCs w:val="24"/>
        </w:rPr>
        <w:t xml:space="preserve"> no sean beneficiarias ni perceptoras de prestación contributiva por desempleo en la fecha de sondeo y en la fecha de la contratación. </w:t>
      </w:r>
    </w:p>
    <w:p w14:paraId="7EB8BACC" w14:textId="1A642C2A" w:rsidR="56849BCF" w:rsidRDefault="56849BCF" w:rsidP="2EA71CC1">
      <w:pPr>
        <w:ind w:left="720"/>
      </w:pPr>
      <w:r w:rsidRPr="2EA71CC1">
        <w:rPr>
          <w:rFonts w:ascii="Times New Roman" w:eastAsia="Times New Roman" w:hAnsi="Times New Roman" w:cs="Times New Roman"/>
          <w:b/>
          <w:bCs/>
          <w:sz w:val="28"/>
          <w:szCs w:val="28"/>
          <w:u w:val="single"/>
        </w:rPr>
        <w:t>Grupo B</w:t>
      </w:r>
      <w:r w:rsidRPr="2EA71CC1">
        <w:rPr>
          <w:rFonts w:ascii="Times New Roman" w:eastAsia="Times New Roman" w:hAnsi="Times New Roman" w:cs="Times New Roman"/>
          <w:sz w:val="24"/>
          <w:szCs w:val="24"/>
        </w:rPr>
        <w:t>: Personas desempleadas menores de 30 años o mayores de 45 años en el momento de la contratación, que no sean beneficiarias ni perceptoras de prestación contributiva por desempleo en la fecha de sondeo y en la fecha de la contratación.</w:t>
      </w:r>
    </w:p>
    <w:p w14:paraId="539D78B3" w14:textId="50BA8B71" w:rsidR="3CA01902" w:rsidRDefault="3CA01902" w:rsidP="2EA71CC1">
      <w:pPr>
        <w:rPr>
          <w:rFonts w:ascii="Times New Roman" w:eastAsia="Times New Roman" w:hAnsi="Times New Roman" w:cs="Times New Roman"/>
          <w:sz w:val="24"/>
          <w:szCs w:val="24"/>
        </w:rPr>
      </w:pPr>
      <w:r w:rsidRPr="2EA71CC1">
        <w:rPr>
          <w:rFonts w:ascii="Times New Roman" w:eastAsia="Times New Roman" w:hAnsi="Times New Roman" w:cs="Times New Roman"/>
          <w:sz w:val="24"/>
          <w:szCs w:val="24"/>
        </w:rPr>
        <w:t>D</w:t>
      </w:r>
      <w:r w:rsidR="56849BCF" w:rsidRPr="2EA71CC1">
        <w:rPr>
          <w:rFonts w:ascii="Times New Roman" w:eastAsia="Times New Roman" w:hAnsi="Times New Roman" w:cs="Times New Roman"/>
          <w:sz w:val="24"/>
          <w:szCs w:val="24"/>
        </w:rPr>
        <w:t xml:space="preserve">entro de cada grupo, se ordenarán las personas candidatas admitidas de la siguiente manera: </w:t>
      </w:r>
    </w:p>
    <w:p w14:paraId="118BADFE" w14:textId="0292FB28" w:rsidR="56849BCF" w:rsidRDefault="56849BCF" w:rsidP="2EA71CC1">
      <w:pPr>
        <w:pStyle w:val="Prrafodelista"/>
        <w:numPr>
          <w:ilvl w:val="0"/>
          <w:numId w:val="4"/>
        </w:numPr>
        <w:rPr>
          <w:rFonts w:ascii="Times New Roman" w:eastAsia="Times New Roman" w:hAnsi="Times New Roman" w:cs="Times New Roman"/>
          <w:sz w:val="24"/>
          <w:szCs w:val="24"/>
        </w:rPr>
      </w:pPr>
      <w:r w:rsidRPr="2EA71CC1">
        <w:rPr>
          <w:rFonts w:ascii="Times New Roman" w:eastAsia="Times New Roman" w:hAnsi="Times New Roman" w:cs="Times New Roman"/>
          <w:b/>
          <w:bCs/>
          <w:sz w:val="28"/>
          <w:szCs w:val="28"/>
        </w:rPr>
        <w:t>Grupo A:</w:t>
      </w:r>
      <w:r w:rsidRPr="2EA71CC1">
        <w:rPr>
          <w:rFonts w:ascii="Times New Roman" w:eastAsia="Times New Roman" w:hAnsi="Times New Roman" w:cs="Times New Roman"/>
          <w:sz w:val="24"/>
          <w:szCs w:val="24"/>
        </w:rPr>
        <w:t xml:space="preserve"> </w:t>
      </w:r>
    </w:p>
    <w:p w14:paraId="3473858D" w14:textId="6C73E190" w:rsidR="56849BCF" w:rsidRDefault="56849BCF" w:rsidP="2EA71CC1">
      <w:pPr>
        <w:pStyle w:val="Prrafodelista"/>
        <w:ind w:left="1416" w:firstLine="708"/>
      </w:pPr>
      <w:r w:rsidRPr="2EA71CC1">
        <w:rPr>
          <w:rFonts w:ascii="Times New Roman" w:eastAsia="Times New Roman" w:hAnsi="Times New Roman" w:cs="Times New Roman"/>
          <w:b/>
          <w:bCs/>
          <w:sz w:val="24"/>
          <w:szCs w:val="24"/>
        </w:rPr>
        <w:t>Subgrupo A.1</w:t>
      </w:r>
      <w:r w:rsidRPr="2EA71CC1">
        <w:rPr>
          <w:rFonts w:ascii="Times New Roman" w:eastAsia="Times New Roman" w:hAnsi="Times New Roman" w:cs="Times New Roman"/>
          <w:sz w:val="24"/>
          <w:szCs w:val="24"/>
        </w:rPr>
        <w:t xml:space="preserve">- Demandantes que no han participado en programas de formación en alternancia con el empleo o que, habiendo participado, las mismas hubieran finalizado con anterioridad al 31 de diciembre de 2015. </w:t>
      </w:r>
    </w:p>
    <w:p w14:paraId="4A5A0185" w14:textId="3057903A" w:rsidR="56849BCF" w:rsidRDefault="56849BCF" w:rsidP="2EA71CC1">
      <w:pPr>
        <w:pStyle w:val="Prrafodelista"/>
        <w:ind w:left="1416" w:firstLine="708"/>
      </w:pPr>
      <w:r w:rsidRPr="2EA71CC1">
        <w:rPr>
          <w:rFonts w:ascii="Times New Roman" w:eastAsia="Times New Roman" w:hAnsi="Times New Roman" w:cs="Times New Roman"/>
          <w:b/>
          <w:bCs/>
          <w:sz w:val="24"/>
          <w:szCs w:val="24"/>
        </w:rPr>
        <w:t>Subgrupo A.2</w:t>
      </w:r>
      <w:r w:rsidRPr="2EA71CC1">
        <w:rPr>
          <w:rFonts w:ascii="Times New Roman" w:eastAsia="Times New Roman" w:hAnsi="Times New Roman" w:cs="Times New Roman"/>
          <w:sz w:val="24"/>
          <w:szCs w:val="24"/>
        </w:rPr>
        <w:t>.- Demandantes que han participado en programas de formación en alternancia con el empleo con posterioridad al 31 de diciembre de 2015.  Por haber participado se entiende todas las personas que iniciaran el programa, aunque hubieran abandonado</w:t>
      </w:r>
      <w:r w:rsidR="1732407D" w:rsidRPr="2EA71CC1">
        <w:rPr>
          <w:rFonts w:ascii="Times New Roman" w:eastAsia="Times New Roman" w:hAnsi="Times New Roman" w:cs="Times New Roman"/>
          <w:sz w:val="24"/>
          <w:szCs w:val="24"/>
        </w:rPr>
        <w:t xml:space="preserve"> por causa</w:t>
      </w:r>
    </w:p>
    <w:p w14:paraId="142E703E" w14:textId="14AFD78D" w:rsidR="1732407D" w:rsidRDefault="1732407D" w:rsidP="2EA71CC1">
      <w:pPr>
        <w:pStyle w:val="Prrafodelista"/>
        <w:ind w:left="1416"/>
      </w:pPr>
      <w:r w:rsidRPr="2EA71CC1">
        <w:rPr>
          <w:rFonts w:ascii="Times New Roman" w:eastAsia="Times New Roman" w:hAnsi="Times New Roman" w:cs="Times New Roman"/>
          <w:sz w:val="24"/>
          <w:szCs w:val="24"/>
        </w:rPr>
        <w:t>justificada</w:t>
      </w:r>
      <w:r w:rsidR="56849BCF" w:rsidRPr="2EA71CC1">
        <w:rPr>
          <w:rFonts w:ascii="Times New Roman" w:eastAsia="Times New Roman" w:hAnsi="Times New Roman" w:cs="Times New Roman"/>
          <w:sz w:val="24"/>
          <w:szCs w:val="24"/>
        </w:rPr>
        <w:t xml:space="preserve"> </w:t>
      </w:r>
    </w:p>
    <w:p w14:paraId="0588A2F9" w14:textId="1D6DF8FA" w:rsidR="2EA71CC1" w:rsidRDefault="2EA71CC1" w:rsidP="2EA71CC1">
      <w:pPr>
        <w:pStyle w:val="Prrafodelista"/>
        <w:ind w:left="1416"/>
        <w:rPr>
          <w:rFonts w:ascii="Times New Roman" w:eastAsia="Times New Roman" w:hAnsi="Times New Roman" w:cs="Times New Roman"/>
          <w:sz w:val="24"/>
          <w:szCs w:val="24"/>
        </w:rPr>
      </w:pPr>
    </w:p>
    <w:p w14:paraId="1FFA78F6" w14:textId="0A17FF24" w:rsidR="4BE3E1F3" w:rsidRDefault="4BE3E1F3" w:rsidP="2EA71CC1">
      <w:pPr>
        <w:pStyle w:val="Prrafodelista"/>
        <w:numPr>
          <w:ilvl w:val="0"/>
          <w:numId w:val="3"/>
        </w:numPr>
        <w:rPr>
          <w:rFonts w:ascii="Times New Roman" w:eastAsia="Times New Roman" w:hAnsi="Times New Roman" w:cs="Times New Roman"/>
          <w:b/>
          <w:bCs/>
          <w:sz w:val="28"/>
          <w:szCs w:val="28"/>
        </w:rPr>
      </w:pPr>
      <w:r w:rsidRPr="2EA71CC1">
        <w:rPr>
          <w:rFonts w:ascii="Times New Roman" w:eastAsia="Times New Roman" w:hAnsi="Times New Roman" w:cs="Times New Roman"/>
          <w:b/>
          <w:bCs/>
          <w:sz w:val="28"/>
          <w:szCs w:val="28"/>
        </w:rPr>
        <w:t>Grupo B:</w:t>
      </w:r>
    </w:p>
    <w:p w14:paraId="6C9054A1" w14:textId="1E40CE4E" w:rsidR="56849BCF" w:rsidRDefault="56849BCF" w:rsidP="2EA71CC1">
      <w:pPr>
        <w:ind w:left="1440" w:hanging="720"/>
        <w:rPr>
          <w:rFonts w:ascii="Times New Roman" w:eastAsia="Times New Roman" w:hAnsi="Times New Roman" w:cs="Times New Roman"/>
          <w:sz w:val="24"/>
          <w:szCs w:val="24"/>
        </w:rPr>
      </w:pPr>
      <w:r w:rsidRPr="2EA71CC1">
        <w:rPr>
          <w:rFonts w:ascii="Times New Roman" w:eastAsia="Times New Roman" w:hAnsi="Times New Roman" w:cs="Times New Roman"/>
          <w:sz w:val="24"/>
          <w:szCs w:val="24"/>
        </w:rPr>
        <w:t xml:space="preserve"> </w:t>
      </w:r>
      <w:r>
        <w:tab/>
      </w:r>
      <w:r>
        <w:tab/>
      </w:r>
      <w:r w:rsidRPr="2EA71CC1">
        <w:rPr>
          <w:rFonts w:ascii="Times New Roman" w:eastAsia="Times New Roman" w:hAnsi="Times New Roman" w:cs="Times New Roman"/>
          <w:b/>
          <w:bCs/>
          <w:sz w:val="24"/>
          <w:szCs w:val="24"/>
        </w:rPr>
        <w:t>Subgrupo B.1</w:t>
      </w:r>
      <w:r w:rsidRPr="2EA71CC1">
        <w:rPr>
          <w:rFonts w:ascii="Times New Roman" w:eastAsia="Times New Roman" w:hAnsi="Times New Roman" w:cs="Times New Roman"/>
          <w:sz w:val="24"/>
          <w:szCs w:val="24"/>
        </w:rPr>
        <w:t>- Demandantes que no han participado en programas de formación en alternancia con el empleo</w:t>
      </w:r>
      <w:r w:rsidR="6D8B625D" w:rsidRPr="2EA71CC1">
        <w:rPr>
          <w:rFonts w:ascii="Times New Roman" w:eastAsia="Times New Roman" w:hAnsi="Times New Roman" w:cs="Times New Roman"/>
          <w:sz w:val="24"/>
          <w:szCs w:val="24"/>
        </w:rPr>
        <w:t xml:space="preserve"> </w:t>
      </w:r>
      <w:r w:rsidRPr="2EA71CC1">
        <w:rPr>
          <w:rFonts w:ascii="Times New Roman" w:eastAsia="Times New Roman" w:hAnsi="Times New Roman" w:cs="Times New Roman"/>
          <w:sz w:val="24"/>
          <w:szCs w:val="24"/>
        </w:rPr>
        <w:t xml:space="preserve">o que, habiendo participado, las mismas hubieran finalizado con anterioridad al 31 de diciembre de 2015. </w:t>
      </w:r>
    </w:p>
    <w:p w14:paraId="1AA745B3" w14:textId="148DBE3C" w:rsidR="1DF22BF9" w:rsidRDefault="1DF22BF9" w:rsidP="2EA71CC1">
      <w:pPr>
        <w:ind w:left="1416" w:firstLine="708"/>
      </w:pPr>
      <w:r w:rsidRPr="2EA71CC1">
        <w:rPr>
          <w:rFonts w:ascii="Times New Roman" w:eastAsia="Times New Roman" w:hAnsi="Times New Roman" w:cs="Times New Roman"/>
          <w:b/>
          <w:bCs/>
          <w:sz w:val="24"/>
          <w:szCs w:val="24"/>
        </w:rPr>
        <w:t>Subgrupo B.2.</w:t>
      </w:r>
      <w:r w:rsidRPr="2EA71CC1">
        <w:rPr>
          <w:rFonts w:ascii="Times New Roman" w:eastAsia="Times New Roman" w:hAnsi="Times New Roman" w:cs="Times New Roman"/>
          <w:sz w:val="24"/>
          <w:szCs w:val="24"/>
        </w:rPr>
        <w:t xml:space="preserve">- Demandantes que han participado en programas de formación en alternancia con el empleocon posterioridad al 31 de </w:t>
      </w:r>
      <w:r w:rsidRPr="2EA71CC1">
        <w:rPr>
          <w:rFonts w:ascii="Times New Roman" w:eastAsia="Times New Roman" w:hAnsi="Times New Roman" w:cs="Times New Roman"/>
          <w:sz w:val="24"/>
          <w:szCs w:val="24"/>
        </w:rPr>
        <w:lastRenderedPageBreak/>
        <w:t>diciembre de 2015. Por haber participado se entiende todas las personas que iniciaran el programa, aunque hubieran abandonado por causa justificada.</w:t>
      </w:r>
    </w:p>
    <w:p w14:paraId="5936E5D1" w14:textId="7FBC4DDF" w:rsidR="2EA71CC1" w:rsidRDefault="2EA71CC1" w:rsidP="2EA71CC1">
      <w:pPr>
        <w:pStyle w:val="Prrafodelista"/>
        <w:ind w:left="1068"/>
        <w:rPr>
          <w:rFonts w:ascii="Times New Roman" w:eastAsia="Times New Roman" w:hAnsi="Times New Roman" w:cs="Times New Roman"/>
          <w:b/>
          <w:bCs/>
          <w:sz w:val="28"/>
          <w:szCs w:val="28"/>
        </w:rPr>
      </w:pPr>
    </w:p>
    <w:p w14:paraId="401569B7" w14:textId="30146074" w:rsidR="1DF22BF9" w:rsidRDefault="1DF22BF9" w:rsidP="2EA71CC1">
      <w:pPr>
        <w:pStyle w:val="Prrafodelista"/>
        <w:numPr>
          <w:ilvl w:val="0"/>
          <w:numId w:val="2"/>
        </w:numPr>
        <w:rPr>
          <w:rFonts w:ascii="Times New Roman" w:eastAsia="Times New Roman" w:hAnsi="Times New Roman" w:cs="Times New Roman"/>
          <w:b/>
          <w:bCs/>
          <w:sz w:val="28"/>
          <w:szCs w:val="28"/>
        </w:rPr>
      </w:pPr>
      <w:r w:rsidRPr="2EA71CC1">
        <w:rPr>
          <w:rFonts w:ascii="Times New Roman" w:eastAsia="Times New Roman" w:hAnsi="Times New Roman" w:cs="Times New Roman"/>
          <w:b/>
          <w:bCs/>
          <w:sz w:val="28"/>
          <w:szCs w:val="28"/>
        </w:rPr>
        <w:t xml:space="preserve">A todos los candidatos se les aplicará el Baremo que se indica en el Anexo III </w:t>
      </w:r>
      <w:r w:rsidR="2699F969" w:rsidRPr="2EA71CC1">
        <w:rPr>
          <w:rFonts w:ascii="Times New Roman" w:eastAsia="Times New Roman" w:hAnsi="Times New Roman" w:cs="Times New Roman"/>
          <w:b/>
          <w:bCs/>
          <w:sz w:val="28"/>
          <w:szCs w:val="28"/>
        </w:rPr>
        <w:t>según</w:t>
      </w:r>
      <w:r w:rsidRPr="2EA71CC1">
        <w:rPr>
          <w:rFonts w:ascii="Times New Roman" w:eastAsia="Times New Roman" w:hAnsi="Times New Roman" w:cs="Times New Roman"/>
          <w:b/>
          <w:bCs/>
          <w:sz w:val="28"/>
          <w:szCs w:val="28"/>
        </w:rPr>
        <w:t xml:space="preserve"> la </w:t>
      </w:r>
      <w:r w:rsidR="06EBE284" w:rsidRPr="2EA71CC1">
        <w:rPr>
          <w:rFonts w:ascii="Times New Roman" w:eastAsia="Times New Roman" w:hAnsi="Times New Roman" w:cs="Times New Roman"/>
          <w:b/>
          <w:bCs/>
          <w:sz w:val="28"/>
          <w:szCs w:val="28"/>
        </w:rPr>
        <w:t>formación</w:t>
      </w:r>
      <w:r w:rsidRPr="2EA71CC1">
        <w:rPr>
          <w:rFonts w:ascii="Times New Roman" w:eastAsia="Times New Roman" w:hAnsi="Times New Roman" w:cs="Times New Roman"/>
          <w:b/>
          <w:bCs/>
          <w:sz w:val="28"/>
          <w:szCs w:val="28"/>
        </w:rPr>
        <w:t xml:space="preserve"> sea de </w:t>
      </w:r>
      <w:r w:rsidR="1808641C" w:rsidRPr="2EA71CC1">
        <w:rPr>
          <w:rFonts w:ascii="Times New Roman" w:eastAsia="Times New Roman" w:hAnsi="Times New Roman" w:cs="Times New Roman"/>
          <w:b/>
          <w:bCs/>
          <w:sz w:val="28"/>
          <w:szCs w:val="28"/>
        </w:rPr>
        <w:t>nivel</w:t>
      </w:r>
      <w:r w:rsidRPr="2EA71CC1">
        <w:rPr>
          <w:rFonts w:ascii="Times New Roman" w:eastAsia="Times New Roman" w:hAnsi="Times New Roman" w:cs="Times New Roman"/>
          <w:b/>
          <w:bCs/>
          <w:sz w:val="28"/>
          <w:szCs w:val="28"/>
        </w:rPr>
        <w:t xml:space="preserve"> 1,2 o 3.</w:t>
      </w:r>
    </w:p>
    <w:p w14:paraId="168670EC" w14:textId="77703905" w:rsidR="2EA71CC1" w:rsidRDefault="2EA71CC1" w:rsidP="2EA71CC1">
      <w:pPr>
        <w:pStyle w:val="Prrafodelista"/>
        <w:ind w:left="1416"/>
        <w:rPr>
          <w:rFonts w:ascii="Times New Roman" w:eastAsia="Times New Roman" w:hAnsi="Times New Roman" w:cs="Times New Roman"/>
          <w:b/>
          <w:bCs/>
          <w:sz w:val="28"/>
          <w:szCs w:val="28"/>
        </w:rPr>
      </w:pPr>
    </w:p>
    <w:p w14:paraId="2C23C823" w14:textId="60289C9A" w:rsidR="1E3D057D" w:rsidRDefault="1E3D057D" w:rsidP="2EA71CC1">
      <w:pPr>
        <w:numPr>
          <w:ilvl w:val="0"/>
          <w:numId w:val="15"/>
        </w:numPr>
      </w:pPr>
      <w:r w:rsidRPr="2EA71CC1">
        <w:rPr>
          <w:rFonts w:ascii="Times New Roman" w:eastAsia="Times New Roman" w:hAnsi="Times New Roman" w:cs="Times New Roman"/>
          <w:b/>
          <w:bCs/>
          <w:sz w:val="24"/>
          <w:szCs w:val="24"/>
        </w:rPr>
        <w:t>La prioridad de las personas preseleccionadas en el Grupo A es absoluta frente a las que se preseleccionen en el Grupo B.</w:t>
      </w:r>
      <w:r w:rsidRPr="2EA71CC1">
        <w:rPr>
          <w:rFonts w:ascii="Times New Roman" w:eastAsia="Times New Roman" w:hAnsi="Times New Roman" w:cs="Times New Roman"/>
          <w:sz w:val="24"/>
          <w:szCs w:val="24"/>
        </w:rPr>
        <w:t xml:space="preserve"> Dentro del Grupo A tiene prioridad absoluta el subgrupo A1 sobre el subgrupo A2. Dentro del Grupo B tiene prioridad absoluta el subgrupo B1 sobre el subgrupo B2. Las prioridades indicadas permanecerán en todas las fases del procedimiento incluida la de selección. </w:t>
      </w:r>
    </w:p>
    <w:p w14:paraId="35F04860" w14:textId="77777777" w:rsidR="008B687B" w:rsidRPr="008B687B" w:rsidRDefault="008B687B" w:rsidP="008B687B">
      <w:pPr>
        <w:numPr>
          <w:ilvl w:val="0"/>
          <w:numId w:val="15"/>
        </w:numPr>
        <w:rPr>
          <w:rFonts w:ascii="Times New Roman" w:hAnsi="Times New Roman" w:cs="Times New Roman"/>
          <w:sz w:val="24"/>
          <w:szCs w:val="24"/>
        </w:rPr>
      </w:pPr>
      <w:r w:rsidRPr="008B687B">
        <w:rPr>
          <w:rFonts w:ascii="Times New Roman" w:hAnsi="Times New Roman" w:cs="Times New Roman"/>
          <w:sz w:val="24"/>
          <w:szCs w:val="24"/>
        </w:rPr>
        <w:t xml:space="preserve">Se elaborará un </w:t>
      </w:r>
      <w:r w:rsidRPr="008B687B">
        <w:rPr>
          <w:rFonts w:ascii="Times New Roman" w:hAnsi="Times New Roman" w:cs="Times New Roman"/>
          <w:b/>
          <w:bCs/>
          <w:sz w:val="24"/>
          <w:szCs w:val="24"/>
        </w:rPr>
        <w:t>listado provisional de personas preseleccionadas</w:t>
      </w:r>
      <w:r w:rsidRPr="008B687B">
        <w:rPr>
          <w:rFonts w:ascii="Times New Roman" w:hAnsi="Times New Roman" w:cs="Times New Roman"/>
          <w:sz w:val="24"/>
          <w:szCs w:val="24"/>
        </w:rPr>
        <w:t xml:space="preserve"> por especialidad y localidad, en el que figurarán:</w:t>
      </w:r>
    </w:p>
    <w:p w14:paraId="6FABF179" w14:textId="65A2AB5C" w:rsidR="008B687B" w:rsidRPr="008B687B" w:rsidRDefault="1A7F07D8" w:rsidP="008B687B">
      <w:pPr>
        <w:numPr>
          <w:ilvl w:val="1"/>
          <w:numId w:val="15"/>
        </w:numPr>
        <w:rPr>
          <w:rFonts w:ascii="Times New Roman" w:hAnsi="Times New Roman" w:cs="Times New Roman"/>
          <w:sz w:val="24"/>
          <w:szCs w:val="24"/>
        </w:rPr>
      </w:pPr>
      <w:r w:rsidRPr="2EA71CC1">
        <w:rPr>
          <w:rFonts w:ascii="Times New Roman" w:hAnsi="Times New Roman" w:cs="Times New Roman"/>
          <w:sz w:val="24"/>
          <w:szCs w:val="24"/>
        </w:rPr>
        <w:t>Personas baremadas ordenadas por grupo</w:t>
      </w:r>
      <w:r w:rsidR="030FE7E3" w:rsidRPr="2EA71CC1">
        <w:rPr>
          <w:rFonts w:ascii="Times New Roman" w:hAnsi="Times New Roman" w:cs="Times New Roman"/>
          <w:sz w:val="24"/>
          <w:szCs w:val="24"/>
        </w:rPr>
        <w:t>, subgrupo</w:t>
      </w:r>
      <w:r w:rsidRPr="2EA71CC1">
        <w:rPr>
          <w:rFonts w:ascii="Times New Roman" w:hAnsi="Times New Roman" w:cs="Times New Roman"/>
          <w:sz w:val="24"/>
          <w:szCs w:val="24"/>
        </w:rPr>
        <w:t xml:space="preserve"> y puntuación.</w:t>
      </w:r>
    </w:p>
    <w:p w14:paraId="59509F2B" w14:textId="77777777" w:rsidR="008B687B" w:rsidRPr="008B687B" w:rsidRDefault="008B687B" w:rsidP="008B687B">
      <w:pPr>
        <w:numPr>
          <w:ilvl w:val="1"/>
          <w:numId w:val="15"/>
        </w:numPr>
        <w:rPr>
          <w:rFonts w:ascii="Times New Roman" w:hAnsi="Times New Roman" w:cs="Times New Roman"/>
          <w:sz w:val="24"/>
          <w:szCs w:val="24"/>
        </w:rPr>
      </w:pPr>
      <w:r w:rsidRPr="008B687B">
        <w:rPr>
          <w:rFonts w:ascii="Times New Roman" w:hAnsi="Times New Roman" w:cs="Times New Roman"/>
          <w:sz w:val="24"/>
          <w:szCs w:val="24"/>
        </w:rPr>
        <w:t>Personas no baremadas, en su caso.</w:t>
      </w:r>
    </w:p>
    <w:p w14:paraId="3A84608E" w14:textId="77777777" w:rsidR="008B687B" w:rsidRPr="008B687B" w:rsidRDefault="008B687B" w:rsidP="008B687B">
      <w:pPr>
        <w:numPr>
          <w:ilvl w:val="1"/>
          <w:numId w:val="15"/>
        </w:numPr>
        <w:rPr>
          <w:rFonts w:ascii="Times New Roman" w:hAnsi="Times New Roman" w:cs="Times New Roman"/>
          <w:sz w:val="24"/>
          <w:szCs w:val="24"/>
        </w:rPr>
      </w:pPr>
      <w:r w:rsidRPr="008B687B">
        <w:rPr>
          <w:rFonts w:ascii="Times New Roman" w:hAnsi="Times New Roman" w:cs="Times New Roman"/>
          <w:sz w:val="24"/>
          <w:szCs w:val="24"/>
        </w:rPr>
        <w:t xml:space="preserve">Personas excluidas, con indicación del </w:t>
      </w:r>
      <w:r w:rsidRPr="008B687B">
        <w:rPr>
          <w:rFonts w:ascii="Times New Roman" w:hAnsi="Times New Roman" w:cs="Times New Roman"/>
          <w:b/>
          <w:bCs/>
          <w:sz w:val="24"/>
          <w:szCs w:val="24"/>
        </w:rPr>
        <w:t>motivo de exclusión</w:t>
      </w:r>
      <w:r w:rsidRPr="008B687B">
        <w:rPr>
          <w:rFonts w:ascii="Times New Roman" w:hAnsi="Times New Roman" w:cs="Times New Roman"/>
          <w:sz w:val="24"/>
          <w:szCs w:val="24"/>
        </w:rPr>
        <w:t>.</w:t>
      </w:r>
    </w:p>
    <w:p w14:paraId="6D0F6110" w14:textId="77777777" w:rsidR="008B687B" w:rsidRPr="008B687B" w:rsidRDefault="008B687B" w:rsidP="008B687B">
      <w:pPr>
        <w:numPr>
          <w:ilvl w:val="0"/>
          <w:numId w:val="15"/>
        </w:numPr>
        <w:rPr>
          <w:rFonts w:ascii="Times New Roman" w:hAnsi="Times New Roman" w:cs="Times New Roman"/>
          <w:sz w:val="24"/>
          <w:szCs w:val="24"/>
        </w:rPr>
      </w:pPr>
      <w:r w:rsidRPr="008B687B">
        <w:rPr>
          <w:rFonts w:ascii="Times New Roman" w:hAnsi="Times New Roman" w:cs="Times New Roman"/>
          <w:sz w:val="24"/>
          <w:szCs w:val="24"/>
        </w:rPr>
        <w:t>Las personas que hayan renunciado al proceso no aparecerán en estos listados.</w:t>
      </w:r>
    </w:p>
    <w:p w14:paraId="4BF30E14" w14:textId="77777777" w:rsidR="008B687B" w:rsidRPr="008B687B" w:rsidRDefault="008B687B" w:rsidP="008B687B">
      <w:pPr>
        <w:numPr>
          <w:ilvl w:val="0"/>
          <w:numId w:val="15"/>
        </w:numPr>
        <w:rPr>
          <w:rFonts w:ascii="Times New Roman" w:hAnsi="Times New Roman" w:cs="Times New Roman"/>
          <w:sz w:val="24"/>
          <w:szCs w:val="24"/>
        </w:rPr>
      </w:pPr>
      <w:r w:rsidRPr="008B687B">
        <w:rPr>
          <w:rFonts w:ascii="Times New Roman" w:hAnsi="Times New Roman" w:cs="Times New Roman"/>
          <w:sz w:val="24"/>
          <w:szCs w:val="24"/>
        </w:rPr>
        <w:t xml:space="preserve">El listado provisional de preselección se publicará en el </w:t>
      </w:r>
      <w:r w:rsidRPr="008B687B">
        <w:rPr>
          <w:rFonts w:ascii="Times New Roman" w:hAnsi="Times New Roman" w:cs="Times New Roman"/>
          <w:b/>
          <w:bCs/>
          <w:sz w:val="24"/>
          <w:szCs w:val="24"/>
        </w:rPr>
        <w:t>Tablón de Anuncios del Centro de Empleo de Jerez de los Caballeros</w:t>
      </w:r>
      <w:r w:rsidRPr="008B687B">
        <w:rPr>
          <w:rFonts w:ascii="Times New Roman" w:hAnsi="Times New Roman" w:cs="Times New Roman"/>
          <w:sz w:val="24"/>
          <w:szCs w:val="24"/>
        </w:rPr>
        <w:t>, sin perjuicio de su difusión por otros medios que se consideren oportunos.</w:t>
      </w:r>
    </w:p>
    <w:p w14:paraId="7CB1B8C2" w14:textId="75296EAE" w:rsidR="008B687B" w:rsidRPr="008B687B" w:rsidRDefault="1A7F07D8" w:rsidP="008B687B">
      <w:pPr>
        <w:numPr>
          <w:ilvl w:val="0"/>
          <w:numId w:val="15"/>
        </w:numPr>
        <w:rPr>
          <w:rFonts w:ascii="Times New Roman" w:hAnsi="Times New Roman" w:cs="Times New Roman"/>
          <w:sz w:val="24"/>
          <w:szCs w:val="24"/>
        </w:rPr>
      </w:pPr>
      <w:r w:rsidRPr="2EA71CC1">
        <w:rPr>
          <w:rFonts w:ascii="Times New Roman" w:hAnsi="Times New Roman" w:cs="Times New Roman"/>
          <w:sz w:val="24"/>
          <w:szCs w:val="24"/>
        </w:rPr>
        <w:t xml:space="preserve">Se abrirá un </w:t>
      </w:r>
      <w:r w:rsidRPr="2EA71CC1">
        <w:rPr>
          <w:rFonts w:ascii="Times New Roman" w:hAnsi="Times New Roman" w:cs="Times New Roman"/>
          <w:b/>
          <w:bCs/>
          <w:sz w:val="24"/>
          <w:szCs w:val="24"/>
        </w:rPr>
        <w:t xml:space="preserve">plazo de </w:t>
      </w:r>
      <w:r w:rsidR="69244736" w:rsidRPr="2EA71CC1">
        <w:rPr>
          <w:rFonts w:ascii="Times New Roman" w:hAnsi="Times New Roman" w:cs="Times New Roman"/>
          <w:b/>
          <w:bCs/>
          <w:sz w:val="24"/>
          <w:szCs w:val="24"/>
        </w:rPr>
        <w:t>dos (</w:t>
      </w:r>
      <w:r w:rsidR="5E529685" w:rsidRPr="2EA71CC1">
        <w:rPr>
          <w:rFonts w:ascii="Times New Roman" w:hAnsi="Times New Roman" w:cs="Times New Roman"/>
          <w:b/>
          <w:bCs/>
          <w:sz w:val="24"/>
          <w:szCs w:val="24"/>
        </w:rPr>
        <w:t>2</w:t>
      </w:r>
      <w:r w:rsidR="7D0E7808" w:rsidRPr="2EA71CC1">
        <w:rPr>
          <w:rFonts w:ascii="Times New Roman" w:hAnsi="Times New Roman" w:cs="Times New Roman"/>
          <w:b/>
          <w:bCs/>
          <w:sz w:val="24"/>
          <w:szCs w:val="24"/>
        </w:rPr>
        <w:t>)</w:t>
      </w:r>
      <w:r w:rsidRPr="2EA71CC1">
        <w:rPr>
          <w:rFonts w:ascii="Times New Roman" w:hAnsi="Times New Roman" w:cs="Times New Roman"/>
          <w:b/>
          <w:bCs/>
          <w:sz w:val="24"/>
          <w:szCs w:val="24"/>
        </w:rPr>
        <w:t xml:space="preserve"> día</w:t>
      </w:r>
      <w:r w:rsidR="5C2E7931" w:rsidRPr="2EA71CC1">
        <w:rPr>
          <w:rFonts w:ascii="Times New Roman" w:hAnsi="Times New Roman" w:cs="Times New Roman"/>
          <w:b/>
          <w:bCs/>
          <w:sz w:val="24"/>
          <w:szCs w:val="24"/>
        </w:rPr>
        <w:t>s</w:t>
      </w:r>
      <w:r w:rsidRPr="2EA71CC1">
        <w:rPr>
          <w:rFonts w:ascii="Times New Roman" w:hAnsi="Times New Roman" w:cs="Times New Roman"/>
          <w:b/>
          <w:bCs/>
          <w:sz w:val="24"/>
          <w:szCs w:val="24"/>
        </w:rPr>
        <w:t xml:space="preserve"> hábil</w:t>
      </w:r>
      <w:r w:rsidR="5F1997FD" w:rsidRPr="2EA71CC1">
        <w:rPr>
          <w:rFonts w:ascii="Times New Roman" w:hAnsi="Times New Roman" w:cs="Times New Roman"/>
          <w:b/>
          <w:bCs/>
          <w:sz w:val="24"/>
          <w:szCs w:val="24"/>
        </w:rPr>
        <w:t xml:space="preserve">es </w:t>
      </w:r>
      <w:r w:rsidRPr="2EA71CC1">
        <w:rPr>
          <w:rFonts w:ascii="Times New Roman" w:hAnsi="Times New Roman" w:cs="Times New Roman"/>
          <w:sz w:val="24"/>
          <w:szCs w:val="24"/>
        </w:rPr>
        <w:t xml:space="preserve">para </w:t>
      </w:r>
      <w:r w:rsidRPr="2EA71CC1">
        <w:rPr>
          <w:rFonts w:ascii="Times New Roman" w:hAnsi="Times New Roman" w:cs="Times New Roman"/>
          <w:b/>
          <w:bCs/>
          <w:sz w:val="24"/>
          <w:szCs w:val="24"/>
        </w:rPr>
        <w:t>reclamaciones</w:t>
      </w:r>
      <w:r w:rsidRPr="2EA71CC1">
        <w:rPr>
          <w:rFonts w:ascii="Times New Roman" w:hAnsi="Times New Roman" w:cs="Times New Roman"/>
          <w:sz w:val="24"/>
          <w:szCs w:val="24"/>
        </w:rPr>
        <w:t xml:space="preserve"> </w:t>
      </w:r>
      <w:r w:rsidR="4EEC8AE2" w:rsidRPr="2EA71CC1">
        <w:rPr>
          <w:rFonts w:ascii="Times New Roman" w:hAnsi="Times New Roman" w:cs="Times New Roman"/>
          <w:b/>
          <w:bCs/>
          <w:sz w:val="24"/>
          <w:szCs w:val="24"/>
        </w:rPr>
        <w:t xml:space="preserve">y </w:t>
      </w:r>
      <w:r w:rsidR="1177625A" w:rsidRPr="2EA71CC1">
        <w:rPr>
          <w:rFonts w:ascii="Times New Roman" w:hAnsi="Times New Roman" w:cs="Times New Roman"/>
          <w:b/>
          <w:bCs/>
          <w:sz w:val="24"/>
          <w:szCs w:val="24"/>
        </w:rPr>
        <w:t>subsanación</w:t>
      </w:r>
      <w:r w:rsidR="4EEC8AE2" w:rsidRPr="2EA71CC1">
        <w:rPr>
          <w:rFonts w:ascii="Times New Roman" w:hAnsi="Times New Roman" w:cs="Times New Roman"/>
          <w:b/>
          <w:bCs/>
          <w:sz w:val="24"/>
          <w:szCs w:val="24"/>
        </w:rPr>
        <w:t xml:space="preserve"> de errores</w:t>
      </w:r>
      <w:r w:rsidR="42F3A11C" w:rsidRPr="2EA71CC1">
        <w:rPr>
          <w:rFonts w:ascii="Times New Roman" w:hAnsi="Times New Roman" w:cs="Times New Roman"/>
          <w:b/>
          <w:bCs/>
          <w:sz w:val="24"/>
          <w:szCs w:val="24"/>
        </w:rPr>
        <w:t xml:space="preserve"> </w:t>
      </w:r>
      <w:r w:rsidR="42F3A11C" w:rsidRPr="2EA71CC1">
        <w:rPr>
          <w:rFonts w:ascii="Times New Roman" w:hAnsi="Times New Roman" w:cs="Times New Roman"/>
          <w:sz w:val="24"/>
          <w:szCs w:val="24"/>
        </w:rPr>
        <w:t>sobre el</w:t>
      </w:r>
      <w:r w:rsidRPr="2EA71CC1">
        <w:rPr>
          <w:rFonts w:ascii="Times New Roman" w:hAnsi="Times New Roman" w:cs="Times New Roman"/>
          <w:sz w:val="24"/>
          <w:szCs w:val="24"/>
        </w:rPr>
        <w:t xml:space="preserve"> listado provisional de preselección, contado desde el día siguiente al de su publicación, de acuerdo con el calendario del Anexo I.</w:t>
      </w:r>
    </w:p>
    <w:p w14:paraId="3795DCD1" w14:textId="77777777" w:rsidR="008B687B" w:rsidRPr="008B687B" w:rsidRDefault="008B687B" w:rsidP="008B687B">
      <w:pPr>
        <w:numPr>
          <w:ilvl w:val="0"/>
          <w:numId w:val="15"/>
        </w:numPr>
        <w:rPr>
          <w:rFonts w:ascii="Times New Roman" w:hAnsi="Times New Roman" w:cs="Times New Roman"/>
          <w:sz w:val="24"/>
          <w:szCs w:val="24"/>
        </w:rPr>
      </w:pPr>
      <w:r w:rsidRPr="008B687B">
        <w:rPr>
          <w:rFonts w:ascii="Times New Roman" w:hAnsi="Times New Roman" w:cs="Times New Roman"/>
          <w:sz w:val="24"/>
          <w:szCs w:val="24"/>
        </w:rPr>
        <w:t>Las reclamaciones se presentarán en el Centro de Empleo de Jerez de los Caballeros, que las trasladará al GTM para su estudio y resolución.</w:t>
      </w:r>
    </w:p>
    <w:p w14:paraId="73008C5A" w14:textId="77777777" w:rsidR="008B687B" w:rsidRPr="008B687B" w:rsidRDefault="008B687B" w:rsidP="008B687B">
      <w:pPr>
        <w:numPr>
          <w:ilvl w:val="0"/>
          <w:numId w:val="15"/>
        </w:numPr>
        <w:rPr>
          <w:rFonts w:ascii="Times New Roman" w:hAnsi="Times New Roman" w:cs="Times New Roman"/>
          <w:sz w:val="24"/>
          <w:szCs w:val="24"/>
        </w:rPr>
      </w:pPr>
      <w:r w:rsidRPr="008B687B">
        <w:rPr>
          <w:rFonts w:ascii="Times New Roman" w:hAnsi="Times New Roman" w:cs="Times New Roman"/>
          <w:sz w:val="24"/>
          <w:szCs w:val="24"/>
        </w:rPr>
        <w:t xml:space="preserve">Resueltas las reclamaciones, se publicarán los </w:t>
      </w:r>
      <w:r w:rsidRPr="008B687B">
        <w:rPr>
          <w:rFonts w:ascii="Times New Roman" w:hAnsi="Times New Roman" w:cs="Times New Roman"/>
          <w:b/>
          <w:bCs/>
          <w:sz w:val="24"/>
          <w:szCs w:val="24"/>
        </w:rPr>
        <w:t>listados definitivos de personas preseleccionadas</w:t>
      </w:r>
      <w:r w:rsidRPr="008B687B">
        <w:rPr>
          <w:rFonts w:ascii="Times New Roman" w:hAnsi="Times New Roman" w:cs="Times New Roman"/>
          <w:sz w:val="24"/>
          <w:szCs w:val="24"/>
        </w:rPr>
        <w:t>.</w:t>
      </w:r>
    </w:p>
    <w:p w14:paraId="45FB0818" w14:textId="77777777" w:rsidR="008B687B" w:rsidRPr="008B687B" w:rsidRDefault="00000000" w:rsidP="008B687B">
      <w:pPr>
        <w:rPr>
          <w:rFonts w:ascii="Times New Roman" w:hAnsi="Times New Roman" w:cs="Times New Roman"/>
          <w:sz w:val="24"/>
          <w:szCs w:val="24"/>
        </w:rPr>
      </w:pPr>
      <w:r>
        <w:rPr>
          <w:rFonts w:ascii="Times New Roman" w:hAnsi="Times New Roman" w:cs="Times New Roman"/>
          <w:sz w:val="24"/>
          <w:szCs w:val="24"/>
        </w:rPr>
        <w:pict w14:anchorId="3ABD6DEF">
          <v:rect id="_x0000_i1032" style="width:0;height:1.5pt" o:hralign="center" o:hrstd="t" o:hr="t" fillcolor="#a0a0a0" stroked="f"/>
        </w:pict>
      </w:r>
    </w:p>
    <w:p w14:paraId="2E2A01A1" w14:textId="77777777" w:rsidR="008B687B" w:rsidRPr="008B687B" w:rsidRDefault="008B687B" w:rsidP="008B687B">
      <w:pPr>
        <w:rPr>
          <w:rFonts w:ascii="Times New Roman" w:hAnsi="Times New Roman" w:cs="Times New Roman"/>
          <w:b/>
          <w:bCs/>
          <w:sz w:val="24"/>
          <w:szCs w:val="24"/>
        </w:rPr>
      </w:pPr>
      <w:r w:rsidRPr="008B687B">
        <w:rPr>
          <w:rFonts w:ascii="Times New Roman" w:hAnsi="Times New Roman" w:cs="Times New Roman"/>
          <w:b/>
          <w:bCs/>
          <w:sz w:val="24"/>
          <w:szCs w:val="24"/>
        </w:rPr>
        <w:t>ARTÍCULO 9. PRUEBAS Y ENTREVISTA</w:t>
      </w:r>
    </w:p>
    <w:p w14:paraId="72191D1E" w14:textId="5269E5DD" w:rsidR="008B687B" w:rsidRPr="008B687B" w:rsidRDefault="1A7F07D8" w:rsidP="008B687B">
      <w:pPr>
        <w:numPr>
          <w:ilvl w:val="0"/>
          <w:numId w:val="16"/>
        </w:numPr>
        <w:rPr>
          <w:rFonts w:ascii="Times New Roman" w:hAnsi="Times New Roman" w:cs="Times New Roman"/>
          <w:sz w:val="24"/>
          <w:szCs w:val="24"/>
        </w:rPr>
      </w:pPr>
      <w:r w:rsidRPr="2EA71CC1">
        <w:rPr>
          <w:rFonts w:ascii="Times New Roman" w:hAnsi="Times New Roman" w:cs="Times New Roman"/>
          <w:sz w:val="24"/>
          <w:szCs w:val="24"/>
        </w:rPr>
        <w:t>Las personas preseleccionadas</w:t>
      </w:r>
      <w:r w:rsidR="2787690C" w:rsidRPr="2EA71CC1">
        <w:rPr>
          <w:rFonts w:ascii="Times New Roman" w:hAnsi="Times New Roman" w:cs="Times New Roman"/>
          <w:sz w:val="24"/>
          <w:szCs w:val="24"/>
        </w:rPr>
        <w:t xml:space="preserve"> serán convocadas para </w:t>
      </w:r>
      <w:r w:rsidRPr="2EA71CC1">
        <w:rPr>
          <w:rFonts w:ascii="Times New Roman" w:hAnsi="Times New Roman" w:cs="Times New Roman"/>
          <w:sz w:val="24"/>
          <w:szCs w:val="24"/>
        </w:rPr>
        <w:t>la realización de:</w:t>
      </w:r>
    </w:p>
    <w:p w14:paraId="230AD230" w14:textId="77777777" w:rsidR="008B687B" w:rsidRPr="008B687B" w:rsidRDefault="008B687B" w:rsidP="008B687B">
      <w:pPr>
        <w:numPr>
          <w:ilvl w:val="1"/>
          <w:numId w:val="16"/>
        </w:numPr>
        <w:rPr>
          <w:rFonts w:ascii="Times New Roman" w:hAnsi="Times New Roman" w:cs="Times New Roman"/>
          <w:sz w:val="24"/>
          <w:szCs w:val="24"/>
        </w:rPr>
      </w:pPr>
      <w:r w:rsidRPr="008B687B">
        <w:rPr>
          <w:rFonts w:ascii="Times New Roman" w:hAnsi="Times New Roman" w:cs="Times New Roman"/>
          <w:b/>
          <w:bCs/>
          <w:sz w:val="24"/>
          <w:szCs w:val="24"/>
        </w:rPr>
        <w:t>Pruebas de nivel o conocimientos</w:t>
      </w:r>
      <w:r w:rsidRPr="008B687B">
        <w:rPr>
          <w:rFonts w:ascii="Times New Roman" w:hAnsi="Times New Roman" w:cs="Times New Roman"/>
          <w:sz w:val="24"/>
          <w:szCs w:val="24"/>
        </w:rPr>
        <w:t>, cuando así se determine para la especialidad, y/o</w:t>
      </w:r>
    </w:p>
    <w:p w14:paraId="471B110B" w14:textId="77777777" w:rsidR="008B687B" w:rsidRPr="008B687B" w:rsidRDefault="008B687B" w:rsidP="008B687B">
      <w:pPr>
        <w:numPr>
          <w:ilvl w:val="1"/>
          <w:numId w:val="16"/>
        </w:numPr>
        <w:rPr>
          <w:rFonts w:ascii="Times New Roman" w:hAnsi="Times New Roman" w:cs="Times New Roman"/>
          <w:sz w:val="24"/>
          <w:szCs w:val="24"/>
        </w:rPr>
      </w:pPr>
      <w:r w:rsidRPr="008B687B">
        <w:rPr>
          <w:rFonts w:ascii="Times New Roman" w:hAnsi="Times New Roman" w:cs="Times New Roman"/>
          <w:b/>
          <w:bCs/>
          <w:sz w:val="24"/>
          <w:szCs w:val="24"/>
        </w:rPr>
        <w:t>Entrevista personal</w:t>
      </w:r>
      <w:r w:rsidRPr="008B687B">
        <w:rPr>
          <w:rFonts w:ascii="Times New Roman" w:hAnsi="Times New Roman" w:cs="Times New Roman"/>
          <w:sz w:val="24"/>
          <w:szCs w:val="24"/>
        </w:rPr>
        <w:t>.</w:t>
      </w:r>
    </w:p>
    <w:p w14:paraId="48172ED6" w14:textId="77777777" w:rsidR="008B687B" w:rsidRPr="008B687B" w:rsidRDefault="008B687B" w:rsidP="008B687B">
      <w:pPr>
        <w:numPr>
          <w:ilvl w:val="0"/>
          <w:numId w:val="16"/>
        </w:numPr>
        <w:rPr>
          <w:rFonts w:ascii="Times New Roman" w:hAnsi="Times New Roman" w:cs="Times New Roman"/>
          <w:sz w:val="24"/>
          <w:szCs w:val="24"/>
        </w:rPr>
      </w:pPr>
      <w:r w:rsidRPr="008B687B">
        <w:rPr>
          <w:rFonts w:ascii="Times New Roman" w:hAnsi="Times New Roman" w:cs="Times New Roman"/>
          <w:sz w:val="24"/>
          <w:szCs w:val="24"/>
        </w:rPr>
        <w:lastRenderedPageBreak/>
        <w:t xml:space="preserve">A la </w:t>
      </w:r>
      <w:r w:rsidRPr="008B687B">
        <w:rPr>
          <w:rFonts w:ascii="Times New Roman" w:hAnsi="Times New Roman" w:cs="Times New Roman"/>
          <w:b/>
          <w:bCs/>
          <w:sz w:val="24"/>
          <w:szCs w:val="24"/>
        </w:rPr>
        <w:t>entrevista personal</w:t>
      </w:r>
      <w:r w:rsidRPr="008B687B">
        <w:rPr>
          <w:rFonts w:ascii="Times New Roman" w:hAnsi="Times New Roman" w:cs="Times New Roman"/>
          <w:sz w:val="24"/>
          <w:szCs w:val="24"/>
        </w:rPr>
        <w:t xml:space="preserve"> se citará, con carácter general, a un </w:t>
      </w:r>
      <w:r w:rsidRPr="008B687B">
        <w:rPr>
          <w:rFonts w:ascii="Times New Roman" w:hAnsi="Times New Roman" w:cs="Times New Roman"/>
          <w:b/>
          <w:bCs/>
          <w:sz w:val="24"/>
          <w:szCs w:val="24"/>
        </w:rPr>
        <w:t>máximo de tres personas por puesto, especialidad y localidad</w:t>
      </w:r>
      <w:r w:rsidRPr="008B687B">
        <w:rPr>
          <w:rFonts w:ascii="Times New Roman" w:hAnsi="Times New Roman" w:cs="Times New Roman"/>
          <w:sz w:val="24"/>
          <w:szCs w:val="24"/>
        </w:rPr>
        <w:t xml:space="preserve"> que hayan superado, en su caso, la prueba previa, quedando el resto en reserva.</w:t>
      </w:r>
    </w:p>
    <w:p w14:paraId="53B494D7" w14:textId="77777777" w:rsidR="008B687B" w:rsidRPr="008B687B" w:rsidRDefault="008B687B" w:rsidP="008B687B">
      <w:pPr>
        <w:numPr>
          <w:ilvl w:val="0"/>
          <w:numId w:val="16"/>
        </w:numPr>
        <w:rPr>
          <w:rFonts w:ascii="Times New Roman" w:hAnsi="Times New Roman" w:cs="Times New Roman"/>
          <w:sz w:val="24"/>
          <w:szCs w:val="24"/>
        </w:rPr>
      </w:pPr>
      <w:r w:rsidRPr="008B687B">
        <w:rPr>
          <w:rFonts w:ascii="Times New Roman" w:hAnsi="Times New Roman" w:cs="Times New Roman"/>
          <w:sz w:val="24"/>
          <w:szCs w:val="24"/>
        </w:rPr>
        <w:t xml:space="preserve">La </w:t>
      </w:r>
      <w:r w:rsidRPr="008B687B">
        <w:rPr>
          <w:rFonts w:ascii="Times New Roman" w:hAnsi="Times New Roman" w:cs="Times New Roman"/>
          <w:b/>
          <w:bCs/>
          <w:sz w:val="24"/>
          <w:szCs w:val="24"/>
        </w:rPr>
        <w:t>entrevista</w:t>
      </w:r>
      <w:r w:rsidRPr="008B687B">
        <w:rPr>
          <w:rFonts w:ascii="Times New Roman" w:hAnsi="Times New Roman" w:cs="Times New Roman"/>
          <w:sz w:val="24"/>
          <w:szCs w:val="24"/>
        </w:rPr>
        <w:t xml:space="preserve"> valorará, entre otros aspectos:</w:t>
      </w:r>
    </w:p>
    <w:p w14:paraId="65C4E648" w14:textId="77777777" w:rsidR="008B687B" w:rsidRPr="008B687B" w:rsidRDefault="008B687B" w:rsidP="008B687B">
      <w:pPr>
        <w:numPr>
          <w:ilvl w:val="1"/>
          <w:numId w:val="16"/>
        </w:numPr>
        <w:rPr>
          <w:rFonts w:ascii="Times New Roman" w:hAnsi="Times New Roman" w:cs="Times New Roman"/>
          <w:sz w:val="24"/>
          <w:szCs w:val="24"/>
        </w:rPr>
      </w:pPr>
      <w:r w:rsidRPr="008B687B">
        <w:rPr>
          <w:rFonts w:ascii="Times New Roman" w:hAnsi="Times New Roman" w:cs="Times New Roman"/>
          <w:sz w:val="24"/>
          <w:szCs w:val="24"/>
        </w:rPr>
        <w:t>Motivación hacia la especialidad y el proyecto.</w:t>
      </w:r>
    </w:p>
    <w:p w14:paraId="2D8F0867" w14:textId="77777777" w:rsidR="008B687B" w:rsidRPr="008B687B" w:rsidRDefault="008B687B" w:rsidP="008B687B">
      <w:pPr>
        <w:numPr>
          <w:ilvl w:val="1"/>
          <w:numId w:val="16"/>
        </w:numPr>
        <w:rPr>
          <w:rFonts w:ascii="Times New Roman" w:hAnsi="Times New Roman" w:cs="Times New Roman"/>
          <w:sz w:val="24"/>
          <w:szCs w:val="24"/>
        </w:rPr>
      </w:pPr>
      <w:r w:rsidRPr="008B687B">
        <w:rPr>
          <w:rFonts w:ascii="Times New Roman" w:hAnsi="Times New Roman" w:cs="Times New Roman"/>
          <w:sz w:val="24"/>
          <w:szCs w:val="24"/>
        </w:rPr>
        <w:t>Disponibilidad y compromiso.</w:t>
      </w:r>
    </w:p>
    <w:p w14:paraId="20D7D83E" w14:textId="77777777" w:rsidR="008B687B" w:rsidRPr="008B687B" w:rsidRDefault="008B687B" w:rsidP="008B687B">
      <w:pPr>
        <w:numPr>
          <w:ilvl w:val="1"/>
          <w:numId w:val="16"/>
        </w:numPr>
        <w:rPr>
          <w:rFonts w:ascii="Times New Roman" w:hAnsi="Times New Roman" w:cs="Times New Roman"/>
          <w:sz w:val="24"/>
          <w:szCs w:val="24"/>
        </w:rPr>
      </w:pPr>
      <w:r w:rsidRPr="008B687B">
        <w:rPr>
          <w:rFonts w:ascii="Times New Roman" w:hAnsi="Times New Roman" w:cs="Times New Roman"/>
          <w:sz w:val="24"/>
          <w:szCs w:val="24"/>
        </w:rPr>
        <w:t>Capacidad de trabajo en equipo.</w:t>
      </w:r>
    </w:p>
    <w:p w14:paraId="5AC247CB" w14:textId="77777777" w:rsidR="008B687B" w:rsidRPr="008B687B" w:rsidRDefault="008B687B" w:rsidP="008B687B">
      <w:pPr>
        <w:numPr>
          <w:ilvl w:val="1"/>
          <w:numId w:val="16"/>
        </w:numPr>
        <w:rPr>
          <w:rFonts w:ascii="Times New Roman" w:hAnsi="Times New Roman" w:cs="Times New Roman"/>
          <w:sz w:val="24"/>
          <w:szCs w:val="24"/>
        </w:rPr>
      </w:pPr>
      <w:r w:rsidRPr="008B687B">
        <w:rPr>
          <w:rFonts w:ascii="Times New Roman" w:hAnsi="Times New Roman" w:cs="Times New Roman"/>
          <w:sz w:val="24"/>
          <w:szCs w:val="24"/>
        </w:rPr>
        <w:t>Habilidades comunicativas y sociales.</w:t>
      </w:r>
    </w:p>
    <w:p w14:paraId="03772200" w14:textId="77777777" w:rsidR="008B687B" w:rsidRPr="008B687B" w:rsidRDefault="008B687B" w:rsidP="008B687B">
      <w:pPr>
        <w:numPr>
          <w:ilvl w:val="0"/>
          <w:numId w:val="16"/>
        </w:numPr>
        <w:rPr>
          <w:rFonts w:ascii="Times New Roman" w:hAnsi="Times New Roman" w:cs="Times New Roman"/>
          <w:sz w:val="24"/>
          <w:szCs w:val="24"/>
        </w:rPr>
      </w:pPr>
      <w:r w:rsidRPr="008B687B">
        <w:rPr>
          <w:rFonts w:ascii="Times New Roman" w:hAnsi="Times New Roman" w:cs="Times New Roman"/>
          <w:sz w:val="24"/>
          <w:szCs w:val="24"/>
        </w:rPr>
        <w:t xml:space="preserve">La entrevista será calificada con una </w:t>
      </w:r>
      <w:r w:rsidRPr="008B687B">
        <w:rPr>
          <w:rFonts w:ascii="Times New Roman" w:hAnsi="Times New Roman" w:cs="Times New Roman"/>
          <w:b/>
          <w:bCs/>
          <w:sz w:val="24"/>
          <w:szCs w:val="24"/>
        </w:rPr>
        <w:t>puntuación de 0 a 10 puntos</w:t>
      </w:r>
      <w:r w:rsidRPr="008B687B">
        <w:rPr>
          <w:rFonts w:ascii="Times New Roman" w:hAnsi="Times New Roman" w:cs="Times New Roman"/>
          <w:sz w:val="24"/>
          <w:szCs w:val="24"/>
        </w:rPr>
        <w:t xml:space="preserve">, siendo necesario obtener </w:t>
      </w:r>
      <w:r w:rsidRPr="008B687B">
        <w:rPr>
          <w:rFonts w:ascii="Times New Roman" w:hAnsi="Times New Roman" w:cs="Times New Roman"/>
          <w:b/>
          <w:bCs/>
          <w:sz w:val="24"/>
          <w:szCs w:val="24"/>
        </w:rPr>
        <w:t>al menos 5 puntos</w:t>
      </w:r>
      <w:r w:rsidRPr="008B687B">
        <w:rPr>
          <w:rFonts w:ascii="Times New Roman" w:hAnsi="Times New Roman" w:cs="Times New Roman"/>
          <w:sz w:val="24"/>
          <w:szCs w:val="24"/>
        </w:rPr>
        <w:t xml:space="preserve"> para superarla.</w:t>
      </w:r>
    </w:p>
    <w:p w14:paraId="722D254E" w14:textId="77777777" w:rsidR="008B687B" w:rsidRPr="008B687B" w:rsidRDefault="008B687B" w:rsidP="008B687B">
      <w:pPr>
        <w:numPr>
          <w:ilvl w:val="0"/>
          <w:numId w:val="16"/>
        </w:numPr>
        <w:rPr>
          <w:rFonts w:ascii="Times New Roman" w:hAnsi="Times New Roman" w:cs="Times New Roman"/>
          <w:sz w:val="24"/>
          <w:szCs w:val="24"/>
        </w:rPr>
      </w:pPr>
      <w:r w:rsidRPr="008B687B">
        <w:rPr>
          <w:rFonts w:ascii="Times New Roman" w:hAnsi="Times New Roman" w:cs="Times New Roman"/>
          <w:sz w:val="24"/>
          <w:szCs w:val="24"/>
        </w:rPr>
        <w:t xml:space="preserve">La </w:t>
      </w:r>
      <w:r w:rsidRPr="008B687B">
        <w:rPr>
          <w:rFonts w:ascii="Times New Roman" w:hAnsi="Times New Roman" w:cs="Times New Roman"/>
          <w:b/>
          <w:bCs/>
          <w:sz w:val="24"/>
          <w:szCs w:val="24"/>
        </w:rPr>
        <w:t>puntuación final</w:t>
      </w:r>
      <w:r w:rsidRPr="008B687B">
        <w:rPr>
          <w:rFonts w:ascii="Times New Roman" w:hAnsi="Times New Roman" w:cs="Times New Roman"/>
          <w:sz w:val="24"/>
          <w:szCs w:val="24"/>
        </w:rPr>
        <w:t xml:space="preserve"> de cada aspirante se obtendrá mediante la siguiente ponderación:</w:t>
      </w:r>
    </w:p>
    <w:p w14:paraId="3D46514C" w14:textId="77777777" w:rsidR="008B687B" w:rsidRPr="008B687B" w:rsidRDefault="008B687B" w:rsidP="008B687B">
      <w:pPr>
        <w:numPr>
          <w:ilvl w:val="1"/>
          <w:numId w:val="16"/>
        </w:numPr>
        <w:rPr>
          <w:rFonts w:ascii="Times New Roman" w:hAnsi="Times New Roman" w:cs="Times New Roman"/>
          <w:sz w:val="24"/>
          <w:szCs w:val="24"/>
        </w:rPr>
      </w:pPr>
      <w:r w:rsidRPr="008B687B">
        <w:rPr>
          <w:rFonts w:ascii="Times New Roman" w:hAnsi="Times New Roman" w:cs="Times New Roman"/>
          <w:b/>
          <w:bCs/>
          <w:sz w:val="24"/>
          <w:szCs w:val="24"/>
        </w:rPr>
        <w:t xml:space="preserve">Baremo </w:t>
      </w:r>
      <w:proofErr w:type="gramStart"/>
      <w:r w:rsidRPr="008B687B">
        <w:rPr>
          <w:rFonts w:ascii="Times New Roman" w:hAnsi="Times New Roman" w:cs="Times New Roman"/>
          <w:b/>
          <w:bCs/>
          <w:sz w:val="24"/>
          <w:szCs w:val="24"/>
        </w:rPr>
        <w:t>socio-laboral</w:t>
      </w:r>
      <w:proofErr w:type="gramEnd"/>
      <w:r w:rsidRPr="008B687B">
        <w:rPr>
          <w:rFonts w:ascii="Times New Roman" w:hAnsi="Times New Roman" w:cs="Times New Roman"/>
          <w:sz w:val="24"/>
          <w:szCs w:val="24"/>
        </w:rPr>
        <w:t>: 30 %.</w:t>
      </w:r>
    </w:p>
    <w:p w14:paraId="7968B296" w14:textId="77777777" w:rsidR="008B687B" w:rsidRPr="008B687B" w:rsidRDefault="1A7F07D8" w:rsidP="008B687B">
      <w:pPr>
        <w:numPr>
          <w:ilvl w:val="1"/>
          <w:numId w:val="16"/>
        </w:numPr>
        <w:rPr>
          <w:rFonts w:ascii="Times New Roman" w:hAnsi="Times New Roman" w:cs="Times New Roman"/>
          <w:sz w:val="24"/>
          <w:szCs w:val="24"/>
        </w:rPr>
      </w:pPr>
      <w:r w:rsidRPr="2EA71CC1">
        <w:rPr>
          <w:rFonts w:ascii="Times New Roman" w:hAnsi="Times New Roman" w:cs="Times New Roman"/>
          <w:b/>
          <w:bCs/>
          <w:sz w:val="24"/>
          <w:szCs w:val="24"/>
        </w:rPr>
        <w:t>Entrevista</w:t>
      </w:r>
      <w:r w:rsidRPr="2EA71CC1">
        <w:rPr>
          <w:rFonts w:ascii="Times New Roman" w:hAnsi="Times New Roman" w:cs="Times New Roman"/>
          <w:sz w:val="24"/>
          <w:szCs w:val="24"/>
        </w:rPr>
        <w:t>: 70 %.</w:t>
      </w:r>
    </w:p>
    <w:p w14:paraId="5C8AA6E0" w14:textId="72D1B0A6" w:rsidR="4818D472" w:rsidRDefault="4818D472" w:rsidP="2EA71CC1">
      <w:pPr>
        <w:numPr>
          <w:ilvl w:val="0"/>
          <w:numId w:val="16"/>
        </w:numPr>
        <w:rPr>
          <w:rFonts w:ascii="Times New Roman" w:eastAsia="Times New Roman" w:hAnsi="Times New Roman" w:cs="Times New Roman"/>
          <w:sz w:val="24"/>
          <w:szCs w:val="24"/>
        </w:rPr>
      </w:pPr>
      <w:r w:rsidRPr="2EA71CC1">
        <w:rPr>
          <w:rFonts w:ascii="Times New Roman" w:eastAsia="Times New Roman" w:hAnsi="Times New Roman" w:cs="Times New Roman"/>
          <w:sz w:val="24"/>
          <w:szCs w:val="24"/>
        </w:rPr>
        <w:t>En esta fase, así mismo</w:t>
      </w:r>
      <w:r w:rsidR="5B2C48BF" w:rsidRPr="2EA71CC1">
        <w:rPr>
          <w:rFonts w:ascii="Times New Roman" w:eastAsia="Times New Roman" w:hAnsi="Times New Roman" w:cs="Times New Roman"/>
          <w:sz w:val="24"/>
          <w:szCs w:val="24"/>
        </w:rPr>
        <w:t xml:space="preserve"> </w:t>
      </w:r>
      <w:r w:rsidR="79541C0D" w:rsidRPr="2EA71CC1">
        <w:rPr>
          <w:rFonts w:ascii="Times New Roman" w:eastAsia="Times New Roman" w:hAnsi="Times New Roman" w:cs="Times New Roman"/>
          <w:sz w:val="24"/>
          <w:szCs w:val="24"/>
        </w:rPr>
        <w:t>seguirá</w:t>
      </w:r>
      <w:r w:rsidR="5B2C48BF" w:rsidRPr="2EA71CC1">
        <w:rPr>
          <w:rFonts w:ascii="Times New Roman" w:eastAsia="Times New Roman" w:hAnsi="Times New Roman" w:cs="Times New Roman"/>
          <w:sz w:val="24"/>
          <w:szCs w:val="24"/>
        </w:rPr>
        <w:t xml:space="preserve"> teniendo prioridad absoluta el Grupo A sobre el Grupo B</w:t>
      </w:r>
      <w:r w:rsidRPr="2EA71CC1">
        <w:rPr>
          <w:rFonts w:ascii="Times New Roman" w:eastAsia="Times New Roman" w:hAnsi="Times New Roman" w:cs="Times New Roman"/>
          <w:sz w:val="24"/>
          <w:szCs w:val="24"/>
        </w:rPr>
        <w:t xml:space="preserve"> y</w:t>
      </w:r>
      <w:r w:rsidR="1DC2152F" w:rsidRPr="2EA71CC1">
        <w:rPr>
          <w:rFonts w:ascii="Times New Roman" w:eastAsia="Times New Roman" w:hAnsi="Times New Roman" w:cs="Times New Roman"/>
          <w:sz w:val="24"/>
          <w:szCs w:val="24"/>
        </w:rPr>
        <w:t xml:space="preserve"> </w:t>
      </w:r>
      <w:r w:rsidR="59EE2B31" w:rsidRPr="2EA71CC1">
        <w:rPr>
          <w:rFonts w:ascii="Times New Roman" w:eastAsia="Times New Roman" w:hAnsi="Times New Roman" w:cs="Times New Roman"/>
          <w:sz w:val="24"/>
          <w:szCs w:val="24"/>
        </w:rPr>
        <w:t>dentro</w:t>
      </w:r>
      <w:r w:rsidR="1DC2152F" w:rsidRPr="2EA71CC1">
        <w:rPr>
          <w:rFonts w:ascii="Times New Roman" w:eastAsia="Times New Roman" w:hAnsi="Times New Roman" w:cs="Times New Roman"/>
          <w:sz w:val="24"/>
          <w:szCs w:val="24"/>
        </w:rPr>
        <w:t xml:space="preserve"> de cada</w:t>
      </w:r>
      <w:r w:rsidR="232B6578" w:rsidRPr="2EA71CC1">
        <w:rPr>
          <w:rFonts w:ascii="Times New Roman" w:eastAsia="Times New Roman" w:hAnsi="Times New Roman" w:cs="Times New Roman"/>
          <w:sz w:val="24"/>
          <w:szCs w:val="24"/>
        </w:rPr>
        <w:t xml:space="preserve"> uno </w:t>
      </w:r>
      <w:r w:rsidR="1193582B" w:rsidRPr="2EA71CC1">
        <w:rPr>
          <w:rFonts w:ascii="Times New Roman" w:eastAsia="Times New Roman" w:hAnsi="Times New Roman" w:cs="Times New Roman"/>
          <w:sz w:val="24"/>
          <w:szCs w:val="24"/>
        </w:rPr>
        <w:t>de ellos</w:t>
      </w:r>
      <w:r w:rsidR="1DC2152F" w:rsidRPr="2EA71CC1">
        <w:rPr>
          <w:rFonts w:ascii="Times New Roman" w:eastAsia="Times New Roman" w:hAnsi="Times New Roman" w:cs="Times New Roman"/>
          <w:sz w:val="24"/>
          <w:szCs w:val="24"/>
        </w:rPr>
        <w:t xml:space="preserve">, </w:t>
      </w:r>
      <w:r w:rsidR="2EBF2D11" w:rsidRPr="2EA71CC1">
        <w:rPr>
          <w:rFonts w:ascii="Times New Roman" w:eastAsia="Times New Roman" w:hAnsi="Times New Roman" w:cs="Times New Roman"/>
          <w:sz w:val="24"/>
          <w:szCs w:val="24"/>
        </w:rPr>
        <w:t>e</w:t>
      </w:r>
      <w:r w:rsidR="1DC2152F" w:rsidRPr="2EA71CC1">
        <w:rPr>
          <w:rFonts w:ascii="Times New Roman" w:eastAsia="Times New Roman" w:hAnsi="Times New Roman" w:cs="Times New Roman"/>
          <w:sz w:val="24"/>
          <w:szCs w:val="24"/>
        </w:rPr>
        <w:t>l subgrupo A1 sobre el A2 y el Subgrupo B1 sobre el B</w:t>
      </w:r>
      <w:r w:rsidR="5BAB2B0F" w:rsidRPr="2EA71CC1">
        <w:rPr>
          <w:rFonts w:ascii="Times New Roman" w:eastAsia="Times New Roman" w:hAnsi="Times New Roman" w:cs="Times New Roman"/>
          <w:sz w:val="24"/>
          <w:szCs w:val="24"/>
        </w:rPr>
        <w:t>2</w:t>
      </w:r>
      <w:r w:rsidR="18EC7580" w:rsidRPr="2EA71CC1">
        <w:rPr>
          <w:rFonts w:ascii="Times New Roman" w:eastAsia="Times New Roman" w:hAnsi="Times New Roman" w:cs="Times New Roman"/>
          <w:sz w:val="24"/>
          <w:szCs w:val="24"/>
        </w:rPr>
        <w:t xml:space="preserve">; </w:t>
      </w:r>
      <w:r w:rsidR="1DC2152F" w:rsidRPr="2EA71CC1">
        <w:rPr>
          <w:rFonts w:ascii="Times New Roman" w:eastAsia="Times New Roman" w:hAnsi="Times New Roman" w:cs="Times New Roman"/>
          <w:sz w:val="24"/>
          <w:szCs w:val="24"/>
        </w:rPr>
        <w:t xml:space="preserve">esto implica que mientras haya candidatos </w:t>
      </w:r>
      <w:r w:rsidR="24822D0E" w:rsidRPr="2EA71CC1">
        <w:rPr>
          <w:rFonts w:ascii="Times New Roman" w:eastAsia="Times New Roman" w:hAnsi="Times New Roman" w:cs="Times New Roman"/>
          <w:sz w:val="24"/>
          <w:szCs w:val="24"/>
        </w:rPr>
        <w:t xml:space="preserve">de un grupo prioritario </w:t>
      </w:r>
      <w:r w:rsidR="24822D0E" w:rsidRPr="2EA71CC1">
        <w:rPr>
          <w:rFonts w:ascii="Times New Roman" w:eastAsia="Times New Roman" w:hAnsi="Times New Roman" w:cs="Times New Roman"/>
          <w:b/>
          <w:bCs/>
          <w:sz w:val="24"/>
          <w:szCs w:val="24"/>
        </w:rPr>
        <w:t>que hayan superado el proceso,</w:t>
      </w:r>
      <w:r w:rsidR="24822D0E" w:rsidRPr="2EA71CC1">
        <w:rPr>
          <w:rFonts w:ascii="Times New Roman" w:eastAsia="Times New Roman" w:hAnsi="Times New Roman" w:cs="Times New Roman"/>
          <w:sz w:val="24"/>
          <w:szCs w:val="24"/>
        </w:rPr>
        <w:t xml:space="preserve"> se </w:t>
      </w:r>
      <w:r w:rsidR="569C5E76" w:rsidRPr="2EA71CC1">
        <w:rPr>
          <w:rFonts w:ascii="Times New Roman" w:eastAsia="Times New Roman" w:hAnsi="Times New Roman" w:cs="Times New Roman"/>
          <w:sz w:val="24"/>
          <w:szCs w:val="24"/>
        </w:rPr>
        <w:t>elegirán</w:t>
      </w:r>
      <w:r w:rsidR="24822D0E" w:rsidRPr="2EA71CC1">
        <w:rPr>
          <w:rFonts w:ascii="Times New Roman" w:eastAsia="Times New Roman" w:hAnsi="Times New Roman" w:cs="Times New Roman"/>
          <w:sz w:val="24"/>
          <w:szCs w:val="24"/>
        </w:rPr>
        <w:t xml:space="preserve"> a estos antes de pasar a los siguientes Grupos/subgrupos, independientemente de </w:t>
      </w:r>
      <w:r w:rsidR="636D0CBA" w:rsidRPr="2EA71CC1">
        <w:rPr>
          <w:rFonts w:ascii="Times New Roman" w:eastAsia="Times New Roman" w:hAnsi="Times New Roman" w:cs="Times New Roman"/>
          <w:sz w:val="24"/>
          <w:szCs w:val="24"/>
        </w:rPr>
        <w:t>la puntuación que hayan obtenido.</w:t>
      </w:r>
      <w:r w:rsidR="0BDEE710" w:rsidRPr="2EA71CC1">
        <w:rPr>
          <w:rFonts w:ascii="Times New Roman" w:eastAsia="Times New Roman" w:hAnsi="Times New Roman" w:cs="Times New Roman"/>
          <w:sz w:val="24"/>
          <w:szCs w:val="24"/>
        </w:rPr>
        <w:t xml:space="preserve"> </w:t>
      </w:r>
    </w:p>
    <w:p w14:paraId="454DC050" w14:textId="5EB24DFD" w:rsidR="636D0CBA" w:rsidRDefault="636D0CBA" w:rsidP="2EA71CC1">
      <w:pPr>
        <w:ind w:left="720"/>
        <w:rPr>
          <w:rFonts w:ascii="Times New Roman" w:eastAsia="Times New Roman" w:hAnsi="Times New Roman" w:cs="Times New Roman"/>
          <w:sz w:val="24"/>
          <w:szCs w:val="24"/>
        </w:rPr>
      </w:pPr>
      <w:r w:rsidRPr="2EA71CC1">
        <w:rPr>
          <w:rFonts w:ascii="Times New Roman" w:eastAsia="Times New Roman" w:hAnsi="Times New Roman" w:cs="Times New Roman"/>
          <w:sz w:val="24"/>
          <w:szCs w:val="24"/>
        </w:rPr>
        <w:t>Esta</w:t>
      </w:r>
      <w:r w:rsidR="4818D472" w:rsidRPr="2EA71CC1">
        <w:rPr>
          <w:rFonts w:ascii="Times New Roman" w:eastAsia="Times New Roman" w:hAnsi="Times New Roman" w:cs="Times New Roman"/>
          <w:sz w:val="24"/>
          <w:szCs w:val="24"/>
        </w:rPr>
        <w:t xml:space="preserve"> </w:t>
      </w:r>
      <w:r w:rsidR="6C7B5EF8" w:rsidRPr="2EA71CC1">
        <w:rPr>
          <w:rFonts w:ascii="Times New Roman" w:eastAsia="Times New Roman" w:hAnsi="Times New Roman" w:cs="Times New Roman"/>
          <w:sz w:val="24"/>
          <w:szCs w:val="24"/>
        </w:rPr>
        <w:t>priorización</w:t>
      </w:r>
      <w:r w:rsidR="59A2ABAE" w:rsidRPr="2EA71CC1">
        <w:rPr>
          <w:rFonts w:ascii="Times New Roman" w:eastAsia="Times New Roman" w:hAnsi="Times New Roman" w:cs="Times New Roman"/>
          <w:sz w:val="24"/>
          <w:szCs w:val="24"/>
        </w:rPr>
        <w:t xml:space="preserve"> se realiza </w:t>
      </w:r>
      <w:r w:rsidR="4818D472" w:rsidRPr="2EA71CC1">
        <w:rPr>
          <w:rFonts w:ascii="Times New Roman" w:eastAsia="Times New Roman" w:hAnsi="Times New Roman" w:cs="Times New Roman"/>
          <w:sz w:val="24"/>
          <w:szCs w:val="24"/>
        </w:rPr>
        <w:t>con objeto de dar oportunidades de participar en programas públicos de empleo-formación a quienes no lo han hecho antes o hace muchos años que lo hicieron.</w:t>
      </w:r>
    </w:p>
    <w:p w14:paraId="73B9CF0B" w14:textId="47A72A4A" w:rsidR="018A68C3" w:rsidRPr="00090FD2" w:rsidRDefault="018A68C3" w:rsidP="2EA71CC1">
      <w:pPr>
        <w:numPr>
          <w:ilvl w:val="0"/>
          <w:numId w:val="16"/>
        </w:numPr>
        <w:rPr>
          <w:rFonts w:ascii="Times New Roman" w:eastAsia="Times New Roman" w:hAnsi="Times New Roman" w:cs="Times New Roman"/>
          <w:sz w:val="24"/>
          <w:szCs w:val="24"/>
        </w:rPr>
      </w:pPr>
      <w:r w:rsidRPr="2EA71CC1">
        <w:rPr>
          <w:rFonts w:ascii="Times New Roman" w:eastAsia="Times New Roman" w:hAnsi="Times New Roman" w:cs="Times New Roman"/>
          <w:sz w:val="24"/>
          <w:szCs w:val="24"/>
        </w:rPr>
        <w:t>El Grupo Mixto elaborará una lista de resultado</w:t>
      </w:r>
      <w:r w:rsidR="4F11F99C" w:rsidRPr="2EA71CC1">
        <w:rPr>
          <w:rFonts w:ascii="Times New Roman" w:eastAsia="Times New Roman" w:hAnsi="Times New Roman" w:cs="Times New Roman"/>
          <w:sz w:val="24"/>
          <w:szCs w:val="24"/>
        </w:rPr>
        <w:t xml:space="preserve"> </w:t>
      </w:r>
      <w:r w:rsidR="3296D029" w:rsidRPr="2EA71CC1">
        <w:rPr>
          <w:rFonts w:ascii="Times New Roman" w:eastAsia="Times New Roman" w:hAnsi="Times New Roman" w:cs="Times New Roman"/>
          <w:sz w:val="24"/>
          <w:szCs w:val="24"/>
        </w:rPr>
        <w:t>con</w:t>
      </w:r>
      <w:r w:rsidR="25369FDF" w:rsidRPr="2EA71CC1">
        <w:rPr>
          <w:rFonts w:ascii="Times New Roman" w:eastAsia="Times New Roman" w:hAnsi="Times New Roman" w:cs="Times New Roman"/>
          <w:sz w:val="24"/>
          <w:szCs w:val="24"/>
        </w:rPr>
        <w:t xml:space="preserve"> </w:t>
      </w:r>
      <w:r w:rsidR="4F11F99C" w:rsidRPr="2EA71CC1">
        <w:rPr>
          <w:rFonts w:ascii="Times New Roman" w:eastAsia="Times New Roman" w:hAnsi="Times New Roman" w:cs="Times New Roman"/>
          <w:sz w:val="24"/>
          <w:szCs w:val="24"/>
        </w:rPr>
        <w:t>los</w:t>
      </w:r>
      <w:r w:rsidR="06C20095" w:rsidRPr="2EA71CC1">
        <w:rPr>
          <w:rFonts w:ascii="Times New Roman" w:eastAsia="Times New Roman" w:hAnsi="Times New Roman" w:cs="Times New Roman"/>
          <w:sz w:val="24"/>
          <w:szCs w:val="24"/>
        </w:rPr>
        <w:t xml:space="preserve"> grupos y</w:t>
      </w:r>
      <w:r w:rsidR="4F11F99C" w:rsidRPr="2EA71CC1">
        <w:rPr>
          <w:rFonts w:ascii="Times New Roman" w:eastAsia="Times New Roman" w:hAnsi="Times New Roman" w:cs="Times New Roman"/>
          <w:sz w:val="24"/>
          <w:szCs w:val="24"/>
        </w:rPr>
        <w:t xml:space="preserve"> </w:t>
      </w:r>
      <w:r w:rsidRPr="2EA71CC1">
        <w:rPr>
          <w:rFonts w:ascii="Times New Roman" w:eastAsia="Times New Roman" w:hAnsi="Times New Roman" w:cs="Times New Roman"/>
          <w:sz w:val="24"/>
          <w:szCs w:val="24"/>
        </w:rPr>
        <w:t>subgrupos</w:t>
      </w:r>
      <w:r w:rsidR="4707B61C" w:rsidRPr="2EA71CC1">
        <w:rPr>
          <w:rFonts w:ascii="Times New Roman" w:eastAsia="Times New Roman" w:hAnsi="Times New Roman" w:cs="Times New Roman"/>
          <w:sz w:val="24"/>
          <w:szCs w:val="24"/>
        </w:rPr>
        <w:t xml:space="preserve"> </w:t>
      </w:r>
      <w:r w:rsidR="4707B61C" w:rsidRPr="00090FD2">
        <w:rPr>
          <w:rFonts w:ascii="Times New Roman" w:eastAsia="Times New Roman" w:hAnsi="Times New Roman" w:cs="Times New Roman"/>
          <w:sz w:val="24"/>
          <w:szCs w:val="24"/>
        </w:rPr>
        <w:t>ordenandos de forma independiente</w:t>
      </w:r>
      <w:r w:rsidR="3E9716B6" w:rsidRPr="00090FD2">
        <w:rPr>
          <w:rFonts w:ascii="Times New Roman" w:eastAsia="Times New Roman" w:hAnsi="Times New Roman" w:cs="Times New Roman"/>
          <w:sz w:val="24"/>
          <w:szCs w:val="24"/>
        </w:rPr>
        <w:t xml:space="preserve"> </w:t>
      </w:r>
      <w:r w:rsidR="20FDB43D" w:rsidRPr="00090FD2">
        <w:rPr>
          <w:rFonts w:ascii="Times New Roman" w:eastAsia="Times New Roman" w:hAnsi="Times New Roman" w:cs="Times New Roman"/>
          <w:sz w:val="24"/>
          <w:szCs w:val="24"/>
        </w:rPr>
        <w:t>según</w:t>
      </w:r>
      <w:r w:rsidR="677CBF33" w:rsidRPr="00090FD2">
        <w:rPr>
          <w:rFonts w:ascii="Times New Roman" w:eastAsia="Times New Roman" w:hAnsi="Times New Roman" w:cs="Times New Roman"/>
          <w:sz w:val="24"/>
          <w:szCs w:val="24"/>
        </w:rPr>
        <w:t xml:space="preserve"> el punto</w:t>
      </w:r>
      <w:r w:rsidR="056756D6" w:rsidRPr="00090FD2">
        <w:rPr>
          <w:rFonts w:ascii="Times New Roman" w:eastAsia="Times New Roman" w:hAnsi="Times New Roman" w:cs="Times New Roman"/>
          <w:sz w:val="24"/>
          <w:szCs w:val="24"/>
        </w:rPr>
        <w:t xml:space="preserve"> </w:t>
      </w:r>
      <w:r w:rsidR="4DED33BD" w:rsidRPr="00090FD2">
        <w:rPr>
          <w:rFonts w:ascii="Times New Roman" w:eastAsia="Times New Roman" w:hAnsi="Times New Roman" w:cs="Times New Roman"/>
          <w:sz w:val="24"/>
          <w:szCs w:val="24"/>
        </w:rPr>
        <w:t>anterior.</w:t>
      </w:r>
    </w:p>
    <w:p w14:paraId="5E4AB95F" w14:textId="77777777" w:rsidR="008B687B" w:rsidRPr="008B687B" w:rsidRDefault="1A7F07D8" w:rsidP="008B687B">
      <w:pPr>
        <w:numPr>
          <w:ilvl w:val="0"/>
          <w:numId w:val="16"/>
        </w:numPr>
        <w:rPr>
          <w:rFonts w:ascii="Times New Roman" w:hAnsi="Times New Roman" w:cs="Times New Roman"/>
          <w:sz w:val="24"/>
          <w:szCs w:val="24"/>
        </w:rPr>
      </w:pPr>
      <w:r w:rsidRPr="2EA71CC1">
        <w:rPr>
          <w:rFonts w:ascii="Times New Roman" w:hAnsi="Times New Roman" w:cs="Times New Roman"/>
          <w:sz w:val="24"/>
          <w:szCs w:val="24"/>
        </w:rPr>
        <w:t xml:space="preserve">En caso de </w:t>
      </w:r>
      <w:r w:rsidRPr="2EA71CC1">
        <w:rPr>
          <w:rFonts w:ascii="Times New Roman" w:hAnsi="Times New Roman" w:cs="Times New Roman"/>
          <w:b/>
          <w:bCs/>
          <w:sz w:val="24"/>
          <w:szCs w:val="24"/>
        </w:rPr>
        <w:t>empate</w:t>
      </w:r>
      <w:r w:rsidRPr="2EA71CC1">
        <w:rPr>
          <w:rFonts w:ascii="Times New Roman" w:hAnsi="Times New Roman" w:cs="Times New Roman"/>
          <w:sz w:val="24"/>
          <w:szCs w:val="24"/>
        </w:rPr>
        <w:t xml:space="preserve"> en la puntuación final, este se resolverá aplicando, por este orden, los siguientes criterios:</w:t>
      </w:r>
    </w:p>
    <w:p w14:paraId="11A6F071" w14:textId="39BF5BB2" w:rsidR="008B687B" w:rsidRPr="008B687B" w:rsidRDefault="00C26175" w:rsidP="00C26175">
      <w:pPr>
        <w:ind w:left="1800"/>
        <w:rPr>
          <w:rFonts w:ascii="Times New Roman" w:hAnsi="Times New Roman" w:cs="Times New Roman"/>
          <w:sz w:val="24"/>
          <w:szCs w:val="24"/>
        </w:rPr>
      </w:pPr>
      <w:r>
        <w:rPr>
          <w:rFonts w:ascii="Times New Roman" w:hAnsi="Times New Roman" w:cs="Times New Roman"/>
          <w:sz w:val="24"/>
          <w:szCs w:val="24"/>
        </w:rPr>
        <w:t xml:space="preserve">1º. </w:t>
      </w:r>
      <w:r w:rsidR="008B687B" w:rsidRPr="008B687B">
        <w:rPr>
          <w:rFonts w:ascii="Times New Roman" w:hAnsi="Times New Roman" w:cs="Times New Roman"/>
          <w:sz w:val="24"/>
          <w:szCs w:val="24"/>
        </w:rPr>
        <w:t>Mayor puntuación total en el baremo.</w:t>
      </w:r>
    </w:p>
    <w:p w14:paraId="3D9BD790" w14:textId="1BF036E6" w:rsidR="008B687B" w:rsidRPr="008B687B" w:rsidRDefault="00C26175" w:rsidP="00C26175">
      <w:pPr>
        <w:ind w:left="1800"/>
        <w:rPr>
          <w:rFonts w:ascii="Times New Roman" w:hAnsi="Times New Roman" w:cs="Times New Roman"/>
          <w:sz w:val="24"/>
          <w:szCs w:val="24"/>
        </w:rPr>
      </w:pPr>
      <w:r>
        <w:rPr>
          <w:rFonts w:ascii="Times New Roman" w:hAnsi="Times New Roman" w:cs="Times New Roman"/>
          <w:sz w:val="24"/>
          <w:szCs w:val="24"/>
        </w:rPr>
        <w:t xml:space="preserve">2º. </w:t>
      </w:r>
      <w:r w:rsidR="008B687B" w:rsidRPr="008B687B">
        <w:rPr>
          <w:rFonts w:ascii="Times New Roman" w:hAnsi="Times New Roman" w:cs="Times New Roman"/>
          <w:sz w:val="24"/>
          <w:szCs w:val="24"/>
        </w:rPr>
        <w:t>Mayor puntuación en el apartado 1 del baremo; de persistir el empate, mayor puntuación en el apartado 2, y así sucesivamente.</w:t>
      </w:r>
    </w:p>
    <w:p w14:paraId="3E599ECF" w14:textId="70A9AD41" w:rsidR="008B687B" w:rsidRDefault="00C26175" w:rsidP="00C26175">
      <w:pPr>
        <w:ind w:left="1800"/>
        <w:rPr>
          <w:rFonts w:ascii="Times New Roman" w:hAnsi="Times New Roman" w:cs="Times New Roman"/>
          <w:sz w:val="24"/>
          <w:szCs w:val="24"/>
        </w:rPr>
      </w:pPr>
      <w:r>
        <w:rPr>
          <w:rFonts w:ascii="Times New Roman" w:hAnsi="Times New Roman" w:cs="Times New Roman"/>
          <w:sz w:val="24"/>
          <w:szCs w:val="24"/>
        </w:rPr>
        <w:t xml:space="preserve">3º. </w:t>
      </w:r>
      <w:r w:rsidR="1A7F07D8" w:rsidRPr="2EA71CC1">
        <w:rPr>
          <w:rFonts w:ascii="Times New Roman" w:hAnsi="Times New Roman" w:cs="Times New Roman"/>
          <w:sz w:val="24"/>
          <w:szCs w:val="24"/>
        </w:rPr>
        <w:t xml:space="preserve">De persistir el </w:t>
      </w:r>
      <w:r w:rsidR="00090FD2" w:rsidRPr="2EA71CC1">
        <w:rPr>
          <w:rFonts w:ascii="Times New Roman" w:hAnsi="Times New Roman" w:cs="Times New Roman"/>
          <w:sz w:val="24"/>
          <w:szCs w:val="24"/>
        </w:rPr>
        <w:t>empate, se</w:t>
      </w:r>
      <w:r w:rsidR="4B6BDC42" w:rsidRPr="2EA71CC1">
        <w:rPr>
          <w:rFonts w:ascii="Times New Roman" w:hAnsi="Times New Roman" w:cs="Times New Roman"/>
          <w:sz w:val="24"/>
          <w:szCs w:val="24"/>
        </w:rPr>
        <w:t xml:space="preserve"> desempatará p</w:t>
      </w:r>
      <w:r w:rsidR="1A7F07D8" w:rsidRPr="2EA71CC1">
        <w:rPr>
          <w:rFonts w:ascii="Times New Roman" w:hAnsi="Times New Roman" w:cs="Times New Roman"/>
          <w:sz w:val="24"/>
          <w:szCs w:val="24"/>
        </w:rPr>
        <w:t xml:space="preserve">or </w:t>
      </w:r>
      <w:r w:rsidR="56EC686D" w:rsidRPr="2EA71CC1">
        <w:rPr>
          <w:rFonts w:ascii="Times New Roman" w:hAnsi="Times New Roman" w:cs="Times New Roman"/>
          <w:b/>
          <w:bCs/>
          <w:sz w:val="24"/>
          <w:szCs w:val="24"/>
        </w:rPr>
        <w:t xml:space="preserve">DIA Y HORA </w:t>
      </w:r>
      <w:r w:rsidR="1A7F07D8" w:rsidRPr="2EA71CC1">
        <w:rPr>
          <w:rFonts w:ascii="Times New Roman" w:hAnsi="Times New Roman" w:cs="Times New Roman"/>
          <w:b/>
          <w:bCs/>
          <w:sz w:val="24"/>
          <w:szCs w:val="24"/>
        </w:rPr>
        <w:t>en la inscripción como persona desempleada</w:t>
      </w:r>
      <w:r w:rsidR="1A7F07D8" w:rsidRPr="2EA71CC1">
        <w:rPr>
          <w:rFonts w:ascii="Times New Roman" w:hAnsi="Times New Roman" w:cs="Times New Roman"/>
          <w:sz w:val="24"/>
          <w:szCs w:val="24"/>
        </w:rPr>
        <w:t>.</w:t>
      </w:r>
    </w:p>
    <w:p w14:paraId="3A7240C4" w14:textId="77777777" w:rsidR="00090FD2" w:rsidRDefault="00090FD2" w:rsidP="00090FD2">
      <w:pPr>
        <w:rPr>
          <w:rFonts w:ascii="Times New Roman" w:hAnsi="Times New Roman" w:cs="Times New Roman"/>
          <w:sz w:val="24"/>
          <w:szCs w:val="24"/>
        </w:rPr>
      </w:pPr>
    </w:p>
    <w:p w14:paraId="37853290" w14:textId="77777777" w:rsidR="00090FD2" w:rsidRDefault="00090FD2" w:rsidP="00090FD2">
      <w:pPr>
        <w:rPr>
          <w:rFonts w:ascii="Times New Roman" w:hAnsi="Times New Roman" w:cs="Times New Roman"/>
          <w:sz w:val="24"/>
          <w:szCs w:val="24"/>
        </w:rPr>
      </w:pPr>
    </w:p>
    <w:p w14:paraId="4B506567" w14:textId="77777777" w:rsidR="00090FD2" w:rsidRDefault="00090FD2" w:rsidP="00090FD2">
      <w:pPr>
        <w:rPr>
          <w:rFonts w:ascii="Times New Roman" w:hAnsi="Times New Roman" w:cs="Times New Roman"/>
          <w:sz w:val="24"/>
          <w:szCs w:val="24"/>
        </w:rPr>
      </w:pPr>
    </w:p>
    <w:p w14:paraId="636A95D7" w14:textId="77777777" w:rsidR="00090FD2" w:rsidRPr="008B687B" w:rsidRDefault="00090FD2" w:rsidP="00090FD2">
      <w:pPr>
        <w:rPr>
          <w:rFonts w:ascii="Times New Roman" w:hAnsi="Times New Roman" w:cs="Times New Roman"/>
          <w:sz w:val="24"/>
          <w:szCs w:val="24"/>
        </w:rPr>
      </w:pPr>
    </w:p>
    <w:p w14:paraId="049F31CB" w14:textId="77777777" w:rsidR="008B687B" w:rsidRPr="008B687B" w:rsidRDefault="00000000" w:rsidP="008B687B">
      <w:pPr>
        <w:rPr>
          <w:rFonts w:ascii="Times New Roman" w:hAnsi="Times New Roman" w:cs="Times New Roman"/>
          <w:sz w:val="24"/>
          <w:szCs w:val="24"/>
        </w:rPr>
      </w:pPr>
      <w:r>
        <w:rPr>
          <w:rFonts w:ascii="Times New Roman" w:hAnsi="Times New Roman" w:cs="Times New Roman"/>
          <w:sz w:val="24"/>
          <w:szCs w:val="24"/>
        </w:rPr>
        <w:lastRenderedPageBreak/>
        <w:pict w14:anchorId="4D396CB6">
          <v:rect id="_x0000_i1033" style="width:0;height:1.5pt" o:hralign="center" o:hrstd="t" o:hr="t" fillcolor="#a0a0a0" stroked="f"/>
        </w:pict>
      </w:r>
    </w:p>
    <w:p w14:paraId="5183B9EE" w14:textId="77777777" w:rsidR="008B687B" w:rsidRPr="008B687B" w:rsidRDefault="008B687B" w:rsidP="008B687B">
      <w:pPr>
        <w:rPr>
          <w:rFonts w:ascii="Times New Roman" w:hAnsi="Times New Roman" w:cs="Times New Roman"/>
          <w:b/>
          <w:bCs/>
          <w:sz w:val="24"/>
          <w:szCs w:val="24"/>
        </w:rPr>
      </w:pPr>
      <w:r w:rsidRPr="008B687B">
        <w:rPr>
          <w:rFonts w:ascii="Times New Roman" w:hAnsi="Times New Roman" w:cs="Times New Roman"/>
          <w:b/>
          <w:bCs/>
          <w:sz w:val="24"/>
          <w:szCs w:val="24"/>
        </w:rPr>
        <w:t>ARTÍCULO 10. LISTADOS DE PERSONAS SELECCIONADAS Y RECLAMACIONES</w:t>
      </w:r>
    </w:p>
    <w:p w14:paraId="51980890" w14:textId="7D157870" w:rsidR="008B687B" w:rsidRPr="008B687B" w:rsidRDefault="1A7F07D8" w:rsidP="00CD3E69">
      <w:pPr>
        <w:numPr>
          <w:ilvl w:val="0"/>
          <w:numId w:val="18"/>
        </w:numPr>
        <w:jc w:val="both"/>
        <w:rPr>
          <w:rFonts w:ascii="Times New Roman" w:hAnsi="Times New Roman" w:cs="Times New Roman"/>
          <w:sz w:val="24"/>
          <w:szCs w:val="24"/>
        </w:rPr>
      </w:pPr>
      <w:r w:rsidRPr="2EA71CC1">
        <w:rPr>
          <w:rFonts w:ascii="Times New Roman" w:hAnsi="Times New Roman" w:cs="Times New Roman"/>
          <w:sz w:val="24"/>
          <w:szCs w:val="24"/>
        </w:rPr>
        <w:t xml:space="preserve">Concluidas las pruebas y entrevistas, el GTM elaborará el </w:t>
      </w:r>
      <w:r w:rsidRPr="2EA71CC1">
        <w:rPr>
          <w:rFonts w:ascii="Times New Roman" w:hAnsi="Times New Roman" w:cs="Times New Roman"/>
          <w:b/>
          <w:bCs/>
          <w:sz w:val="24"/>
          <w:szCs w:val="24"/>
        </w:rPr>
        <w:t>listado provisional de personas seleccionadas</w:t>
      </w:r>
      <w:r w:rsidRPr="2EA71CC1">
        <w:rPr>
          <w:rFonts w:ascii="Times New Roman" w:hAnsi="Times New Roman" w:cs="Times New Roman"/>
          <w:sz w:val="24"/>
          <w:szCs w:val="24"/>
        </w:rPr>
        <w:t xml:space="preserve"> y, en su caso, de reservas,</w:t>
      </w:r>
      <w:r w:rsidR="640DD2DB" w:rsidRPr="2EA71CC1">
        <w:rPr>
          <w:rFonts w:ascii="Times New Roman" w:hAnsi="Times New Roman" w:cs="Times New Roman"/>
          <w:sz w:val="24"/>
          <w:szCs w:val="24"/>
        </w:rPr>
        <w:t xml:space="preserve"> </w:t>
      </w:r>
      <w:r w:rsidRPr="2EA71CC1">
        <w:rPr>
          <w:rFonts w:ascii="Times New Roman" w:hAnsi="Times New Roman" w:cs="Times New Roman"/>
          <w:sz w:val="24"/>
          <w:szCs w:val="24"/>
        </w:rPr>
        <w:t>con indicación de la puntuación obtenida.</w:t>
      </w:r>
    </w:p>
    <w:p w14:paraId="7BFF5BDE" w14:textId="77777777" w:rsidR="008B687B" w:rsidRPr="008B687B" w:rsidRDefault="008B687B" w:rsidP="00CD3E69">
      <w:pPr>
        <w:numPr>
          <w:ilvl w:val="0"/>
          <w:numId w:val="18"/>
        </w:numPr>
        <w:jc w:val="both"/>
        <w:rPr>
          <w:rFonts w:ascii="Times New Roman" w:hAnsi="Times New Roman" w:cs="Times New Roman"/>
          <w:sz w:val="24"/>
          <w:szCs w:val="24"/>
        </w:rPr>
      </w:pPr>
      <w:r w:rsidRPr="008B687B">
        <w:rPr>
          <w:rFonts w:ascii="Times New Roman" w:hAnsi="Times New Roman" w:cs="Times New Roman"/>
          <w:sz w:val="24"/>
          <w:szCs w:val="24"/>
        </w:rPr>
        <w:t>Dicho listado provisional se publicará en los tablones de anuncios de la entidad promotora y del Centro de Empleo de Jerez de los Caballeros.</w:t>
      </w:r>
    </w:p>
    <w:p w14:paraId="7149188C" w14:textId="5E7B86AF" w:rsidR="008B687B" w:rsidRPr="008B687B" w:rsidRDefault="1A7F07D8" w:rsidP="00CD3E69">
      <w:pPr>
        <w:numPr>
          <w:ilvl w:val="0"/>
          <w:numId w:val="18"/>
        </w:numPr>
        <w:jc w:val="both"/>
        <w:rPr>
          <w:rFonts w:ascii="Times New Roman" w:hAnsi="Times New Roman" w:cs="Times New Roman"/>
          <w:sz w:val="24"/>
          <w:szCs w:val="24"/>
        </w:rPr>
      </w:pPr>
      <w:r w:rsidRPr="2EA71CC1">
        <w:rPr>
          <w:rFonts w:ascii="Times New Roman" w:hAnsi="Times New Roman" w:cs="Times New Roman"/>
          <w:sz w:val="24"/>
          <w:szCs w:val="24"/>
        </w:rPr>
        <w:t xml:space="preserve">Se abrirá un </w:t>
      </w:r>
      <w:r w:rsidRPr="2EA71CC1">
        <w:rPr>
          <w:rFonts w:ascii="Times New Roman" w:hAnsi="Times New Roman" w:cs="Times New Roman"/>
          <w:b/>
          <w:bCs/>
          <w:sz w:val="24"/>
          <w:szCs w:val="24"/>
        </w:rPr>
        <w:t xml:space="preserve">plazo de </w:t>
      </w:r>
      <w:r w:rsidR="359EDE51" w:rsidRPr="2EA71CC1">
        <w:rPr>
          <w:rFonts w:ascii="Times New Roman" w:hAnsi="Times New Roman" w:cs="Times New Roman"/>
          <w:b/>
          <w:bCs/>
          <w:sz w:val="24"/>
          <w:szCs w:val="24"/>
        </w:rPr>
        <w:t xml:space="preserve">dos </w:t>
      </w:r>
      <w:r w:rsidRPr="2EA71CC1">
        <w:rPr>
          <w:rFonts w:ascii="Times New Roman" w:hAnsi="Times New Roman" w:cs="Times New Roman"/>
          <w:b/>
          <w:bCs/>
          <w:sz w:val="24"/>
          <w:szCs w:val="24"/>
        </w:rPr>
        <w:t>(</w:t>
      </w:r>
      <w:r w:rsidR="490CE6E1" w:rsidRPr="2EA71CC1">
        <w:rPr>
          <w:rFonts w:ascii="Times New Roman" w:hAnsi="Times New Roman" w:cs="Times New Roman"/>
          <w:b/>
          <w:bCs/>
          <w:sz w:val="24"/>
          <w:szCs w:val="24"/>
        </w:rPr>
        <w:t>2</w:t>
      </w:r>
      <w:r w:rsidRPr="2EA71CC1">
        <w:rPr>
          <w:rFonts w:ascii="Times New Roman" w:hAnsi="Times New Roman" w:cs="Times New Roman"/>
          <w:b/>
          <w:bCs/>
          <w:sz w:val="24"/>
          <w:szCs w:val="24"/>
        </w:rPr>
        <w:t>) día</w:t>
      </w:r>
      <w:r w:rsidR="22B1BBA9" w:rsidRPr="2EA71CC1">
        <w:rPr>
          <w:rFonts w:ascii="Times New Roman" w:hAnsi="Times New Roman" w:cs="Times New Roman"/>
          <w:b/>
          <w:bCs/>
          <w:sz w:val="24"/>
          <w:szCs w:val="24"/>
        </w:rPr>
        <w:t>s</w:t>
      </w:r>
      <w:r w:rsidRPr="2EA71CC1">
        <w:rPr>
          <w:rFonts w:ascii="Times New Roman" w:hAnsi="Times New Roman" w:cs="Times New Roman"/>
          <w:b/>
          <w:bCs/>
          <w:sz w:val="24"/>
          <w:szCs w:val="24"/>
        </w:rPr>
        <w:t xml:space="preserve"> hábil</w:t>
      </w:r>
      <w:r w:rsidR="31830398" w:rsidRPr="2EA71CC1">
        <w:rPr>
          <w:rFonts w:ascii="Times New Roman" w:hAnsi="Times New Roman" w:cs="Times New Roman"/>
          <w:b/>
          <w:bCs/>
          <w:sz w:val="24"/>
          <w:szCs w:val="24"/>
        </w:rPr>
        <w:t>es</w:t>
      </w:r>
      <w:r w:rsidRPr="2EA71CC1">
        <w:rPr>
          <w:rFonts w:ascii="Times New Roman" w:hAnsi="Times New Roman" w:cs="Times New Roman"/>
          <w:sz w:val="24"/>
          <w:szCs w:val="24"/>
        </w:rPr>
        <w:t xml:space="preserve"> para la presentación de </w:t>
      </w:r>
      <w:r w:rsidRPr="2EA71CC1">
        <w:rPr>
          <w:rFonts w:ascii="Times New Roman" w:hAnsi="Times New Roman" w:cs="Times New Roman"/>
          <w:b/>
          <w:bCs/>
          <w:sz w:val="24"/>
          <w:szCs w:val="24"/>
        </w:rPr>
        <w:t>reclamaciones</w:t>
      </w:r>
      <w:r w:rsidRPr="2EA71CC1">
        <w:rPr>
          <w:rFonts w:ascii="Times New Roman" w:hAnsi="Times New Roman" w:cs="Times New Roman"/>
          <w:sz w:val="24"/>
          <w:szCs w:val="24"/>
        </w:rPr>
        <w:t xml:space="preserve"> contra los resultados provisionales de selección, según las fechas del Anexo I.</w:t>
      </w:r>
    </w:p>
    <w:p w14:paraId="4A8C9E57" w14:textId="77777777" w:rsidR="008B687B" w:rsidRPr="008B687B" w:rsidRDefault="008B687B" w:rsidP="00CD3E69">
      <w:pPr>
        <w:numPr>
          <w:ilvl w:val="0"/>
          <w:numId w:val="18"/>
        </w:numPr>
        <w:jc w:val="both"/>
        <w:rPr>
          <w:rFonts w:ascii="Times New Roman" w:hAnsi="Times New Roman" w:cs="Times New Roman"/>
          <w:sz w:val="24"/>
          <w:szCs w:val="24"/>
        </w:rPr>
      </w:pPr>
      <w:r w:rsidRPr="008B687B">
        <w:rPr>
          <w:rFonts w:ascii="Times New Roman" w:hAnsi="Times New Roman" w:cs="Times New Roman"/>
          <w:sz w:val="24"/>
          <w:szCs w:val="24"/>
        </w:rPr>
        <w:t>Las reclamaciones se presentarán en el Centro de Empleo de Jerez de los Caballeros para su análisis y resolución por el GTM.</w:t>
      </w:r>
    </w:p>
    <w:p w14:paraId="0DB0D1CC" w14:textId="77777777" w:rsidR="008B687B" w:rsidRPr="008B687B" w:rsidRDefault="008B687B" w:rsidP="00CD3E69">
      <w:pPr>
        <w:numPr>
          <w:ilvl w:val="0"/>
          <w:numId w:val="18"/>
        </w:numPr>
        <w:jc w:val="both"/>
        <w:rPr>
          <w:rFonts w:ascii="Times New Roman" w:hAnsi="Times New Roman" w:cs="Times New Roman"/>
          <w:sz w:val="24"/>
          <w:szCs w:val="24"/>
        </w:rPr>
      </w:pPr>
      <w:r w:rsidRPr="008B687B">
        <w:rPr>
          <w:rFonts w:ascii="Times New Roman" w:hAnsi="Times New Roman" w:cs="Times New Roman"/>
          <w:sz w:val="24"/>
          <w:szCs w:val="24"/>
        </w:rPr>
        <w:t xml:space="preserve">Transcurrido el plazo y resueltas las reclamaciones, se publicará el </w:t>
      </w:r>
      <w:r w:rsidRPr="008B687B">
        <w:rPr>
          <w:rFonts w:ascii="Times New Roman" w:hAnsi="Times New Roman" w:cs="Times New Roman"/>
          <w:b/>
          <w:bCs/>
          <w:sz w:val="24"/>
          <w:szCs w:val="24"/>
        </w:rPr>
        <w:t>listado definitivo de personas seleccionadas y reservas</w:t>
      </w:r>
      <w:r w:rsidRPr="008B687B">
        <w:rPr>
          <w:rFonts w:ascii="Times New Roman" w:hAnsi="Times New Roman" w:cs="Times New Roman"/>
          <w:sz w:val="24"/>
          <w:szCs w:val="24"/>
        </w:rPr>
        <w:t>, con expresión, en su caso, de los motivos de desestimación de las reclamaciones.</w:t>
      </w:r>
    </w:p>
    <w:p w14:paraId="53128261" w14:textId="77777777" w:rsidR="008B687B" w:rsidRPr="008B687B" w:rsidRDefault="00000000" w:rsidP="008B687B">
      <w:pPr>
        <w:rPr>
          <w:rFonts w:ascii="Times New Roman" w:hAnsi="Times New Roman" w:cs="Times New Roman"/>
          <w:sz w:val="24"/>
          <w:szCs w:val="24"/>
        </w:rPr>
      </w:pPr>
      <w:r>
        <w:rPr>
          <w:rFonts w:ascii="Times New Roman" w:hAnsi="Times New Roman" w:cs="Times New Roman"/>
          <w:sz w:val="24"/>
          <w:szCs w:val="24"/>
        </w:rPr>
        <w:pict w14:anchorId="2B84998D">
          <v:rect id="_x0000_i1034" style="width:0;height:1.5pt" o:hralign="center" o:hrstd="t" o:hr="t" fillcolor="#a0a0a0" stroked="f"/>
        </w:pict>
      </w:r>
    </w:p>
    <w:p w14:paraId="4BB5EB96" w14:textId="77777777" w:rsidR="008B687B" w:rsidRPr="008B687B" w:rsidRDefault="1A7F07D8" w:rsidP="008B687B">
      <w:pPr>
        <w:rPr>
          <w:rFonts w:ascii="Times New Roman" w:hAnsi="Times New Roman" w:cs="Times New Roman"/>
          <w:b/>
          <w:bCs/>
          <w:sz w:val="24"/>
          <w:szCs w:val="24"/>
        </w:rPr>
      </w:pPr>
      <w:r w:rsidRPr="2EA71CC1">
        <w:rPr>
          <w:rFonts w:ascii="Times New Roman" w:hAnsi="Times New Roman" w:cs="Times New Roman"/>
          <w:b/>
          <w:bCs/>
          <w:sz w:val="24"/>
          <w:szCs w:val="24"/>
        </w:rPr>
        <w:t>ARTÍCULO 11. COBERTURA DE VACANTES</w:t>
      </w:r>
    </w:p>
    <w:p w14:paraId="48898304" w14:textId="58D0641D" w:rsidR="5B5F8538" w:rsidRDefault="5B5F8538" w:rsidP="2EA71CC1">
      <w:pPr>
        <w:jc w:val="both"/>
      </w:pPr>
      <w:r w:rsidRPr="2EA71CC1">
        <w:rPr>
          <w:rFonts w:ascii="Times New Roman" w:eastAsia="Times New Roman" w:hAnsi="Times New Roman" w:cs="Times New Roman"/>
          <w:sz w:val="24"/>
          <w:szCs w:val="24"/>
        </w:rPr>
        <w:t>Si se produjeran vacantes en una localidad dentro de los proyectos supralocales o no haya suficientes personas candidatas en proyectos de una sola localidad, se procederá como sigue:</w:t>
      </w:r>
    </w:p>
    <w:p w14:paraId="2A47321C" w14:textId="1168E7A3" w:rsidR="5B5F8538" w:rsidRDefault="5B5F8538" w:rsidP="2EA71CC1">
      <w:pPr>
        <w:ind w:left="708"/>
        <w:jc w:val="both"/>
      </w:pPr>
      <w:r w:rsidRPr="2EA71CC1">
        <w:rPr>
          <w:rFonts w:ascii="Times New Roman" w:eastAsia="Times New Roman" w:hAnsi="Times New Roman" w:cs="Times New Roman"/>
          <w:sz w:val="24"/>
          <w:szCs w:val="24"/>
        </w:rPr>
        <w:t xml:space="preserve"> 1. En primer lugar, se comprobará si existen demandantes en la localidad que cumplan todos los requisitos excepto el de tener un itinerario, se verificará que tienen interés en participar en el programa, procediendo a mecanizar el servicio requerido 370 y se les citará para realizarles un diagnóstico individual y, en su caso, proceder a iniciar un itinerario. </w:t>
      </w:r>
    </w:p>
    <w:p w14:paraId="586ADB27" w14:textId="6E674F91" w:rsidR="5B5F8538" w:rsidRDefault="5B5F8538" w:rsidP="2EA71CC1">
      <w:pPr>
        <w:ind w:left="708"/>
        <w:jc w:val="both"/>
      </w:pPr>
      <w:r w:rsidRPr="2EA71CC1">
        <w:rPr>
          <w:rFonts w:ascii="Times New Roman" w:eastAsia="Times New Roman" w:hAnsi="Times New Roman" w:cs="Times New Roman"/>
          <w:sz w:val="24"/>
          <w:szCs w:val="24"/>
        </w:rPr>
        <w:t xml:space="preserve">2. En el supuesto de que haya personas que cumplen lo indicado en el apartado anterior, se procederá a realizar un nuevo sondeo para esa localidad. </w:t>
      </w:r>
    </w:p>
    <w:p w14:paraId="089A2B40" w14:textId="7A4F964B" w:rsidR="5B5F8538" w:rsidRDefault="5B5F8538" w:rsidP="2EA71CC1">
      <w:pPr>
        <w:ind w:left="708"/>
        <w:jc w:val="both"/>
      </w:pPr>
      <w:r w:rsidRPr="2EA71CC1">
        <w:rPr>
          <w:rFonts w:ascii="Times New Roman" w:eastAsia="Times New Roman" w:hAnsi="Times New Roman" w:cs="Times New Roman"/>
          <w:sz w:val="24"/>
          <w:szCs w:val="24"/>
        </w:rPr>
        <w:t xml:space="preserve">3. Las personas que resulten candidatas tras este proceso participarán únicamente en la cobertura de las vacantes que existan tras finalizar el primer proceso selectivo. </w:t>
      </w:r>
    </w:p>
    <w:p w14:paraId="3E203F8C" w14:textId="5205879A" w:rsidR="1D03FB0A" w:rsidRDefault="1D03FB0A" w:rsidP="2EA71CC1">
      <w:pPr>
        <w:ind w:left="708"/>
        <w:jc w:val="both"/>
      </w:pPr>
      <w:r w:rsidRPr="2EA71CC1">
        <w:rPr>
          <w:rFonts w:ascii="Times New Roman" w:eastAsia="Times New Roman" w:hAnsi="Times New Roman" w:cs="Times New Roman"/>
          <w:sz w:val="24"/>
          <w:szCs w:val="24"/>
        </w:rPr>
        <w:t>4</w:t>
      </w:r>
      <w:r w:rsidR="5B5F8538" w:rsidRPr="2EA71CC1">
        <w:rPr>
          <w:rFonts w:ascii="Times New Roman" w:eastAsia="Times New Roman" w:hAnsi="Times New Roman" w:cs="Times New Roman"/>
          <w:sz w:val="24"/>
          <w:szCs w:val="24"/>
        </w:rPr>
        <w:t xml:space="preserve">. Si realizadas las actuaciones anteriores no hubiera personas candidatas que cumplan los requisitos se podrán sondear localidades próximas si así se decide por el Grupo Mixto. </w:t>
      </w:r>
    </w:p>
    <w:p w14:paraId="12F90E27" w14:textId="5E81F918" w:rsidR="5B5F8538" w:rsidRDefault="5B5F8538" w:rsidP="2EA71CC1">
      <w:pPr>
        <w:jc w:val="both"/>
        <w:rPr>
          <w:rFonts w:ascii="Times New Roman" w:eastAsia="Times New Roman" w:hAnsi="Times New Roman" w:cs="Times New Roman"/>
          <w:sz w:val="24"/>
          <w:szCs w:val="24"/>
        </w:rPr>
      </w:pPr>
      <w:r w:rsidRPr="2EA71CC1">
        <w:rPr>
          <w:rFonts w:ascii="Times New Roman" w:eastAsia="Times New Roman" w:hAnsi="Times New Roman" w:cs="Times New Roman"/>
          <w:sz w:val="24"/>
          <w:szCs w:val="24"/>
        </w:rPr>
        <w:t>Las vacantes de puestos que se produzcan con posterioridad a la contratación, solamente se podrán cubrir en el primer mes de acuerdo con el artículo 28 del Decreto 287/2023, de 27 de diciembre</w:t>
      </w:r>
      <w:r w:rsidR="69C77E95" w:rsidRPr="2EA71CC1">
        <w:rPr>
          <w:rFonts w:ascii="Times New Roman" w:eastAsia="Times New Roman" w:hAnsi="Times New Roman" w:cs="Times New Roman"/>
          <w:sz w:val="24"/>
          <w:szCs w:val="24"/>
        </w:rPr>
        <w:t>.</w:t>
      </w:r>
    </w:p>
    <w:p w14:paraId="6EE8A451" w14:textId="3D203ED6" w:rsidR="5B5F8538" w:rsidRDefault="5B5F8538" w:rsidP="2EA71CC1">
      <w:pPr>
        <w:jc w:val="both"/>
      </w:pPr>
      <w:r w:rsidRPr="2EA71CC1">
        <w:rPr>
          <w:rFonts w:ascii="Times New Roman" w:eastAsia="Times New Roman" w:hAnsi="Times New Roman" w:cs="Times New Roman"/>
          <w:sz w:val="24"/>
          <w:szCs w:val="24"/>
        </w:rPr>
        <w:t xml:space="preserve">La fecha de inicio del proyecto, para contabilizar el primer mes, es la fecha en que se contrató al alumnado trabajador. </w:t>
      </w:r>
    </w:p>
    <w:p w14:paraId="264C873D" w14:textId="5BAE565D" w:rsidR="5B5F8538" w:rsidRDefault="5B5F8538" w:rsidP="2EA71CC1">
      <w:pPr>
        <w:jc w:val="both"/>
        <w:rPr>
          <w:rFonts w:ascii="Times New Roman" w:eastAsia="Times New Roman" w:hAnsi="Times New Roman" w:cs="Times New Roman"/>
          <w:sz w:val="24"/>
          <w:szCs w:val="24"/>
        </w:rPr>
      </w:pPr>
      <w:r w:rsidRPr="2EA71CC1">
        <w:rPr>
          <w:rFonts w:ascii="Times New Roman" w:eastAsia="Times New Roman" w:hAnsi="Times New Roman" w:cs="Times New Roman"/>
          <w:sz w:val="24"/>
          <w:szCs w:val="24"/>
        </w:rPr>
        <w:lastRenderedPageBreak/>
        <w:t>En el momento de la incorporación hay que comprobar que siguen manteniendo los requisitos de acceso al programa establecidos en el artículo 14 del Decreto 287/2023, de 27 de diciembre</w:t>
      </w:r>
    </w:p>
    <w:p w14:paraId="62486C05" w14:textId="77777777" w:rsidR="008B687B" w:rsidRPr="008B687B" w:rsidRDefault="008B687B" w:rsidP="008B687B">
      <w:pPr>
        <w:rPr>
          <w:rFonts w:ascii="Times New Roman" w:hAnsi="Times New Roman" w:cs="Times New Roman"/>
          <w:sz w:val="24"/>
          <w:szCs w:val="24"/>
        </w:rPr>
      </w:pPr>
    </w:p>
    <w:p w14:paraId="6D3548CD" w14:textId="51A3C1FC" w:rsidR="008B687B" w:rsidRPr="008B687B" w:rsidRDefault="008B687B" w:rsidP="008B687B">
      <w:pPr>
        <w:rPr>
          <w:rFonts w:ascii="Times New Roman" w:hAnsi="Times New Roman" w:cs="Times New Roman"/>
          <w:b/>
          <w:bCs/>
          <w:sz w:val="24"/>
          <w:szCs w:val="24"/>
        </w:rPr>
      </w:pPr>
      <w:r w:rsidRPr="008B687B">
        <w:rPr>
          <w:rFonts w:ascii="Times New Roman" w:hAnsi="Times New Roman" w:cs="Times New Roman"/>
          <w:b/>
          <w:bCs/>
          <w:sz w:val="24"/>
          <w:szCs w:val="24"/>
        </w:rPr>
        <w:t xml:space="preserve">ARTÍCULO 12. INCORPORACIÓN AL PROYECTO </w:t>
      </w:r>
      <w:r w:rsidR="00D31F00">
        <w:rPr>
          <w:rFonts w:ascii="Times New Roman" w:hAnsi="Times New Roman" w:cs="Times New Roman"/>
          <w:b/>
          <w:bCs/>
          <w:sz w:val="24"/>
          <w:szCs w:val="24"/>
        </w:rPr>
        <w:t>Y</w:t>
      </w:r>
      <w:r w:rsidRPr="008B687B">
        <w:rPr>
          <w:rFonts w:ascii="Times New Roman" w:hAnsi="Times New Roman" w:cs="Times New Roman"/>
          <w:b/>
          <w:bCs/>
          <w:sz w:val="24"/>
          <w:szCs w:val="24"/>
        </w:rPr>
        <w:t xml:space="preserve"> FORMALIZACIÓN DE CONTRATOS</w:t>
      </w:r>
    </w:p>
    <w:p w14:paraId="461991B1" w14:textId="1A37CAD7" w:rsidR="008B687B" w:rsidRPr="008B687B" w:rsidRDefault="1A7F07D8" w:rsidP="008B687B">
      <w:pPr>
        <w:numPr>
          <w:ilvl w:val="0"/>
          <w:numId w:val="20"/>
        </w:numPr>
        <w:rPr>
          <w:rFonts w:ascii="Times New Roman" w:hAnsi="Times New Roman" w:cs="Times New Roman"/>
          <w:sz w:val="24"/>
          <w:szCs w:val="24"/>
        </w:rPr>
      </w:pPr>
      <w:r w:rsidRPr="2EA71CC1">
        <w:rPr>
          <w:rFonts w:ascii="Times New Roman" w:hAnsi="Times New Roman" w:cs="Times New Roman"/>
          <w:sz w:val="24"/>
          <w:szCs w:val="24"/>
        </w:rPr>
        <w:t xml:space="preserve">La </w:t>
      </w:r>
      <w:r w:rsidRPr="2EA71CC1">
        <w:rPr>
          <w:rFonts w:ascii="Times New Roman" w:hAnsi="Times New Roman" w:cs="Times New Roman"/>
          <w:b/>
          <w:bCs/>
          <w:sz w:val="24"/>
          <w:szCs w:val="24"/>
        </w:rPr>
        <w:t>incorporación del alumnado-trabajador</w:t>
      </w:r>
      <w:r w:rsidRPr="2EA71CC1">
        <w:rPr>
          <w:rFonts w:ascii="Times New Roman" w:hAnsi="Times New Roman" w:cs="Times New Roman"/>
          <w:sz w:val="24"/>
          <w:szCs w:val="24"/>
        </w:rPr>
        <w:t xml:space="preserve"> al proyecto se producirá en la fecha prevista en el </w:t>
      </w:r>
      <w:r w:rsidRPr="2EA71CC1">
        <w:rPr>
          <w:rFonts w:ascii="Times New Roman" w:hAnsi="Times New Roman" w:cs="Times New Roman"/>
          <w:b/>
          <w:bCs/>
          <w:sz w:val="24"/>
          <w:szCs w:val="24"/>
        </w:rPr>
        <w:t>Anexo I</w:t>
      </w:r>
      <w:r w:rsidRPr="2EA71CC1">
        <w:rPr>
          <w:rFonts w:ascii="Times New Roman" w:hAnsi="Times New Roman" w:cs="Times New Roman"/>
          <w:sz w:val="24"/>
          <w:szCs w:val="24"/>
        </w:rPr>
        <w:t xml:space="preserve"> (</w:t>
      </w:r>
      <w:r w:rsidR="0B444371" w:rsidRPr="2EA71CC1">
        <w:rPr>
          <w:rFonts w:ascii="Times New Roman" w:hAnsi="Times New Roman" w:cs="Times New Roman"/>
          <w:b/>
          <w:bCs/>
          <w:sz w:val="24"/>
          <w:szCs w:val="24"/>
        </w:rPr>
        <w:t>01 de julio de 2026</w:t>
      </w:r>
      <w:r w:rsidRPr="2EA71CC1">
        <w:rPr>
          <w:rFonts w:ascii="Times New Roman" w:hAnsi="Times New Roman" w:cs="Times New Roman"/>
          <w:sz w:val="24"/>
          <w:szCs w:val="24"/>
        </w:rPr>
        <w:t>, salvo modificación justificada.</w:t>
      </w:r>
    </w:p>
    <w:p w14:paraId="019D6E9F" w14:textId="77777777" w:rsidR="008B687B" w:rsidRPr="008B687B" w:rsidRDefault="008B687B" w:rsidP="008B687B">
      <w:pPr>
        <w:numPr>
          <w:ilvl w:val="0"/>
          <w:numId w:val="20"/>
        </w:numPr>
        <w:rPr>
          <w:rFonts w:ascii="Times New Roman" w:hAnsi="Times New Roman" w:cs="Times New Roman"/>
          <w:sz w:val="24"/>
          <w:szCs w:val="24"/>
        </w:rPr>
      </w:pPr>
      <w:r w:rsidRPr="008B687B">
        <w:rPr>
          <w:rFonts w:ascii="Times New Roman" w:hAnsi="Times New Roman" w:cs="Times New Roman"/>
          <w:sz w:val="24"/>
          <w:szCs w:val="24"/>
        </w:rPr>
        <w:t xml:space="preserve">La </w:t>
      </w:r>
      <w:r w:rsidRPr="008B687B">
        <w:rPr>
          <w:rFonts w:ascii="Times New Roman" w:hAnsi="Times New Roman" w:cs="Times New Roman"/>
          <w:b/>
          <w:bCs/>
          <w:sz w:val="24"/>
          <w:szCs w:val="24"/>
        </w:rPr>
        <w:t>entidad promotora</w:t>
      </w:r>
      <w:r w:rsidRPr="008B687B">
        <w:rPr>
          <w:rFonts w:ascii="Times New Roman" w:hAnsi="Times New Roman" w:cs="Times New Roman"/>
          <w:sz w:val="24"/>
          <w:szCs w:val="24"/>
        </w:rPr>
        <w:t xml:space="preserve"> comunicará al Centro de Empleo la relación definitiva de personas que se incorporan, a efectos de registro en la oferta de servicios y proceder a las suspensiones de demanda pertinentes.</w:t>
      </w:r>
    </w:p>
    <w:p w14:paraId="75B612A0" w14:textId="77777777" w:rsidR="008B687B" w:rsidRPr="008B687B" w:rsidRDefault="008B687B" w:rsidP="008B687B">
      <w:pPr>
        <w:numPr>
          <w:ilvl w:val="0"/>
          <w:numId w:val="20"/>
        </w:numPr>
        <w:rPr>
          <w:rFonts w:ascii="Times New Roman" w:hAnsi="Times New Roman" w:cs="Times New Roman"/>
          <w:sz w:val="24"/>
          <w:szCs w:val="24"/>
        </w:rPr>
      </w:pPr>
      <w:r w:rsidRPr="008B687B">
        <w:rPr>
          <w:rFonts w:ascii="Times New Roman" w:hAnsi="Times New Roman" w:cs="Times New Roman"/>
          <w:sz w:val="24"/>
          <w:szCs w:val="24"/>
        </w:rPr>
        <w:t>Los contratos de formación en alternancia se formalizarán por la entidad promotora, consignando el número de la oferta de servicios correspondiente y ajustándose a la normativa vigente.</w:t>
      </w:r>
    </w:p>
    <w:p w14:paraId="4101652C" w14:textId="77777777" w:rsidR="008B687B" w:rsidRPr="008B687B" w:rsidRDefault="00000000" w:rsidP="008B687B">
      <w:pPr>
        <w:rPr>
          <w:rFonts w:ascii="Times New Roman" w:hAnsi="Times New Roman" w:cs="Times New Roman"/>
          <w:sz w:val="24"/>
          <w:szCs w:val="24"/>
        </w:rPr>
      </w:pPr>
      <w:r>
        <w:rPr>
          <w:rFonts w:ascii="Times New Roman" w:hAnsi="Times New Roman" w:cs="Times New Roman"/>
          <w:sz w:val="24"/>
          <w:szCs w:val="24"/>
        </w:rPr>
        <w:pict w14:anchorId="07CAF6D6">
          <v:rect id="_x0000_i1035" style="width:0;height:1.5pt" o:hralign="center" o:hrstd="t" o:hr="t" fillcolor="#a0a0a0" stroked="f"/>
        </w:pict>
      </w:r>
    </w:p>
    <w:p w14:paraId="7FC84799" w14:textId="77777777" w:rsidR="008B687B" w:rsidRPr="008B687B" w:rsidRDefault="008B687B" w:rsidP="008B687B">
      <w:pPr>
        <w:rPr>
          <w:rFonts w:ascii="Times New Roman" w:hAnsi="Times New Roman" w:cs="Times New Roman"/>
          <w:b/>
          <w:bCs/>
          <w:sz w:val="24"/>
          <w:szCs w:val="24"/>
        </w:rPr>
      </w:pPr>
      <w:r w:rsidRPr="008B687B">
        <w:rPr>
          <w:rFonts w:ascii="Times New Roman" w:hAnsi="Times New Roman" w:cs="Times New Roman"/>
          <w:b/>
          <w:bCs/>
          <w:sz w:val="24"/>
          <w:szCs w:val="24"/>
        </w:rPr>
        <w:t>ARTÍCULO 13. RÉGIMEN DE RECURSOS</w:t>
      </w:r>
    </w:p>
    <w:p w14:paraId="3C9F7C75" w14:textId="12908506" w:rsidR="008B687B" w:rsidRPr="008B687B" w:rsidRDefault="1A7F07D8" w:rsidP="00CD3E69">
      <w:pPr>
        <w:jc w:val="both"/>
        <w:rPr>
          <w:rFonts w:ascii="Times New Roman" w:hAnsi="Times New Roman" w:cs="Times New Roman"/>
          <w:sz w:val="24"/>
          <w:szCs w:val="24"/>
        </w:rPr>
      </w:pPr>
      <w:r w:rsidRPr="2EA71CC1">
        <w:rPr>
          <w:rFonts w:ascii="Times New Roman" w:hAnsi="Times New Roman" w:cs="Times New Roman"/>
          <w:sz w:val="24"/>
          <w:szCs w:val="24"/>
        </w:rPr>
        <w:t>Contra las presentes bases, que tienen naturaleza de acto administrativo, y contra los actos de aplicación de</w:t>
      </w:r>
      <w:r w:rsidR="64F88C36" w:rsidRPr="2EA71CC1">
        <w:rPr>
          <w:rFonts w:ascii="Times New Roman" w:hAnsi="Times New Roman" w:cs="Times New Roman"/>
          <w:sz w:val="24"/>
          <w:szCs w:val="24"/>
        </w:rPr>
        <w:t xml:space="preserve"> estas</w:t>
      </w:r>
      <w:r w:rsidRPr="2EA71CC1">
        <w:rPr>
          <w:rFonts w:ascii="Times New Roman" w:hAnsi="Times New Roman" w:cs="Times New Roman"/>
          <w:sz w:val="24"/>
          <w:szCs w:val="24"/>
        </w:rPr>
        <w:t>, podrán interponerse los recursos que procedan de conformidad con la legislación de procedimiento administrativo común y demás normativa que resulte de aplicación.</w:t>
      </w:r>
    </w:p>
    <w:p w14:paraId="4B99056E" w14:textId="77777777" w:rsidR="008B687B" w:rsidRDefault="008B687B" w:rsidP="008B687B">
      <w:pPr>
        <w:rPr>
          <w:rFonts w:ascii="Times New Roman" w:hAnsi="Times New Roman" w:cs="Times New Roman"/>
          <w:sz w:val="24"/>
          <w:szCs w:val="24"/>
        </w:rPr>
      </w:pPr>
    </w:p>
    <w:p w14:paraId="1299C43A" w14:textId="77777777" w:rsidR="008B687B" w:rsidRDefault="008B687B" w:rsidP="008B687B">
      <w:pPr>
        <w:rPr>
          <w:rFonts w:ascii="Times New Roman" w:hAnsi="Times New Roman" w:cs="Times New Roman"/>
          <w:sz w:val="24"/>
          <w:szCs w:val="24"/>
        </w:rPr>
      </w:pPr>
    </w:p>
    <w:p w14:paraId="4DDBEF00" w14:textId="77777777" w:rsidR="008B687B" w:rsidRDefault="008B687B" w:rsidP="008B687B">
      <w:pPr>
        <w:rPr>
          <w:rFonts w:ascii="Times New Roman" w:hAnsi="Times New Roman" w:cs="Times New Roman"/>
          <w:sz w:val="24"/>
          <w:szCs w:val="24"/>
        </w:rPr>
      </w:pPr>
    </w:p>
    <w:p w14:paraId="0E079700" w14:textId="1B04C30E" w:rsidR="2EA71CC1" w:rsidRDefault="2EA71CC1" w:rsidP="2EA71CC1">
      <w:pPr>
        <w:rPr>
          <w:rFonts w:ascii="Times New Roman" w:hAnsi="Times New Roman" w:cs="Times New Roman"/>
          <w:sz w:val="24"/>
          <w:szCs w:val="24"/>
        </w:rPr>
      </w:pPr>
    </w:p>
    <w:p w14:paraId="16E0D5EB" w14:textId="159778AA" w:rsidR="2EA71CC1" w:rsidRDefault="2EA71CC1" w:rsidP="2EA71CC1">
      <w:pPr>
        <w:rPr>
          <w:rFonts w:ascii="Times New Roman" w:hAnsi="Times New Roman" w:cs="Times New Roman"/>
          <w:sz w:val="24"/>
          <w:szCs w:val="24"/>
        </w:rPr>
      </w:pPr>
    </w:p>
    <w:p w14:paraId="794FC2D7" w14:textId="2943B66D" w:rsidR="2EA71CC1" w:rsidRDefault="2EA71CC1" w:rsidP="2EA71CC1">
      <w:pPr>
        <w:rPr>
          <w:rFonts w:ascii="Times New Roman" w:hAnsi="Times New Roman" w:cs="Times New Roman"/>
          <w:sz w:val="24"/>
          <w:szCs w:val="24"/>
        </w:rPr>
      </w:pPr>
    </w:p>
    <w:p w14:paraId="2423899D" w14:textId="240F14C7" w:rsidR="2EA71CC1" w:rsidRDefault="2EA71CC1" w:rsidP="2EA71CC1">
      <w:pPr>
        <w:rPr>
          <w:rFonts w:ascii="Times New Roman" w:hAnsi="Times New Roman" w:cs="Times New Roman"/>
          <w:sz w:val="24"/>
          <w:szCs w:val="24"/>
        </w:rPr>
      </w:pPr>
    </w:p>
    <w:p w14:paraId="3461D779" w14:textId="77777777" w:rsidR="008B687B" w:rsidRDefault="008B687B" w:rsidP="008B687B">
      <w:pPr>
        <w:rPr>
          <w:rFonts w:ascii="Times New Roman" w:hAnsi="Times New Roman" w:cs="Times New Roman"/>
          <w:sz w:val="24"/>
          <w:szCs w:val="24"/>
        </w:rPr>
      </w:pPr>
    </w:p>
    <w:p w14:paraId="3CF2D8B6" w14:textId="77777777" w:rsidR="008B687B" w:rsidRDefault="008B687B" w:rsidP="008B687B">
      <w:pPr>
        <w:rPr>
          <w:rFonts w:ascii="Times New Roman" w:hAnsi="Times New Roman" w:cs="Times New Roman"/>
          <w:sz w:val="24"/>
          <w:szCs w:val="24"/>
        </w:rPr>
      </w:pPr>
    </w:p>
    <w:p w14:paraId="0FB78278" w14:textId="77777777" w:rsidR="008B687B" w:rsidRDefault="008B687B" w:rsidP="008B687B">
      <w:pPr>
        <w:rPr>
          <w:rFonts w:ascii="Times New Roman" w:hAnsi="Times New Roman" w:cs="Times New Roman"/>
          <w:sz w:val="24"/>
          <w:szCs w:val="24"/>
        </w:rPr>
      </w:pPr>
    </w:p>
    <w:p w14:paraId="1FC39945" w14:textId="77777777" w:rsidR="008B687B" w:rsidRDefault="008B687B" w:rsidP="008B687B">
      <w:pPr>
        <w:rPr>
          <w:rFonts w:ascii="Times New Roman" w:hAnsi="Times New Roman" w:cs="Times New Roman"/>
          <w:sz w:val="24"/>
          <w:szCs w:val="24"/>
        </w:rPr>
      </w:pPr>
    </w:p>
    <w:p w14:paraId="0562CB0E" w14:textId="77777777" w:rsidR="008B687B" w:rsidRPr="008B687B" w:rsidRDefault="008B687B" w:rsidP="00CD3E69">
      <w:pPr>
        <w:rPr>
          <w:rFonts w:ascii="Times New Roman" w:hAnsi="Times New Roman" w:cs="Times New Roman"/>
          <w:b/>
          <w:bCs/>
          <w:sz w:val="28"/>
          <w:szCs w:val="28"/>
        </w:rPr>
      </w:pPr>
    </w:p>
    <w:p w14:paraId="34CE0A41" w14:textId="77777777" w:rsidR="008B687B" w:rsidRPr="008B687B" w:rsidRDefault="00000000" w:rsidP="008B687B">
      <w:pPr>
        <w:rPr>
          <w:rFonts w:ascii="Times New Roman" w:hAnsi="Times New Roman" w:cs="Times New Roman"/>
          <w:sz w:val="28"/>
          <w:szCs w:val="28"/>
        </w:rPr>
      </w:pPr>
      <w:r>
        <w:rPr>
          <w:rFonts w:ascii="Times New Roman" w:hAnsi="Times New Roman" w:cs="Times New Roman"/>
          <w:sz w:val="28"/>
          <w:szCs w:val="28"/>
        </w:rPr>
        <w:pict w14:anchorId="4EADD37E">
          <v:rect id="_x0000_i1036" style="width:0;height:1.5pt" o:hralign="center" o:hrstd="t" o:hr="t" fillcolor="#a0a0a0" stroked="f"/>
        </w:pict>
      </w:r>
    </w:p>
    <w:p w14:paraId="4D5DE999" w14:textId="77777777" w:rsidR="008B687B" w:rsidRPr="008B687B" w:rsidRDefault="008B687B" w:rsidP="008B687B">
      <w:pPr>
        <w:jc w:val="center"/>
        <w:rPr>
          <w:rFonts w:ascii="Times New Roman" w:hAnsi="Times New Roman" w:cs="Times New Roman"/>
          <w:b/>
          <w:bCs/>
          <w:sz w:val="28"/>
          <w:szCs w:val="28"/>
          <w:u w:val="single"/>
        </w:rPr>
      </w:pPr>
      <w:r w:rsidRPr="008B687B">
        <w:rPr>
          <w:rFonts w:ascii="Times New Roman" w:hAnsi="Times New Roman" w:cs="Times New Roman"/>
          <w:b/>
          <w:bCs/>
          <w:sz w:val="28"/>
          <w:szCs w:val="28"/>
          <w:u w:val="single"/>
        </w:rPr>
        <w:lastRenderedPageBreak/>
        <w:t>ANEXO I</w:t>
      </w:r>
    </w:p>
    <w:p w14:paraId="62EBF3C5" w14:textId="77777777" w:rsidR="008B687B" w:rsidRPr="008B687B" w:rsidRDefault="008B687B" w:rsidP="008B687B">
      <w:pPr>
        <w:jc w:val="center"/>
        <w:rPr>
          <w:rFonts w:ascii="Times New Roman" w:hAnsi="Times New Roman" w:cs="Times New Roman"/>
          <w:b/>
          <w:bCs/>
          <w:sz w:val="28"/>
          <w:szCs w:val="28"/>
        </w:rPr>
      </w:pPr>
    </w:p>
    <w:p w14:paraId="21C5DB66" w14:textId="4DA39DED" w:rsidR="008B687B" w:rsidRPr="008B687B" w:rsidRDefault="1A7F07D8" w:rsidP="2EA71CC1">
      <w:pPr>
        <w:rPr>
          <w:rFonts w:ascii="Times New Roman" w:hAnsi="Times New Roman" w:cs="Times New Roman"/>
          <w:sz w:val="24"/>
          <w:szCs w:val="24"/>
        </w:rPr>
      </w:pPr>
      <w:r w:rsidRPr="2EA71CC1">
        <w:rPr>
          <w:rFonts w:ascii="Times New Roman" w:hAnsi="Times New Roman" w:cs="Times New Roman"/>
          <w:b/>
          <w:bCs/>
          <w:sz w:val="24"/>
          <w:szCs w:val="24"/>
        </w:rPr>
        <w:t xml:space="preserve">CALENDARIO DEL PROCESO DE SELECCIÓN – PROYECTO </w:t>
      </w:r>
      <w:r w:rsidR="3CF1D75C" w:rsidRPr="2EA71CC1">
        <w:rPr>
          <w:rFonts w:ascii="Times New Roman" w:hAnsi="Times New Roman" w:cs="Times New Roman"/>
          <w:b/>
          <w:bCs/>
          <w:sz w:val="24"/>
          <w:szCs w:val="24"/>
        </w:rPr>
        <w:t xml:space="preserve">ATENEO </w:t>
      </w:r>
      <w:r w:rsidRPr="2EA71CC1">
        <w:rPr>
          <w:rFonts w:ascii="Times New Roman" w:hAnsi="Times New Roman" w:cs="Times New Roman"/>
          <w:b/>
          <w:bCs/>
          <w:sz w:val="24"/>
          <w:szCs w:val="24"/>
        </w:rPr>
        <w:t>202</w:t>
      </w:r>
      <w:r w:rsidR="30C0D29D" w:rsidRPr="2EA71CC1">
        <w:rPr>
          <w:rFonts w:ascii="Times New Roman" w:hAnsi="Times New Roman" w:cs="Times New Roman"/>
          <w:b/>
          <w:bCs/>
          <w:sz w:val="24"/>
          <w:szCs w:val="24"/>
        </w:rPr>
        <w:t>6</w:t>
      </w:r>
    </w:p>
    <w:tbl>
      <w:tblPr>
        <w:tblStyle w:val="Tablanormal1"/>
        <w:tblW w:w="0" w:type="auto"/>
        <w:tblCellSpacing w:w="15" w:type="dxa"/>
        <w:tblCellMar>
          <w:top w:w="15" w:type="dxa"/>
          <w:left w:w="15" w:type="dxa"/>
          <w:bottom w:w="15" w:type="dxa"/>
          <w:right w:w="15" w:type="dxa"/>
        </w:tblCellMar>
        <w:tblLook w:val="04A0" w:firstRow="1" w:lastRow="0" w:firstColumn="1" w:lastColumn="0" w:noHBand="0" w:noVBand="1"/>
      </w:tblPr>
      <w:tblGrid>
        <w:gridCol w:w="6348"/>
        <w:gridCol w:w="2146"/>
      </w:tblGrid>
      <w:tr w:rsidR="008B687B" w:rsidRPr="008B687B" w14:paraId="42371DBF" w14:textId="77777777" w:rsidTr="2EA71CC1">
        <w:trPr>
          <w:cnfStyle w:val="100000000000" w:firstRow="1" w:lastRow="0" w:firstColumn="0" w:lastColumn="0" w:oddVBand="0" w:evenVBand="0" w:oddHBand="0" w:evenHBand="0" w:firstRowFirstColumn="0" w:firstRowLastColumn="0" w:lastRowFirstColumn="0" w:lastRowLastColumn="0"/>
          <w:tblHeader/>
          <w:tblCellSpacing w:w="15" w:type="dxa"/>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1998226" w14:textId="77777777" w:rsidR="008B687B" w:rsidRPr="008B687B" w:rsidRDefault="1A7F07D8" w:rsidP="2EA71CC1">
            <w:pPr>
              <w:rPr>
                <w:rFonts w:ascii="Times New Roman" w:hAnsi="Times New Roman" w:cs="Times New Roman"/>
                <w:sz w:val="28"/>
                <w:szCs w:val="28"/>
              </w:rPr>
            </w:pPr>
            <w:r w:rsidRPr="2EA71CC1">
              <w:rPr>
                <w:rFonts w:ascii="Times New Roman" w:hAnsi="Times New Roman" w:cs="Times New Roman"/>
                <w:sz w:val="28"/>
                <w:szCs w:val="28"/>
              </w:rPr>
              <w:t>FASE / ACTUACIÓN</w:t>
            </w:r>
          </w:p>
        </w:tc>
        <w:tc>
          <w:tcPr>
            <w:tcW w:w="0" w:type="auto"/>
            <w:vAlign w:val="center"/>
            <w:hideMark/>
          </w:tcPr>
          <w:p w14:paraId="6BFD80B9" w14:textId="13419323" w:rsidR="008B687B" w:rsidRPr="008B687B" w:rsidRDefault="1A7F07D8" w:rsidP="2EA71CC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2EA71CC1">
              <w:rPr>
                <w:rFonts w:ascii="Times New Roman" w:hAnsi="Times New Roman" w:cs="Times New Roman"/>
                <w:sz w:val="28"/>
                <w:szCs w:val="28"/>
              </w:rPr>
              <w:t>FECHAS PREVISTAS 202</w:t>
            </w:r>
            <w:r w:rsidR="1A244D14" w:rsidRPr="2EA71CC1">
              <w:rPr>
                <w:rFonts w:ascii="Times New Roman" w:hAnsi="Times New Roman" w:cs="Times New Roman"/>
                <w:sz w:val="28"/>
                <w:szCs w:val="28"/>
              </w:rPr>
              <w:t>6</w:t>
            </w:r>
          </w:p>
        </w:tc>
      </w:tr>
      <w:tr w:rsidR="008B687B" w:rsidRPr="008B687B" w14:paraId="6568D17E" w14:textId="77777777" w:rsidTr="2EA71CC1">
        <w:trPr>
          <w:cnfStyle w:val="000000100000" w:firstRow="0" w:lastRow="0" w:firstColumn="0" w:lastColumn="0" w:oddVBand="0" w:evenVBand="0" w:oddHBand="1" w:evenHBand="0" w:firstRowFirstColumn="0" w:firstRowLastColumn="0" w:lastRowFirstColumn="0" w:lastRowLastColumn="0"/>
          <w:tblCellSpacing w:w="15" w:type="dxa"/>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9EE3973" w14:textId="3AD6D8ED" w:rsidR="008B687B" w:rsidRPr="008B687B" w:rsidRDefault="1A7F07D8" w:rsidP="2EA71CC1">
            <w:pPr>
              <w:rPr>
                <w:rFonts w:ascii="Times New Roman" w:hAnsi="Times New Roman" w:cs="Times New Roman"/>
                <w:sz w:val="28"/>
                <w:szCs w:val="28"/>
              </w:rPr>
            </w:pPr>
            <w:r w:rsidRPr="2EA71CC1">
              <w:rPr>
                <w:rFonts w:ascii="Times New Roman" w:hAnsi="Times New Roman" w:cs="Times New Roman"/>
                <w:sz w:val="28"/>
                <w:szCs w:val="28"/>
              </w:rPr>
              <w:t>Constitución de Grupos Mixtos de Trabajo (</w:t>
            </w:r>
            <w:r w:rsidR="000A7CEE" w:rsidRPr="2EA71CC1">
              <w:rPr>
                <w:rFonts w:ascii="Times New Roman" w:hAnsi="Times New Roman" w:cs="Times New Roman"/>
                <w:sz w:val="28"/>
                <w:szCs w:val="28"/>
              </w:rPr>
              <w:t>GMT) y</w:t>
            </w:r>
            <w:r w:rsidR="548F82B0" w:rsidRPr="2EA71CC1">
              <w:rPr>
                <w:rFonts w:ascii="Times New Roman" w:hAnsi="Times New Roman" w:cs="Times New Roman"/>
                <w:sz w:val="28"/>
                <w:szCs w:val="28"/>
              </w:rPr>
              <w:t xml:space="preserve"> </w:t>
            </w:r>
            <w:r w:rsidR="000A7CEE" w:rsidRPr="2EA71CC1">
              <w:rPr>
                <w:rFonts w:ascii="Times New Roman" w:hAnsi="Times New Roman" w:cs="Times New Roman"/>
                <w:sz w:val="28"/>
                <w:szCs w:val="28"/>
              </w:rPr>
              <w:t>presentación</w:t>
            </w:r>
            <w:r w:rsidR="548F82B0" w:rsidRPr="2EA71CC1">
              <w:rPr>
                <w:rFonts w:ascii="Times New Roman" w:hAnsi="Times New Roman" w:cs="Times New Roman"/>
                <w:sz w:val="28"/>
                <w:szCs w:val="28"/>
              </w:rPr>
              <w:t xml:space="preserve"> de oferta correspondiente</w:t>
            </w:r>
          </w:p>
        </w:tc>
        <w:tc>
          <w:tcPr>
            <w:tcW w:w="0" w:type="auto"/>
            <w:vAlign w:val="center"/>
            <w:hideMark/>
          </w:tcPr>
          <w:p w14:paraId="34C31963" w14:textId="0A919094" w:rsidR="008B687B" w:rsidRPr="008B687B" w:rsidRDefault="548F82B0" w:rsidP="2EA71CC1">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2EA71CC1">
              <w:rPr>
                <w:rFonts w:ascii="Times New Roman" w:hAnsi="Times New Roman" w:cs="Times New Roman"/>
                <w:sz w:val="28"/>
                <w:szCs w:val="28"/>
              </w:rPr>
              <w:t>14 de mayo</w:t>
            </w:r>
          </w:p>
        </w:tc>
      </w:tr>
      <w:tr w:rsidR="2EA71CC1" w14:paraId="3600E761" w14:textId="77777777" w:rsidTr="2EA71CC1">
        <w:trPr>
          <w:trHeight w:val="300"/>
          <w:tblCellSpacing w:w="15" w:type="dxa"/>
        </w:trPr>
        <w:tc>
          <w:tcPr>
            <w:cnfStyle w:val="001000000000" w:firstRow="0" w:lastRow="0" w:firstColumn="1" w:lastColumn="0" w:oddVBand="0" w:evenVBand="0" w:oddHBand="0" w:evenHBand="0" w:firstRowFirstColumn="0" w:firstRowLastColumn="0" w:lastRowFirstColumn="0" w:lastRowLastColumn="0"/>
            <w:tcW w:w="5851" w:type="dxa"/>
            <w:vAlign w:val="center"/>
            <w:hideMark/>
          </w:tcPr>
          <w:p w14:paraId="48E0450F" w14:textId="0CA53BB2" w:rsidR="0CA94520" w:rsidRDefault="0CA94520" w:rsidP="2EA71CC1">
            <w:pPr>
              <w:rPr>
                <w:rFonts w:ascii="Times New Roman" w:hAnsi="Times New Roman" w:cs="Times New Roman"/>
                <w:sz w:val="28"/>
                <w:szCs w:val="28"/>
              </w:rPr>
            </w:pPr>
            <w:r w:rsidRPr="2EA71CC1">
              <w:rPr>
                <w:rFonts w:ascii="Times New Roman" w:hAnsi="Times New Roman" w:cs="Times New Roman"/>
                <w:sz w:val="28"/>
                <w:szCs w:val="28"/>
              </w:rPr>
              <w:t xml:space="preserve">Sondeos y </w:t>
            </w:r>
            <w:r w:rsidR="000A7CEE" w:rsidRPr="2EA71CC1">
              <w:rPr>
                <w:rFonts w:ascii="Times New Roman" w:hAnsi="Times New Roman" w:cs="Times New Roman"/>
                <w:sz w:val="28"/>
                <w:szCs w:val="28"/>
              </w:rPr>
              <w:t>confirmación</w:t>
            </w:r>
            <w:r w:rsidRPr="2EA71CC1">
              <w:rPr>
                <w:rFonts w:ascii="Times New Roman" w:hAnsi="Times New Roman" w:cs="Times New Roman"/>
                <w:sz w:val="28"/>
                <w:szCs w:val="28"/>
              </w:rPr>
              <w:t xml:space="preserve"> de solicitudes</w:t>
            </w:r>
          </w:p>
        </w:tc>
        <w:tc>
          <w:tcPr>
            <w:tcW w:w="2653" w:type="dxa"/>
            <w:vAlign w:val="center"/>
            <w:hideMark/>
          </w:tcPr>
          <w:p w14:paraId="5AF63285" w14:textId="7C9164B5" w:rsidR="0CA94520" w:rsidRDefault="0CA94520" w:rsidP="2EA71CC1">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2EA71CC1">
              <w:rPr>
                <w:rFonts w:ascii="Times New Roman" w:hAnsi="Times New Roman" w:cs="Times New Roman"/>
                <w:sz w:val="28"/>
                <w:szCs w:val="28"/>
              </w:rPr>
              <w:t>Del 18 al 21 de mayo</w:t>
            </w:r>
          </w:p>
        </w:tc>
      </w:tr>
      <w:tr w:rsidR="008B687B" w:rsidRPr="008B687B" w14:paraId="7B0B6A9C" w14:textId="77777777" w:rsidTr="2EA71CC1">
        <w:trPr>
          <w:cnfStyle w:val="000000100000" w:firstRow="0" w:lastRow="0" w:firstColumn="0" w:lastColumn="0" w:oddVBand="0" w:evenVBand="0" w:oddHBand="1" w:evenHBand="0" w:firstRowFirstColumn="0" w:firstRowLastColumn="0" w:lastRowFirstColumn="0" w:lastRowLastColumn="0"/>
          <w:tblCellSpacing w:w="15" w:type="dxa"/>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7444D0D" w14:textId="13FD344D" w:rsidR="008B687B" w:rsidRPr="008B687B" w:rsidRDefault="1A7F07D8" w:rsidP="2EA71CC1">
            <w:pPr>
              <w:rPr>
                <w:rFonts w:ascii="Times New Roman" w:hAnsi="Times New Roman" w:cs="Times New Roman"/>
                <w:sz w:val="28"/>
                <w:szCs w:val="28"/>
              </w:rPr>
            </w:pPr>
            <w:r w:rsidRPr="2EA71CC1">
              <w:rPr>
                <w:rFonts w:ascii="Times New Roman" w:hAnsi="Times New Roman" w:cs="Times New Roman"/>
                <w:sz w:val="28"/>
                <w:szCs w:val="28"/>
              </w:rPr>
              <w:t>Publicación de listados provisionales de personas preseleccionadas</w:t>
            </w:r>
            <w:r w:rsidR="6C2C3DE6" w:rsidRPr="2EA71CC1">
              <w:rPr>
                <w:rFonts w:ascii="Times New Roman" w:hAnsi="Times New Roman" w:cs="Times New Roman"/>
                <w:sz w:val="28"/>
                <w:szCs w:val="28"/>
              </w:rPr>
              <w:t xml:space="preserve"> (</w:t>
            </w:r>
            <w:r w:rsidR="000A7CEE" w:rsidRPr="2EA71CC1">
              <w:rPr>
                <w:rFonts w:ascii="Times New Roman" w:hAnsi="Times New Roman" w:cs="Times New Roman"/>
                <w:sz w:val="28"/>
                <w:szCs w:val="28"/>
              </w:rPr>
              <w:t>según</w:t>
            </w:r>
            <w:r w:rsidR="6C2C3DE6" w:rsidRPr="2EA71CC1">
              <w:rPr>
                <w:rFonts w:ascii="Times New Roman" w:hAnsi="Times New Roman" w:cs="Times New Roman"/>
                <w:sz w:val="28"/>
                <w:szCs w:val="28"/>
              </w:rPr>
              <w:t xml:space="preserve"> </w:t>
            </w:r>
            <w:proofErr w:type="gramStart"/>
            <w:r w:rsidR="6C2C3DE6" w:rsidRPr="2EA71CC1">
              <w:rPr>
                <w:rFonts w:ascii="Times New Roman" w:hAnsi="Times New Roman" w:cs="Times New Roman"/>
                <w:sz w:val="28"/>
                <w:szCs w:val="28"/>
              </w:rPr>
              <w:t>baremo  Anexo</w:t>
            </w:r>
            <w:proofErr w:type="gramEnd"/>
            <w:r w:rsidR="6C2C3DE6" w:rsidRPr="2EA71CC1">
              <w:rPr>
                <w:rFonts w:ascii="Times New Roman" w:hAnsi="Times New Roman" w:cs="Times New Roman"/>
                <w:sz w:val="28"/>
                <w:szCs w:val="28"/>
              </w:rPr>
              <w:t xml:space="preserve"> III)</w:t>
            </w:r>
          </w:p>
        </w:tc>
        <w:tc>
          <w:tcPr>
            <w:tcW w:w="0" w:type="auto"/>
            <w:vAlign w:val="center"/>
            <w:hideMark/>
          </w:tcPr>
          <w:p w14:paraId="5B2E98BA" w14:textId="24D3A9A6" w:rsidR="008B687B" w:rsidRPr="008B687B" w:rsidRDefault="6D6EADFC" w:rsidP="2EA71CC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2EA71CC1">
              <w:rPr>
                <w:rFonts w:ascii="Times New Roman" w:hAnsi="Times New Roman" w:cs="Times New Roman"/>
                <w:sz w:val="28"/>
                <w:szCs w:val="28"/>
              </w:rPr>
              <w:t>27 de mayo</w:t>
            </w:r>
          </w:p>
        </w:tc>
      </w:tr>
      <w:tr w:rsidR="008B687B" w:rsidRPr="008B687B" w14:paraId="1798B302" w14:textId="77777777" w:rsidTr="2EA71CC1">
        <w:trPr>
          <w:tblCellSpacing w:w="15" w:type="dxa"/>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69D41DC" w14:textId="77777777" w:rsidR="008B687B" w:rsidRPr="008B687B" w:rsidRDefault="1A7F07D8" w:rsidP="2EA71CC1">
            <w:pPr>
              <w:rPr>
                <w:rFonts w:ascii="Times New Roman" w:hAnsi="Times New Roman" w:cs="Times New Roman"/>
                <w:sz w:val="28"/>
                <w:szCs w:val="28"/>
              </w:rPr>
            </w:pPr>
            <w:r w:rsidRPr="2EA71CC1">
              <w:rPr>
                <w:rFonts w:ascii="Times New Roman" w:hAnsi="Times New Roman" w:cs="Times New Roman"/>
                <w:sz w:val="28"/>
                <w:szCs w:val="28"/>
              </w:rPr>
              <w:t>Publicación de listados definitivos de personas preseleccionadas</w:t>
            </w:r>
          </w:p>
        </w:tc>
        <w:tc>
          <w:tcPr>
            <w:tcW w:w="0" w:type="auto"/>
            <w:vAlign w:val="center"/>
            <w:hideMark/>
          </w:tcPr>
          <w:p w14:paraId="01F3365A" w14:textId="2E45DD69" w:rsidR="008B687B" w:rsidRPr="008B687B" w:rsidRDefault="6ECB0247" w:rsidP="2EA71CC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2EA71CC1">
              <w:rPr>
                <w:rFonts w:ascii="Times New Roman" w:hAnsi="Times New Roman" w:cs="Times New Roman"/>
                <w:sz w:val="28"/>
                <w:szCs w:val="28"/>
              </w:rPr>
              <w:t>1 de junio</w:t>
            </w:r>
          </w:p>
        </w:tc>
      </w:tr>
      <w:tr w:rsidR="008B687B" w:rsidRPr="008B687B" w14:paraId="6CB90B98" w14:textId="77777777" w:rsidTr="2EA71CC1">
        <w:trPr>
          <w:cnfStyle w:val="000000100000" w:firstRow="0" w:lastRow="0" w:firstColumn="0" w:lastColumn="0" w:oddVBand="0" w:evenVBand="0" w:oddHBand="1" w:evenHBand="0" w:firstRowFirstColumn="0" w:firstRowLastColumn="0" w:lastRowFirstColumn="0" w:lastRowLastColumn="0"/>
          <w:tblCellSpacing w:w="15" w:type="dxa"/>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12F9AD7" w14:textId="7ECCDD84" w:rsidR="008B687B" w:rsidRPr="008B687B" w:rsidRDefault="1A7F07D8" w:rsidP="2EA71CC1">
            <w:pPr>
              <w:rPr>
                <w:rFonts w:ascii="Times New Roman" w:hAnsi="Times New Roman" w:cs="Times New Roman"/>
                <w:sz w:val="28"/>
                <w:szCs w:val="28"/>
              </w:rPr>
            </w:pPr>
            <w:r w:rsidRPr="2EA71CC1">
              <w:rPr>
                <w:rFonts w:ascii="Times New Roman" w:hAnsi="Times New Roman" w:cs="Times New Roman"/>
                <w:sz w:val="28"/>
                <w:szCs w:val="28"/>
              </w:rPr>
              <w:t>Realización de pruebas (nivel, conocimientos) y</w:t>
            </w:r>
            <w:r w:rsidR="1C5E0C71" w:rsidRPr="2EA71CC1">
              <w:rPr>
                <w:rFonts w:ascii="Times New Roman" w:hAnsi="Times New Roman" w:cs="Times New Roman"/>
                <w:sz w:val="28"/>
                <w:szCs w:val="28"/>
              </w:rPr>
              <w:t>/o</w:t>
            </w:r>
            <w:r w:rsidRPr="2EA71CC1">
              <w:rPr>
                <w:rFonts w:ascii="Times New Roman" w:hAnsi="Times New Roman" w:cs="Times New Roman"/>
                <w:sz w:val="28"/>
                <w:szCs w:val="28"/>
              </w:rPr>
              <w:t xml:space="preserve"> entrevistas</w:t>
            </w:r>
          </w:p>
        </w:tc>
        <w:tc>
          <w:tcPr>
            <w:tcW w:w="0" w:type="auto"/>
            <w:vAlign w:val="center"/>
            <w:hideMark/>
          </w:tcPr>
          <w:p w14:paraId="70EDC81A" w14:textId="3C647633" w:rsidR="008B687B" w:rsidRPr="008B687B" w:rsidRDefault="000A7CEE" w:rsidP="2EA71CC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2EA71CC1">
              <w:rPr>
                <w:rFonts w:ascii="Times New Roman" w:hAnsi="Times New Roman" w:cs="Times New Roman"/>
                <w:sz w:val="28"/>
                <w:szCs w:val="28"/>
              </w:rPr>
              <w:t>0</w:t>
            </w:r>
            <w:r>
              <w:rPr>
                <w:rFonts w:ascii="Times New Roman" w:hAnsi="Times New Roman" w:cs="Times New Roman"/>
                <w:sz w:val="28"/>
                <w:szCs w:val="28"/>
              </w:rPr>
              <w:t xml:space="preserve">5 </w:t>
            </w:r>
            <w:r w:rsidRPr="2EA71CC1">
              <w:rPr>
                <w:rFonts w:ascii="Times New Roman" w:hAnsi="Times New Roman" w:cs="Times New Roman"/>
                <w:sz w:val="28"/>
                <w:szCs w:val="28"/>
              </w:rPr>
              <w:t>de</w:t>
            </w:r>
            <w:r w:rsidR="0B695ABA" w:rsidRPr="2EA71CC1">
              <w:rPr>
                <w:rFonts w:ascii="Times New Roman" w:hAnsi="Times New Roman" w:cs="Times New Roman"/>
                <w:sz w:val="28"/>
                <w:szCs w:val="28"/>
              </w:rPr>
              <w:t xml:space="preserve"> junio</w:t>
            </w:r>
          </w:p>
        </w:tc>
      </w:tr>
      <w:tr w:rsidR="008B687B" w:rsidRPr="008B687B" w14:paraId="10624C8D" w14:textId="77777777" w:rsidTr="2EA71CC1">
        <w:trPr>
          <w:tblCellSpacing w:w="15" w:type="dxa"/>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5828E36" w14:textId="3863B1F1" w:rsidR="008B687B" w:rsidRPr="008B687B" w:rsidRDefault="1A7F07D8" w:rsidP="2EA71CC1">
            <w:pPr>
              <w:rPr>
                <w:rFonts w:ascii="Times New Roman" w:hAnsi="Times New Roman" w:cs="Times New Roman"/>
                <w:sz w:val="28"/>
                <w:szCs w:val="28"/>
              </w:rPr>
            </w:pPr>
            <w:r w:rsidRPr="2EA71CC1">
              <w:rPr>
                <w:rFonts w:ascii="Times New Roman" w:hAnsi="Times New Roman" w:cs="Times New Roman"/>
                <w:sz w:val="28"/>
                <w:szCs w:val="28"/>
              </w:rPr>
              <w:t>Publicación de resultados provisionales de personas seleccionadas</w:t>
            </w:r>
          </w:p>
        </w:tc>
        <w:tc>
          <w:tcPr>
            <w:tcW w:w="0" w:type="auto"/>
            <w:vAlign w:val="center"/>
            <w:hideMark/>
          </w:tcPr>
          <w:p w14:paraId="11458E00" w14:textId="1C9E1DB3" w:rsidR="008B687B" w:rsidRPr="008B687B" w:rsidRDefault="093134A3" w:rsidP="2EA71CC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2EA71CC1">
              <w:rPr>
                <w:rFonts w:ascii="Times New Roman" w:hAnsi="Times New Roman" w:cs="Times New Roman"/>
                <w:sz w:val="28"/>
                <w:szCs w:val="28"/>
              </w:rPr>
              <w:t>10 de junio</w:t>
            </w:r>
          </w:p>
        </w:tc>
      </w:tr>
      <w:tr w:rsidR="008B687B" w:rsidRPr="008B687B" w14:paraId="7C9E6B5D" w14:textId="77777777" w:rsidTr="2EA71CC1">
        <w:trPr>
          <w:cnfStyle w:val="000000100000" w:firstRow="0" w:lastRow="0" w:firstColumn="0" w:lastColumn="0" w:oddVBand="0" w:evenVBand="0" w:oddHBand="1" w:evenHBand="0" w:firstRowFirstColumn="0" w:firstRowLastColumn="0" w:lastRowFirstColumn="0" w:lastRowLastColumn="0"/>
          <w:tblCellSpacing w:w="15" w:type="dxa"/>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84B3381" w14:textId="77777777" w:rsidR="008B687B" w:rsidRPr="008B687B" w:rsidRDefault="1A7F07D8" w:rsidP="2EA71CC1">
            <w:pPr>
              <w:rPr>
                <w:rFonts w:ascii="Times New Roman" w:hAnsi="Times New Roman" w:cs="Times New Roman"/>
                <w:sz w:val="28"/>
                <w:szCs w:val="28"/>
              </w:rPr>
            </w:pPr>
            <w:r w:rsidRPr="2EA71CC1">
              <w:rPr>
                <w:rFonts w:ascii="Times New Roman" w:hAnsi="Times New Roman" w:cs="Times New Roman"/>
                <w:sz w:val="28"/>
                <w:szCs w:val="28"/>
              </w:rPr>
              <w:t>Publicación de resultados definitivos de personas seleccionadas</w:t>
            </w:r>
          </w:p>
        </w:tc>
        <w:tc>
          <w:tcPr>
            <w:tcW w:w="0" w:type="auto"/>
            <w:vAlign w:val="center"/>
            <w:hideMark/>
          </w:tcPr>
          <w:p w14:paraId="4BF1D0AB" w14:textId="79A544C1" w:rsidR="008B687B" w:rsidRPr="008B687B" w:rsidRDefault="7EDE7D45" w:rsidP="2EA71CC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2EA71CC1">
              <w:rPr>
                <w:rFonts w:ascii="Times New Roman" w:hAnsi="Times New Roman" w:cs="Times New Roman"/>
                <w:sz w:val="28"/>
                <w:szCs w:val="28"/>
              </w:rPr>
              <w:t>15 de junio</w:t>
            </w:r>
          </w:p>
        </w:tc>
      </w:tr>
      <w:tr w:rsidR="008B687B" w:rsidRPr="008B687B" w14:paraId="0B3E5E2C" w14:textId="77777777" w:rsidTr="2EA71CC1">
        <w:trPr>
          <w:tblCellSpacing w:w="15" w:type="dxa"/>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9C3D396" w14:textId="77777777" w:rsidR="008B687B" w:rsidRPr="008B687B" w:rsidRDefault="1A7F07D8" w:rsidP="2EA71CC1">
            <w:pPr>
              <w:rPr>
                <w:rFonts w:ascii="Times New Roman" w:hAnsi="Times New Roman" w:cs="Times New Roman"/>
                <w:sz w:val="28"/>
                <w:szCs w:val="28"/>
              </w:rPr>
            </w:pPr>
            <w:r w:rsidRPr="2EA71CC1">
              <w:rPr>
                <w:rFonts w:ascii="Times New Roman" w:hAnsi="Times New Roman" w:cs="Times New Roman"/>
                <w:sz w:val="28"/>
                <w:szCs w:val="28"/>
              </w:rPr>
              <w:t>Incorporación del alumnado-trabajador e inicio del proyecto</w:t>
            </w:r>
          </w:p>
        </w:tc>
        <w:tc>
          <w:tcPr>
            <w:tcW w:w="0" w:type="auto"/>
            <w:vAlign w:val="center"/>
            <w:hideMark/>
          </w:tcPr>
          <w:p w14:paraId="620E0E18" w14:textId="488BA273" w:rsidR="008B687B" w:rsidRPr="008B687B" w:rsidRDefault="2E6F3AC7" w:rsidP="2EA71CC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2EA71CC1">
              <w:rPr>
                <w:rFonts w:ascii="Times New Roman" w:hAnsi="Times New Roman" w:cs="Times New Roman"/>
                <w:sz w:val="28"/>
                <w:szCs w:val="28"/>
              </w:rPr>
              <w:t>01 de julio</w:t>
            </w:r>
          </w:p>
        </w:tc>
      </w:tr>
    </w:tbl>
    <w:p w14:paraId="6D98A12B" w14:textId="77777777" w:rsidR="008B687B" w:rsidRDefault="00000000" w:rsidP="008B687B">
      <w:pPr>
        <w:rPr>
          <w:rFonts w:ascii="Times New Roman" w:hAnsi="Times New Roman" w:cs="Times New Roman"/>
          <w:sz w:val="24"/>
          <w:szCs w:val="24"/>
        </w:rPr>
      </w:pPr>
      <w:r>
        <w:rPr>
          <w:rFonts w:ascii="Times New Roman" w:hAnsi="Times New Roman" w:cs="Times New Roman"/>
          <w:sz w:val="24"/>
          <w:szCs w:val="24"/>
        </w:rPr>
        <w:pict w14:anchorId="43452BF3">
          <v:rect id="_x0000_i1037" style="width:0;height:1.5pt" o:hralign="center" o:hrstd="t" o:hr="t" fillcolor="#a0a0a0" stroked="f"/>
        </w:pict>
      </w:r>
    </w:p>
    <w:p w14:paraId="2946DB82" w14:textId="77777777" w:rsidR="008B687B" w:rsidRDefault="008B687B" w:rsidP="008B687B">
      <w:pPr>
        <w:rPr>
          <w:rFonts w:ascii="Times New Roman" w:hAnsi="Times New Roman" w:cs="Times New Roman"/>
          <w:sz w:val="24"/>
          <w:szCs w:val="24"/>
        </w:rPr>
      </w:pPr>
    </w:p>
    <w:p w14:paraId="5997CC1D" w14:textId="77777777" w:rsidR="008B687B" w:rsidRDefault="008B687B" w:rsidP="008B687B">
      <w:pPr>
        <w:rPr>
          <w:rFonts w:ascii="Times New Roman" w:hAnsi="Times New Roman" w:cs="Times New Roman"/>
          <w:sz w:val="24"/>
          <w:szCs w:val="24"/>
        </w:rPr>
      </w:pPr>
    </w:p>
    <w:p w14:paraId="110FFD37" w14:textId="77777777" w:rsidR="008B687B" w:rsidRDefault="008B687B" w:rsidP="008B687B">
      <w:pPr>
        <w:rPr>
          <w:rFonts w:ascii="Times New Roman" w:hAnsi="Times New Roman" w:cs="Times New Roman"/>
          <w:sz w:val="24"/>
          <w:szCs w:val="24"/>
        </w:rPr>
      </w:pPr>
    </w:p>
    <w:p w14:paraId="6B699379" w14:textId="77777777" w:rsidR="008B687B" w:rsidRDefault="008B687B" w:rsidP="008B687B">
      <w:pPr>
        <w:rPr>
          <w:rFonts w:ascii="Times New Roman" w:hAnsi="Times New Roman" w:cs="Times New Roman"/>
          <w:sz w:val="24"/>
          <w:szCs w:val="24"/>
        </w:rPr>
      </w:pPr>
    </w:p>
    <w:p w14:paraId="3FE9F23F" w14:textId="77777777" w:rsidR="008B687B" w:rsidRDefault="008B687B" w:rsidP="008B687B">
      <w:pPr>
        <w:rPr>
          <w:rFonts w:ascii="Times New Roman" w:hAnsi="Times New Roman" w:cs="Times New Roman"/>
          <w:sz w:val="24"/>
          <w:szCs w:val="24"/>
        </w:rPr>
      </w:pPr>
    </w:p>
    <w:p w14:paraId="1F72F646" w14:textId="77777777" w:rsidR="008B687B" w:rsidRDefault="008B687B" w:rsidP="008B687B">
      <w:pPr>
        <w:rPr>
          <w:rFonts w:ascii="Times New Roman" w:hAnsi="Times New Roman" w:cs="Times New Roman"/>
          <w:sz w:val="24"/>
          <w:szCs w:val="24"/>
        </w:rPr>
      </w:pPr>
    </w:p>
    <w:p w14:paraId="08CE6F91" w14:textId="77777777" w:rsidR="008B687B" w:rsidRDefault="008B687B" w:rsidP="008B687B">
      <w:pPr>
        <w:rPr>
          <w:rFonts w:ascii="Times New Roman" w:hAnsi="Times New Roman" w:cs="Times New Roman"/>
          <w:sz w:val="24"/>
          <w:szCs w:val="24"/>
        </w:rPr>
      </w:pPr>
    </w:p>
    <w:p w14:paraId="0D5829CB" w14:textId="640737A3" w:rsidR="2EA71CC1" w:rsidRDefault="2EA71CC1" w:rsidP="2EA71CC1">
      <w:pPr>
        <w:rPr>
          <w:rFonts w:ascii="Times New Roman" w:hAnsi="Times New Roman" w:cs="Times New Roman"/>
          <w:sz w:val="24"/>
          <w:szCs w:val="24"/>
        </w:rPr>
      </w:pPr>
    </w:p>
    <w:p w14:paraId="3CB98713" w14:textId="04659301" w:rsidR="2EA71CC1" w:rsidRDefault="2EA71CC1" w:rsidP="2EA71CC1">
      <w:pPr>
        <w:rPr>
          <w:rFonts w:ascii="Times New Roman" w:hAnsi="Times New Roman" w:cs="Times New Roman"/>
          <w:sz w:val="24"/>
          <w:szCs w:val="24"/>
        </w:rPr>
      </w:pPr>
    </w:p>
    <w:p w14:paraId="17E97899" w14:textId="1F2C56BF" w:rsidR="2EA71CC1" w:rsidRDefault="2EA71CC1" w:rsidP="2EA71CC1">
      <w:pPr>
        <w:rPr>
          <w:rFonts w:ascii="Times New Roman" w:hAnsi="Times New Roman" w:cs="Times New Roman"/>
          <w:sz w:val="24"/>
          <w:szCs w:val="24"/>
        </w:rPr>
      </w:pPr>
    </w:p>
    <w:p w14:paraId="54527FC3" w14:textId="207990FE" w:rsidR="2EA71CC1" w:rsidRDefault="2EA71CC1" w:rsidP="2EA71CC1">
      <w:pPr>
        <w:rPr>
          <w:rFonts w:ascii="Times New Roman" w:hAnsi="Times New Roman" w:cs="Times New Roman"/>
          <w:sz w:val="24"/>
          <w:szCs w:val="24"/>
        </w:rPr>
      </w:pPr>
    </w:p>
    <w:p w14:paraId="126EFF44" w14:textId="09BEE37C" w:rsidR="2EA71CC1" w:rsidRDefault="2EA71CC1" w:rsidP="2EA71CC1">
      <w:pPr>
        <w:rPr>
          <w:rFonts w:ascii="Times New Roman" w:hAnsi="Times New Roman" w:cs="Times New Roman"/>
          <w:sz w:val="24"/>
          <w:szCs w:val="24"/>
        </w:rPr>
      </w:pPr>
    </w:p>
    <w:p w14:paraId="7B92797C" w14:textId="77777777" w:rsidR="008B687B" w:rsidRDefault="008B687B" w:rsidP="008B687B">
      <w:pPr>
        <w:jc w:val="center"/>
        <w:rPr>
          <w:rFonts w:ascii="Times New Roman" w:hAnsi="Times New Roman" w:cs="Times New Roman"/>
          <w:b/>
          <w:bCs/>
          <w:sz w:val="28"/>
          <w:szCs w:val="28"/>
          <w:u w:val="single"/>
        </w:rPr>
      </w:pPr>
      <w:r w:rsidRPr="008B687B">
        <w:rPr>
          <w:rFonts w:ascii="Times New Roman" w:hAnsi="Times New Roman" w:cs="Times New Roman"/>
          <w:b/>
          <w:bCs/>
          <w:sz w:val="28"/>
          <w:szCs w:val="28"/>
          <w:u w:val="single"/>
        </w:rPr>
        <w:t>ANEXO II</w:t>
      </w:r>
    </w:p>
    <w:p w14:paraId="61CDCEAD" w14:textId="77777777" w:rsidR="008B687B" w:rsidRDefault="008B687B" w:rsidP="008B687B">
      <w:pPr>
        <w:jc w:val="center"/>
        <w:rPr>
          <w:rFonts w:ascii="Times New Roman" w:hAnsi="Times New Roman" w:cs="Times New Roman"/>
          <w:b/>
          <w:bCs/>
          <w:sz w:val="28"/>
          <w:szCs w:val="28"/>
          <w:u w:val="single"/>
        </w:rPr>
      </w:pPr>
    </w:p>
    <w:p w14:paraId="19E5EE14" w14:textId="77777777" w:rsidR="008B687B" w:rsidRDefault="008B687B" w:rsidP="008B687B">
      <w:pPr>
        <w:jc w:val="center"/>
        <w:rPr>
          <w:rFonts w:ascii="Times New Roman" w:hAnsi="Times New Roman" w:cs="Times New Roman"/>
          <w:b/>
          <w:bCs/>
          <w:sz w:val="24"/>
          <w:szCs w:val="24"/>
        </w:rPr>
      </w:pPr>
      <w:r w:rsidRPr="008B687B">
        <w:rPr>
          <w:rFonts w:ascii="Times New Roman" w:hAnsi="Times New Roman" w:cs="Times New Roman"/>
          <w:b/>
          <w:bCs/>
          <w:sz w:val="24"/>
          <w:szCs w:val="24"/>
        </w:rPr>
        <w:t>REQUISITOS ACADÉMICOS DE ACCESO SEGÚN NIVEL DE CERTIFICADO DE PROFESIONALIDAD</w:t>
      </w:r>
    </w:p>
    <w:p w14:paraId="6BB9E253" w14:textId="77777777" w:rsidR="008B687B" w:rsidRPr="008B687B" w:rsidRDefault="008B687B" w:rsidP="008B687B">
      <w:pPr>
        <w:jc w:val="center"/>
        <w:rPr>
          <w:rFonts w:ascii="Times New Roman" w:hAnsi="Times New Roman" w:cs="Times New Roman"/>
          <w:sz w:val="24"/>
          <w:szCs w:val="24"/>
        </w:rPr>
      </w:pPr>
    </w:p>
    <w:p w14:paraId="68462949" w14:textId="0856F0A2" w:rsidR="008B687B" w:rsidRPr="008B687B" w:rsidRDefault="1A7F07D8" w:rsidP="008B687B">
      <w:pPr>
        <w:rPr>
          <w:rFonts w:ascii="Times New Roman" w:hAnsi="Times New Roman" w:cs="Times New Roman"/>
          <w:b/>
          <w:bCs/>
          <w:sz w:val="24"/>
          <w:szCs w:val="24"/>
        </w:rPr>
      </w:pPr>
      <w:r w:rsidRPr="2EA71CC1">
        <w:rPr>
          <w:rFonts w:ascii="Times New Roman" w:hAnsi="Times New Roman" w:cs="Times New Roman"/>
          <w:b/>
          <w:bCs/>
          <w:sz w:val="24"/>
          <w:szCs w:val="24"/>
        </w:rPr>
        <w:t>NIVEL 1</w:t>
      </w:r>
    </w:p>
    <w:p w14:paraId="7D05739E" w14:textId="77777777" w:rsidR="008B687B" w:rsidRDefault="1A7F07D8" w:rsidP="00CD3E69">
      <w:pPr>
        <w:jc w:val="both"/>
        <w:rPr>
          <w:rFonts w:ascii="Times New Roman" w:hAnsi="Times New Roman" w:cs="Times New Roman"/>
          <w:sz w:val="24"/>
          <w:szCs w:val="24"/>
        </w:rPr>
      </w:pPr>
      <w:r w:rsidRPr="2EA71CC1">
        <w:rPr>
          <w:rFonts w:ascii="Times New Roman" w:hAnsi="Times New Roman" w:cs="Times New Roman"/>
          <w:sz w:val="24"/>
          <w:szCs w:val="24"/>
        </w:rPr>
        <w:t xml:space="preserve">Para el acceso a certificados de profesionalidad de </w:t>
      </w:r>
      <w:r w:rsidRPr="2EA71CC1">
        <w:rPr>
          <w:rFonts w:ascii="Times New Roman" w:hAnsi="Times New Roman" w:cs="Times New Roman"/>
          <w:b/>
          <w:bCs/>
          <w:sz w:val="24"/>
          <w:szCs w:val="24"/>
        </w:rPr>
        <w:t>nivel 1</w:t>
      </w:r>
      <w:r w:rsidRPr="2EA71CC1">
        <w:rPr>
          <w:rFonts w:ascii="Times New Roman" w:hAnsi="Times New Roman" w:cs="Times New Roman"/>
          <w:sz w:val="24"/>
          <w:szCs w:val="24"/>
        </w:rPr>
        <w:t>, no se exigirán requisitos académicos ni profesionales específicos, sin perjuicio de que la persona candidata deba poseer las habilidades de comunicación suficientes para seguir el proceso formativo con aprovechamiento.</w:t>
      </w:r>
    </w:p>
    <w:p w14:paraId="1727927A" w14:textId="5D56C33E" w:rsidR="2EA71CC1" w:rsidRDefault="2EA71CC1" w:rsidP="2EA71CC1">
      <w:pPr>
        <w:rPr>
          <w:rFonts w:ascii="Times New Roman" w:hAnsi="Times New Roman" w:cs="Times New Roman"/>
          <w:b/>
          <w:bCs/>
          <w:sz w:val="24"/>
          <w:szCs w:val="24"/>
        </w:rPr>
      </w:pPr>
    </w:p>
    <w:p w14:paraId="0C8DE85D" w14:textId="6BAA6AFE" w:rsidR="008B687B" w:rsidRPr="008B687B" w:rsidRDefault="1A7F07D8" w:rsidP="2EA71CC1">
      <w:r w:rsidRPr="2EA71CC1">
        <w:rPr>
          <w:rFonts w:ascii="Times New Roman" w:hAnsi="Times New Roman" w:cs="Times New Roman"/>
          <w:b/>
          <w:bCs/>
          <w:sz w:val="24"/>
          <w:szCs w:val="24"/>
        </w:rPr>
        <w:t xml:space="preserve"> NIVEL 2 </w:t>
      </w:r>
    </w:p>
    <w:p w14:paraId="6C9BCB17" w14:textId="4009042D" w:rsidR="008B687B" w:rsidRPr="008B687B" w:rsidRDefault="1A7F07D8" w:rsidP="008B687B">
      <w:pPr>
        <w:rPr>
          <w:rFonts w:ascii="Times New Roman" w:hAnsi="Times New Roman" w:cs="Times New Roman"/>
          <w:sz w:val="24"/>
          <w:szCs w:val="24"/>
        </w:rPr>
      </w:pPr>
      <w:r w:rsidRPr="2EA71CC1">
        <w:rPr>
          <w:rFonts w:ascii="Times New Roman" w:hAnsi="Times New Roman" w:cs="Times New Roman"/>
          <w:sz w:val="24"/>
          <w:szCs w:val="24"/>
        </w:rPr>
        <w:t xml:space="preserve">Para el acceso a certificados de profesionalidad de </w:t>
      </w:r>
      <w:r w:rsidRPr="2EA71CC1">
        <w:rPr>
          <w:rFonts w:ascii="Times New Roman" w:hAnsi="Times New Roman" w:cs="Times New Roman"/>
          <w:b/>
          <w:bCs/>
          <w:sz w:val="24"/>
          <w:szCs w:val="24"/>
        </w:rPr>
        <w:t>nivel 2</w:t>
      </w:r>
      <w:r w:rsidRPr="2EA71CC1">
        <w:rPr>
          <w:rFonts w:ascii="Times New Roman" w:hAnsi="Times New Roman" w:cs="Times New Roman"/>
          <w:sz w:val="24"/>
          <w:szCs w:val="24"/>
        </w:rPr>
        <w:t xml:space="preserve">, la persona candidata deberá estar en posesión de </w:t>
      </w:r>
      <w:r w:rsidRPr="2EA71CC1">
        <w:rPr>
          <w:rFonts w:ascii="Times New Roman" w:hAnsi="Times New Roman" w:cs="Times New Roman"/>
          <w:b/>
          <w:bCs/>
          <w:sz w:val="24"/>
          <w:szCs w:val="24"/>
        </w:rPr>
        <w:t>alguno</w:t>
      </w:r>
      <w:r w:rsidRPr="2EA71CC1">
        <w:rPr>
          <w:rFonts w:ascii="Times New Roman" w:hAnsi="Times New Roman" w:cs="Times New Roman"/>
          <w:sz w:val="24"/>
          <w:szCs w:val="24"/>
        </w:rPr>
        <w:t xml:space="preserve"> de los siguientes requisitos:</w:t>
      </w:r>
    </w:p>
    <w:p w14:paraId="44239F60" w14:textId="77777777" w:rsidR="008B687B" w:rsidRPr="008B687B" w:rsidRDefault="008B687B" w:rsidP="008B687B">
      <w:pPr>
        <w:rPr>
          <w:rFonts w:ascii="Times New Roman" w:hAnsi="Times New Roman" w:cs="Times New Roman"/>
          <w:sz w:val="24"/>
          <w:szCs w:val="24"/>
        </w:rPr>
      </w:pPr>
      <w:r w:rsidRPr="008B687B">
        <w:rPr>
          <w:rFonts w:ascii="Times New Roman" w:hAnsi="Times New Roman" w:cs="Times New Roman"/>
          <w:sz w:val="24"/>
          <w:szCs w:val="24"/>
        </w:rPr>
        <w:t xml:space="preserve">a) Título de </w:t>
      </w:r>
      <w:r w:rsidRPr="008B687B">
        <w:rPr>
          <w:rFonts w:ascii="Times New Roman" w:hAnsi="Times New Roman" w:cs="Times New Roman"/>
          <w:b/>
          <w:bCs/>
          <w:sz w:val="24"/>
          <w:szCs w:val="24"/>
        </w:rPr>
        <w:t>Graduado en Educación Secundaria Obligatoria (ESO)</w:t>
      </w:r>
      <w:r w:rsidRPr="008B687B">
        <w:rPr>
          <w:rFonts w:ascii="Times New Roman" w:hAnsi="Times New Roman" w:cs="Times New Roman"/>
          <w:sz w:val="24"/>
          <w:szCs w:val="24"/>
        </w:rPr>
        <w:t xml:space="preserve"> o equivalente a efectos académicos.</w:t>
      </w:r>
      <w:r w:rsidRPr="008B687B">
        <w:rPr>
          <w:rFonts w:ascii="Times New Roman" w:hAnsi="Times New Roman" w:cs="Times New Roman"/>
          <w:sz w:val="24"/>
          <w:szCs w:val="24"/>
        </w:rPr>
        <w:br/>
        <w:t xml:space="preserve">b) Estar en posesión de un </w:t>
      </w:r>
      <w:r w:rsidRPr="008B687B">
        <w:rPr>
          <w:rFonts w:ascii="Times New Roman" w:hAnsi="Times New Roman" w:cs="Times New Roman"/>
          <w:b/>
          <w:bCs/>
          <w:sz w:val="24"/>
          <w:szCs w:val="24"/>
        </w:rPr>
        <w:t>Certificado de Profesionalidad de nivel 2</w:t>
      </w:r>
      <w:r w:rsidRPr="008B687B">
        <w:rPr>
          <w:rFonts w:ascii="Times New Roman" w:hAnsi="Times New Roman" w:cs="Times New Roman"/>
          <w:sz w:val="24"/>
          <w:szCs w:val="24"/>
        </w:rPr>
        <w:t>.</w:t>
      </w:r>
      <w:r w:rsidRPr="008B687B">
        <w:rPr>
          <w:rFonts w:ascii="Times New Roman" w:hAnsi="Times New Roman" w:cs="Times New Roman"/>
          <w:sz w:val="24"/>
          <w:szCs w:val="24"/>
        </w:rPr>
        <w:br/>
        <w:t xml:space="preserve">c) Estar en posesión de un </w:t>
      </w:r>
      <w:r w:rsidRPr="008B687B">
        <w:rPr>
          <w:rFonts w:ascii="Times New Roman" w:hAnsi="Times New Roman" w:cs="Times New Roman"/>
          <w:b/>
          <w:bCs/>
          <w:sz w:val="24"/>
          <w:szCs w:val="24"/>
        </w:rPr>
        <w:t>Certificado de Profesionalidad de nivel 1</w:t>
      </w:r>
      <w:r w:rsidRPr="008B687B">
        <w:rPr>
          <w:rFonts w:ascii="Times New Roman" w:hAnsi="Times New Roman" w:cs="Times New Roman"/>
          <w:sz w:val="24"/>
          <w:szCs w:val="24"/>
        </w:rPr>
        <w:t xml:space="preserve"> de la </w:t>
      </w:r>
      <w:r w:rsidRPr="008B687B">
        <w:rPr>
          <w:rFonts w:ascii="Times New Roman" w:hAnsi="Times New Roman" w:cs="Times New Roman"/>
          <w:b/>
          <w:bCs/>
          <w:sz w:val="24"/>
          <w:szCs w:val="24"/>
        </w:rPr>
        <w:t>misma familia profesional y área profesional</w:t>
      </w:r>
      <w:r w:rsidRPr="008B687B">
        <w:rPr>
          <w:rFonts w:ascii="Times New Roman" w:hAnsi="Times New Roman" w:cs="Times New Roman"/>
          <w:sz w:val="24"/>
          <w:szCs w:val="24"/>
        </w:rPr>
        <w:t>.</w:t>
      </w:r>
      <w:r w:rsidRPr="008B687B">
        <w:rPr>
          <w:rFonts w:ascii="Times New Roman" w:hAnsi="Times New Roman" w:cs="Times New Roman"/>
          <w:sz w:val="24"/>
          <w:szCs w:val="24"/>
        </w:rPr>
        <w:br/>
        <w:t xml:space="preserve">d) Estar en posesión del </w:t>
      </w:r>
      <w:r w:rsidRPr="008B687B">
        <w:rPr>
          <w:rFonts w:ascii="Times New Roman" w:hAnsi="Times New Roman" w:cs="Times New Roman"/>
          <w:b/>
          <w:bCs/>
          <w:sz w:val="24"/>
          <w:szCs w:val="24"/>
        </w:rPr>
        <w:t>título de Técnico</w:t>
      </w:r>
      <w:r w:rsidRPr="008B687B">
        <w:rPr>
          <w:rFonts w:ascii="Times New Roman" w:hAnsi="Times New Roman" w:cs="Times New Roman"/>
          <w:sz w:val="24"/>
          <w:szCs w:val="24"/>
        </w:rPr>
        <w:t xml:space="preserve"> (Formación Profesional de Grado Medio) o equivalente.</w:t>
      </w:r>
      <w:r w:rsidRPr="008B687B">
        <w:rPr>
          <w:rFonts w:ascii="Times New Roman" w:hAnsi="Times New Roman" w:cs="Times New Roman"/>
          <w:sz w:val="24"/>
          <w:szCs w:val="24"/>
        </w:rPr>
        <w:br/>
        <w:t xml:space="preserve">e) Haber superado la </w:t>
      </w:r>
      <w:r w:rsidRPr="008B687B">
        <w:rPr>
          <w:rFonts w:ascii="Times New Roman" w:hAnsi="Times New Roman" w:cs="Times New Roman"/>
          <w:b/>
          <w:bCs/>
          <w:sz w:val="24"/>
          <w:szCs w:val="24"/>
        </w:rPr>
        <w:t>prueba de acceso a ciclos formativos de grado medio</w:t>
      </w:r>
      <w:r w:rsidRPr="008B687B">
        <w:rPr>
          <w:rFonts w:ascii="Times New Roman" w:hAnsi="Times New Roman" w:cs="Times New Roman"/>
          <w:sz w:val="24"/>
          <w:szCs w:val="24"/>
        </w:rPr>
        <w:t>.</w:t>
      </w:r>
      <w:r w:rsidRPr="008B687B">
        <w:rPr>
          <w:rFonts w:ascii="Times New Roman" w:hAnsi="Times New Roman" w:cs="Times New Roman"/>
          <w:sz w:val="24"/>
          <w:szCs w:val="24"/>
        </w:rPr>
        <w:br/>
        <w:t xml:space="preserve">f) Haber superado la </w:t>
      </w:r>
      <w:r w:rsidRPr="008B687B">
        <w:rPr>
          <w:rFonts w:ascii="Times New Roman" w:hAnsi="Times New Roman" w:cs="Times New Roman"/>
          <w:b/>
          <w:bCs/>
          <w:sz w:val="24"/>
          <w:szCs w:val="24"/>
        </w:rPr>
        <w:t>prueba de acceso a la universidad para mayores de 25 o 45 años</w:t>
      </w:r>
      <w:r w:rsidRPr="008B687B">
        <w:rPr>
          <w:rFonts w:ascii="Times New Roman" w:hAnsi="Times New Roman" w:cs="Times New Roman"/>
          <w:sz w:val="24"/>
          <w:szCs w:val="24"/>
        </w:rPr>
        <w:t>.</w:t>
      </w:r>
      <w:r w:rsidRPr="008B687B">
        <w:rPr>
          <w:rFonts w:ascii="Times New Roman" w:hAnsi="Times New Roman" w:cs="Times New Roman"/>
          <w:sz w:val="24"/>
          <w:szCs w:val="24"/>
        </w:rPr>
        <w:br/>
        <w:t xml:space="preserve">g) Acreditar las </w:t>
      </w:r>
      <w:r w:rsidRPr="008B687B">
        <w:rPr>
          <w:rFonts w:ascii="Times New Roman" w:hAnsi="Times New Roman" w:cs="Times New Roman"/>
          <w:b/>
          <w:bCs/>
          <w:sz w:val="24"/>
          <w:szCs w:val="24"/>
        </w:rPr>
        <w:t>competencias clave</w:t>
      </w:r>
      <w:r w:rsidRPr="008B687B">
        <w:rPr>
          <w:rFonts w:ascii="Times New Roman" w:hAnsi="Times New Roman" w:cs="Times New Roman"/>
          <w:sz w:val="24"/>
          <w:szCs w:val="24"/>
        </w:rPr>
        <w:t xml:space="preserve"> necesarias para cursar con aprovechamiento la formación correspondiente a certificados de profesionalidad de nivel 2, de acuerdo con el Real Decreto 34/2008 y normativa de desarrollo.</w:t>
      </w:r>
      <w:r w:rsidRPr="008B687B">
        <w:rPr>
          <w:rFonts w:ascii="Times New Roman" w:hAnsi="Times New Roman" w:cs="Times New Roman"/>
          <w:sz w:val="24"/>
          <w:szCs w:val="24"/>
        </w:rPr>
        <w:br/>
        <w:t xml:space="preserve">h) Haber superado un </w:t>
      </w:r>
      <w:r w:rsidRPr="008B687B">
        <w:rPr>
          <w:rFonts w:ascii="Times New Roman" w:hAnsi="Times New Roman" w:cs="Times New Roman"/>
          <w:b/>
          <w:bCs/>
          <w:sz w:val="24"/>
          <w:szCs w:val="24"/>
        </w:rPr>
        <w:t>curso específico de preparación</w:t>
      </w:r>
      <w:r w:rsidRPr="008B687B">
        <w:rPr>
          <w:rFonts w:ascii="Times New Roman" w:hAnsi="Times New Roman" w:cs="Times New Roman"/>
          <w:sz w:val="24"/>
          <w:szCs w:val="24"/>
        </w:rPr>
        <w:t xml:space="preserve"> para el acceso a ciclos de grado medio impartido por centros autorizados.</w:t>
      </w:r>
    </w:p>
    <w:p w14:paraId="52E56223" w14:textId="77777777" w:rsidR="008B687B" w:rsidRPr="008B687B" w:rsidRDefault="008B687B" w:rsidP="008B687B"/>
    <w:p w14:paraId="0A1BDD48" w14:textId="11D3B141" w:rsidR="2EA71CC1" w:rsidRDefault="2EA71CC1"/>
    <w:p w14:paraId="1A9AFEB0" w14:textId="3A212600" w:rsidR="2EA71CC1" w:rsidRDefault="2EA71CC1"/>
    <w:p w14:paraId="0D8C939D" w14:textId="09154BE8" w:rsidR="2EA71CC1" w:rsidRDefault="2EA71CC1"/>
    <w:p w14:paraId="5CDC18E3" w14:textId="316F2251" w:rsidR="2EA71CC1" w:rsidRDefault="2EA71CC1"/>
    <w:p w14:paraId="1D79870A" w14:textId="601E3548" w:rsidR="2EA71CC1" w:rsidRDefault="2EA71CC1"/>
    <w:p w14:paraId="127ECD08" w14:textId="77E41CA6" w:rsidR="2EA71CC1" w:rsidRDefault="2EA71CC1"/>
    <w:p w14:paraId="3CB9238F" w14:textId="337D2295" w:rsidR="2EA71CC1" w:rsidRDefault="2EA71CC1"/>
    <w:p w14:paraId="608D3E6B" w14:textId="5798B130" w:rsidR="4F5067FC" w:rsidRDefault="4F5067FC" w:rsidP="2EA71CC1">
      <w:pPr>
        <w:jc w:val="center"/>
      </w:pPr>
      <w:r w:rsidRPr="2EA71CC1">
        <w:rPr>
          <w:rFonts w:ascii="Calibri" w:eastAsia="Calibri" w:hAnsi="Calibri" w:cs="Calibri"/>
          <w:b/>
          <w:bCs/>
          <w:sz w:val="32"/>
          <w:szCs w:val="32"/>
        </w:rPr>
        <w:t xml:space="preserve">ANEXO III </w:t>
      </w:r>
    </w:p>
    <w:p w14:paraId="489851DB" w14:textId="4CC2B29D" w:rsidR="2EA71CC1" w:rsidRDefault="2EA71CC1" w:rsidP="2EA71CC1">
      <w:pPr>
        <w:jc w:val="center"/>
        <w:rPr>
          <w:rFonts w:ascii="Calibri" w:eastAsia="Calibri" w:hAnsi="Calibri" w:cs="Calibri"/>
          <w:b/>
          <w:bCs/>
        </w:rPr>
      </w:pPr>
    </w:p>
    <w:p w14:paraId="10ADBED4" w14:textId="78133F1E" w:rsidR="4F5067FC" w:rsidRDefault="4F5067FC" w:rsidP="2EA71CC1">
      <w:pPr>
        <w:jc w:val="center"/>
      </w:pPr>
      <w:r w:rsidRPr="2EA71CC1">
        <w:rPr>
          <w:rFonts w:ascii="Calibri" w:eastAsia="Calibri" w:hAnsi="Calibri" w:cs="Calibri"/>
          <w:b/>
          <w:bCs/>
        </w:rPr>
        <w:t>BAREMACIÓN</w:t>
      </w:r>
    </w:p>
    <w:p w14:paraId="58E2B86A" w14:textId="4EF00480" w:rsidR="2EA71CC1" w:rsidRDefault="2EA71CC1" w:rsidP="2EA71CC1">
      <w:pPr>
        <w:jc w:val="center"/>
        <w:rPr>
          <w:rFonts w:ascii="Calibri" w:eastAsia="Calibri" w:hAnsi="Calibri" w:cs="Calibri"/>
          <w:b/>
          <w:bCs/>
        </w:rPr>
      </w:pPr>
    </w:p>
    <w:p w14:paraId="0C5C6A37" w14:textId="7D6574EB" w:rsidR="4F5067FC" w:rsidRDefault="4F5067FC" w:rsidP="2EA71CC1">
      <w:pPr>
        <w:jc w:val="center"/>
      </w:pPr>
      <w:r w:rsidRPr="2EA71CC1">
        <w:rPr>
          <w:rFonts w:ascii="Calibri" w:eastAsia="Calibri" w:hAnsi="Calibri" w:cs="Calibri"/>
          <w:b/>
          <w:bCs/>
        </w:rPr>
        <w:t xml:space="preserve"> </w:t>
      </w:r>
      <w:r w:rsidRPr="2EA71CC1">
        <w:rPr>
          <w:rFonts w:ascii="Calibri" w:eastAsia="Calibri" w:hAnsi="Calibri" w:cs="Calibri"/>
          <w:b/>
          <w:bCs/>
          <w:u w:val="single"/>
        </w:rPr>
        <w:t xml:space="preserve">ESPECIALIDADES DE NIVEL </w:t>
      </w:r>
      <w:proofErr w:type="gramStart"/>
      <w:r w:rsidRPr="2EA71CC1">
        <w:rPr>
          <w:rFonts w:ascii="Calibri" w:eastAsia="Calibri" w:hAnsi="Calibri" w:cs="Calibri"/>
          <w:b/>
          <w:bCs/>
          <w:u w:val="single"/>
        </w:rPr>
        <w:t xml:space="preserve">1 </w:t>
      </w:r>
      <w:r w:rsidR="1F080107" w:rsidRPr="2EA71CC1">
        <w:rPr>
          <w:rFonts w:ascii="Calibri" w:eastAsia="Calibri" w:hAnsi="Calibri" w:cs="Calibri"/>
          <w:b/>
          <w:bCs/>
          <w:u w:val="single"/>
        </w:rPr>
        <w:t xml:space="preserve"> y</w:t>
      </w:r>
      <w:proofErr w:type="gramEnd"/>
      <w:r w:rsidR="1F080107" w:rsidRPr="2EA71CC1">
        <w:rPr>
          <w:rFonts w:ascii="Calibri" w:eastAsia="Calibri" w:hAnsi="Calibri" w:cs="Calibri"/>
          <w:b/>
          <w:bCs/>
          <w:u w:val="single"/>
        </w:rPr>
        <w:t xml:space="preserve"> 2</w:t>
      </w:r>
    </w:p>
    <w:p w14:paraId="303C1FF3" w14:textId="281DDD43" w:rsidR="2EA71CC1" w:rsidRDefault="2EA71CC1" w:rsidP="2EA71CC1">
      <w:pPr>
        <w:jc w:val="center"/>
        <w:rPr>
          <w:rFonts w:ascii="Calibri" w:eastAsia="Calibri" w:hAnsi="Calibri" w:cs="Calibri"/>
          <w:b/>
          <w:bCs/>
          <w:u w:val="single"/>
        </w:rPr>
      </w:pPr>
    </w:p>
    <w:p w14:paraId="6C34BD37" w14:textId="77F67718" w:rsidR="4F5067FC" w:rsidRDefault="4F5067FC" w:rsidP="2EA71CC1">
      <w:pPr>
        <w:rPr>
          <w:rFonts w:ascii="Calibri" w:eastAsia="Calibri" w:hAnsi="Calibri" w:cs="Calibri"/>
          <w:b/>
          <w:bCs/>
        </w:rPr>
      </w:pPr>
      <w:r w:rsidRPr="2EA71CC1">
        <w:rPr>
          <w:rFonts w:ascii="Calibri" w:eastAsia="Calibri" w:hAnsi="Calibri" w:cs="Calibri"/>
          <w:b/>
          <w:bCs/>
        </w:rPr>
        <w:t xml:space="preserve">1. Titulación académica: Máximo 4 puntos. </w:t>
      </w:r>
    </w:p>
    <w:p w14:paraId="4AB2C072" w14:textId="5C3EC427" w:rsidR="4F5067FC" w:rsidRDefault="4F5067FC" w:rsidP="2EA71CC1">
      <w:pPr>
        <w:ind w:firstLine="450"/>
      </w:pPr>
      <w:r w:rsidRPr="2EA71CC1">
        <w:rPr>
          <w:rFonts w:ascii="Calibri" w:eastAsia="Calibri" w:hAnsi="Calibri" w:cs="Calibri"/>
        </w:rPr>
        <w:t>- Requisito mínimo de acceso a nivel 2 e inferior: 4 puntos</w:t>
      </w:r>
    </w:p>
    <w:p w14:paraId="55E90D3F" w14:textId="42279A5B" w:rsidR="4F5067FC" w:rsidRDefault="4F5067FC" w:rsidP="2EA71CC1">
      <w:pPr>
        <w:ind w:firstLine="450"/>
      </w:pPr>
      <w:r w:rsidRPr="2EA71CC1">
        <w:rPr>
          <w:rFonts w:ascii="Calibri" w:eastAsia="Calibri" w:hAnsi="Calibri" w:cs="Calibri"/>
        </w:rPr>
        <w:t xml:space="preserve"> - Bachillerato o Formación Profesional de grado medio: 2 puntos </w:t>
      </w:r>
    </w:p>
    <w:p w14:paraId="23FAE0AC" w14:textId="7CA90AA4" w:rsidR="4F5067FC" w:rsidRDefault="4F5067FC" w:rsidP="2EA71CC1">
      <w:pPr>
        <w:ind w:firstLine="450"/>
      </w:pPr>
      <w:r w:rsidRPr="2EA71CC1">
        <w:rPr>
          <w:rFonts w:ascii="Calibri" w:eastAsia="Calibri" w:hAnsi="Calibri" w:cs="Calibri"/>
        </w:rPr>
        <w:t xml:space="preserve">- Formación profesional grado superior: 1 punto </w:t>
      </w:r>
    </w:p>
    <w:p w14:paraId="15965DDC" w14:textId="7A78ED62" w:rsidR="4F5067FC" w:rsidRDefault="4F5067FC" w:rsidP="2EA71CC1">
      <w:pPr>
        <w:ind w:firstLine="450"/>
      </w:pPr>
      <w:r w:rsidRPr="2EA71CC1">
        <w:rPr>
          <w:rFonts w:ascii="Calibri" w:eastAsia="Calibri" w:hAnsi="Calibri" w:cs="Calibri"/>
        </w:rPr>
        <w:t xml:space="preserve">- Titulación universitaria: 0 puntos </w:t>
      </w:r>
    </w:p>
    <w:p w14:paraId="6D13EA49" w14:textId="430738FC" w:rsidR="4F5067FC" w:rsidRDefault="4F5067FC" w:rsidP="2EA71CC1">
      <w:r w:rsidRPr="2EA71CC1">
        <w:rPr>
          <w:rFonts w:ascii="Calibri" w:eastAsia="Calibri" w:hAnsi="Calibri" w:cs="Calibri"/>
          <w:b/>
          <w:bCs/>
        </w:rPr>
        <w:t xml:space="preserve">2.- Informes de priorización. Máximo 3 puntos </w:t>
      </w:r>
    </w:p>
    <w:p w14:paraId="7EA4D684" w14:textId="0869BE8F" w:rsidR="4F5067FC" w:rsidRDefault="4F5067FC" w:rsidP="2EA71CC1">
      <w:pPr>
        <w:ind w:left="450"/>
      </w:pPr>
      <w:r w:rsidRPr="2EA71CC1">
        <w:rPr>
          <w:rFonts w:ascii="Calibri" w:eastAsia="Calibri" w:hAnsi="Calibri" w:cs="Calibri"/>
        </w:rPr>
        <w:t xml:space="preserve">- Si el informe de priorización es para la misma familia, área profesional y especialidad: 3 puntos </w:t>
      </w:r>
    </w:p>
    <w:p w14:paraId="545390B1" w14:textId="14C63F6E" w:rsidR="4F5067FC" w:rsidRDefault="4F5067FC" w:rsidP="2EA71CC1">
      <w:pPr>
        <w:ind w:left="450"/>
      </w:pPr>
      <w:r w:rsidRPr="2EA71CC1">
        <w:rPr>
          <w:rFonts w:ascii="Calibri" w:eastAsia="Calibri" w:hAnsi="Calibri" w:cs="Calibri"/>
        </w:rPr>
        <w:t xml:space="preserve">- Si el informe de priorizaciones para la misma familia y área profesional: 2 puntos </w:t>
      </w:r>
    </w:p>
    <w:p w14:paraId="0688106A" w14:textId="3DA9F985" w:rsidR="4F5067FC" w:rsidRDefault="4F5067FC" w:rsidP="2EA71CC1">
      <w:pPr>
        <w:ind w:left="450"/>
      </w:pPr>
      <w:r w:rsidRPr="2EA71CC1">
        <w:rPr>
          <w:rFonts w:ascii="Calibri" w:eastAsia="Calibri" w:hAnsi="Calibri" w:cs="Calibri"/>
        </w:rPr>
        <w:t xml:space="preserve">- Si el informe de priorización sólo coincide en familia profesional: 1 punto - Si el informe no coincide en familia profesional: 0 puntos </w:t>
      </w:r>
    </w:p>
    <w:p w14:paraId="485063D8" w14:textId="1DE74700" w:rsidR="4F5067FC" w:rsidRDefault="4F5067FC" w:rsidP="2EA71CC1">
      <w:r w:rsidRPr="2EA71CC1">
        <w:rPr>
          <w:rFonts w:ascii="Calibri" w:eastAsia="Calibri" w:hAnsi="Calibri" w:cs="Calibri"/>
          <w:b/>
          <w:bCs/>
        </w:rPr>
        <w:t>3.- Colectivos. Máximo 3 puntos</w:t>
      </w:r>
      <w:r w:rsidRPr="2EA71CC1">
        <w:rPr>
          <w:rFonts w:ascii="Calibri" w:eastAsia="Calibri" w:hAnsi="Calibri" w:cs="Calibri"/>
        </w:rPr>
        <w:t xml:space="preserve"> </w:t>
      </w:r>
    </w:p>
    <w:p w14:paraId="254466F6" w14:textId="49E8A4B7" w:rsidR="4F5067FC" w:rsidRDefault="4F5067FC" w:rsidP="2EA71CC1">
      <w:pPr>
        <w:ind w:left="450"/>
      </w:pPr>
      <w:r w:rsidRPr="2EA71CC1">
        <w:rPr>
          <w:rFonts w:ascii="Calibri" w:eastAsia="Calibri" w:hAnsi="Calibri" w:cs="Calibri"/>
        </w:rPr>
        <w:t>a) Demandante de primer empleo: 1,25 puntos.</w:t>
      </w:r>
    </w:p>
    <w:p w14:paraId="6C59D51C" w14:textId="5CF519FF" w:rsidR="4F5067FC" w:rsidRDefault="4F5067FC" w:rsidP="2EA71CC1">
      <w:pPr>
        <w:ind w:left="450"/>
      </w:pPr>
      <w:r w:rsidRPr="2EA71CC1">
        <w:rPr>
          <w:rFonts w:ascii="Calibri" w:eastAsia="Calibri" w:hAnsi="Calibri" w:cs="Calibri"/>
        </w:rPr>
        <w:t xml:space="preserve"> b) Persona con discapacidad. 0,25 puntos </w:t>
      </w:r>
    </w:p>
    <w:p w14:paraId="5AAA58D9" w14:textId="32577C8C" w:rsidR="4F5067FC" w:rsidRDefault="4F5067FC" w:rsidP="2EA71CC1">
      <w:pPr>
        <w:ind w:left="450"/>
      </w:pPr>
      <w:r w:rsidRPr="2EA71CC1">
        <w:rPr>
          <w:rFonts w:ascii="Calibri" w:eastAsia="Calibri" w:hAnsi="Calibri" w:cs="Calibri"/>
        </w:rPr>
        <w:t xml:space="preserve">c) Víctima violencia de género: 0,25 puntos </w:t>
      </w:r>
    </w:p>
    <w:p w14:paraId="74F601D5" w14:textId="0D8B943E" w:rsidR="4F5067FC" w:rsidRDefault="4F5067FC" w:rsidP="2EA71CC1">
      <w:pPr>
        <w:ind w:left="450"/>
      </w:pPr>
      <w:r w:rsidRPr="2EA71CC1">
        <w:rPr>
          <w:rFonts w:ascii="Calibri" w:eastAsia="Calibri" w:hAnsi="Calibri" w:cs="Calibri"/>
        </w:rPr>
        <w:t xml:space="preserve">d) Jóvenes de 18 a 29 años: 1 puntos </w:t>
      </w:r>
    </w:p>
    <w:p w14:paraId="3992AC2A" w14:textId="0985C48B" w:rsidR="4F5067FC" w:rsidRDefault="4F5067FC" w:rsidP="2EA71CC1">
      <w:pPr>
        <w:ind w:left="450"/>
      </w:pPr>
      <w:r w:rsidRPr="2EA71CC1">
        <w:rPr>
          <w:rFonts w:ascii="Calibri" w:eastAsia="Calibri" w:hAnsi="Calibri" w:cs="Calibri"/>
        </w:rPr>
        <w:t xml:space="preserve">e) Mujeres desempleadas. 0,25 puntos </w:t>
      </w:r>
    </w:p>
    <w:p w14:paraId="075777B6" w14:textId="210A3B69" w:rsidR="4F5067FC" w:rsidRDefault="4F5067FC" w:rsidP="2EA71CC1">
      <w:pPr>
        <w:ind w:left="450"/>
      </w:pPr>
      <w:r w:rsidRPr="2EA71CC1">
        <w:rPr>
          <w:rFonts w:ascii="Calibri" w:eastAsia="Calibri" w:hAnsi="Calibri" w:cs="Calibri"/>
        </w:rPr>
        <w:t>f) Mayores de 45 años: 0,25 puntos</w:t>
      </w:r>
    </w:p>
    <w:p w14:paraId="41BE9B72" w14:textId="23D9F7F3" w:rsidR="4F5067FC" w:rsidRDefault="4F5067FC" w:rsidP="2EA71CC1">
      <w:r w:rsidRPr="2EA71CC1">
        <w:rPr>
          <w:rFonts w:ascii="Calibri" w:eastAsia="Calibri" w:hAnsi="Calibri" w:cs="Calibri"/>
        </w:rPr>
        <w:t xml:space="preserve">En caso de </w:t>
      </w:r>
      <w:r w:rsidR="032E89C1" w:rsidRPr="2EA71CC1">
        <w:rPr>
          <w:rFonts w:ascii="Calibri" w:eastAsia="Calibri" w:hAnsi="Calibri" w:cs="Calibri"/>
        </w:rPr>
        <w:t>empate</w:t>
      </w:r>
      <w:r w:rsidRPr="2EA71CC1">
        <w:rPr>
          <w:rFonts w:ascii="Calibri" w:eastAsia="Calibri" w:hAnsi="Calibri" w:cs="Calibri"/>
        </w:rPr>
        <w:t xml:space="preserve"> tendrán prioridad, en primer lugar, quienes han obtenido mayor puntuación en titulación académica, en segundo lugar, quienes han obtenido mayor puntuación en informes de priorización, y finalmente en colectivos. De persistir el empate, se ordenarán por mayor período ininterrumpido como personas demandantes de empleo desempleadas. </w:t>
      </w:r>
    </w:p>
    <w:p w14:paraId="4847EEF0" w14:textId="64B050B1" w:rsidR="2EA71CC1" w:rsidRDefault="2EA71CC1" w:rsidP="2EA71CC1">
      <w:pPr>
        <w:rPr>
          <w:rFonts w:ascii="Calibri" w:eastAsia="Calibri" w:hAnsi="Calibri" w:cs="Calibri"/>
        </w:rPr>
      </w:pPr>
    </w:p>
    <w:p w14:paraId="6ACA0E98" w14:textId="3BF2B262" w:rsidR="2EA71CC1" w:rsidRDefault="2EA71CC1" w:rsidP="2EA71CC1">
      <w:pPr>
        <w:rPr>
          <w:rFonts w:ascii="Calibri" w:eastAsia="Calibri" w:hAnsi="Calibri" w:cs="Calibri"/>
        </w:rPr>
      </w:pPr>
    </w:p>
    <w:p w14:paraId="307F3F58" w14:textId="4B79E9A6" w:rsidR="2EA71CC1" w:rsidRDefault="2EA71CC1" w:rsidP="2EA71CC1">
      <w:pPr>
        <w:rPr>
          <w:rFonts w:ascii="Calibri" w:eastAsia="Calibri" w:hAnsi="Calibri" w:cs="Calibri"/>
        </w:rPr>
      </w:pPr>
    </w:p>
    <w:sectPr w:rsidR="2EA71CC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155A4"/>
    <w:multiLevelType w:val="multilevel"/>
    <w:tmpl w:val="912A6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596D53"/>
    <w:multiLevelType w:val="multilevel"/>
    <w:tmpl w:val="A9FCCE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2A19D1"/>
    <w:multiLevelType w:val="multilevel"/>
    <w:tmpl w:val="200016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023879"/>
    <w:multiLevelType w:val="multilevel"/>
    <w:tmpl w:val="922AD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A309CA"/>
    <w:multiLevelType w:val="multilevel"/>
    <w:tmpl w:val="5C06D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502016"/>
    <w:multiLevelType w:val="hybridMultilevel"/>
    <w:tmpl w:val="91B0A0F2"/>
    <w:lvl w:ilvl="0" w:tplc="E01044AA">
      <w:start w:val="1"/>
      <w:numFmt w:val="bullet"/>
      <w:lvlText w:val=""/>
      <w:lvlJc w:val="left"/>
      <w:pPr>
        <w:ind w:left="1068" w:hanging="360"/>
      </w:pPr>
      <w:rPr>
        <w:rFonts w:ascii="Symbol" w:hAnsi="Symbol" w:hint="default"/>
      </w:rPr>
    </w:lvl>
    <w:lvl w:ilvl="1" w:tplc="C0169DCA">
      <w:start w:val="1"/>
      <w:numFmt w:val="bullet"/>
      <w:lvlText w:val="o"/>
      <w:lvlJc w:val="left"/>
      <w:pPr>
        <w:ind w:left="1788" w:hanging="360"/>
      </w:pPr>
      <w:rPr>
        <w:rFonts w:ascii="Courier New" w:hAnsi="Courier New" w:hint="default"/>
      </w:rPr>
    </w:lvl>
    <w:lvl w:ilvl="2" w:tplc="DEA618A8">
      <w:start w:val="1"/>
      <w:numFmt w:val="bullet"/>
      <w:lvlText w:val=""/>
      <w:lvlJc w:val="left"/>
      <w:pPr>
        <w:ind w:left="2508" w:hanging="360"/>
      </w:pPr>
      <w:rPr>
        <w:rFonts w:ascii="Wingdings" w:hAnsi="Wingdings" w:hint="default"/>
      </w:rPr>
    </w:lvl>
    <w:lvl w:ilvl="3" w:tplc="474C8696">
      <w:start w:val="1"/>
      <w:numFmt w:val="bullet"/>
      <w:lvlText w:val=""/>
      <w:lvlJc w:val="left"/>
      <w:pPr>
        <w:ind w:left="3228" w:hanging="360"/>
      </w:pPr>
      <w:rPr>
        <w:rFonts w:ascii="Symbol" w:hAnsi="Symbol" w:hint="default"/>
      </w:rPr>
    </w:lvl>
    <w:lvl w:ilvl="4" w:tplc="C2420D4C">
      <w:start w:val="1"/>
      <w:numFmt w:val="bullet"/>
      <w:lvlText w:val="o"/>
      <w:lvlJc w:val="left"/>
      <w:pPr>
        <w:ind w:left="3948" w:hanging="360"/>
      </w:pPr>
      <w:rPr>
        <w:rFonts w:ascii="Courier New" w:hAnsi="Courier New" w:hint="default"/>
      </w:rPr>
    </w:lvl>
    <w:lvl w:ilvl="5" w:tplc="81CA9C68">
      <w:start w:val="1"/>
      <w:numFmt w:val="bullet"/>
      <w:lvlText w:val=""/>
      <w:lvlJc w:val="left"/>
      <w:pPr>
        <w:ind w:left="4668" w:hanging="360"/>
      </w:pPr>
      <w:rPr>
        <w:rFonts w:ascii="Wingdings" w:hAnsi="Wingdings" w:hint="default"/>
      </w:rPr>
    </w:lvl>
    <w:lvl w:ilvl="6" w:tplc="D6C85078">
      <w:start w:val="1"/>
      <w:numFmt w:val="bullet"/>
      <w:lvlText w:val=""/>
      <w:lvlJc w:val="left"/>
      <w:pPr>
        <w:ind w:left="5388" w:hanging="360"/>
      </w:pPr>
      <w:rPr>
        <w:rFonts w:ascii="Symbol" w:hAnsi="Symbol" w:hint="default"/>
      </w:rPr>
    </w:lvl>
    <w:lvl w:ilvl="7" w:tplc="6492D0CA">
      <w:start w:val="1"/>
      <w:numFmt w:val="bullet"/>
      <w:lvlText w:val="o"/>
      <w:lvlJc w:val="left"/>
      <w:pPr>
        <w:ind w:left="6108" w:hanging="360"/>
      </w:pPr>
      <w:rPr>
        <w:rFonts w:ascii="Courier New" w:hAnsi="Courier New" w:hint="default"/>
      </w:rPr>
    </w:lvl>
    <w:lvl w:ilvl="8" w:tplc="56E6414A">
      <w:start w:val="1"/>
      <w:numFmt w:val="bullet"/>
      <w:lvlText w:val=""/>
      <w:lvlJc w:val="left"/>
      <w:pPr>
        <w:ind w:left="6828" w:hanging="360"/>
      </w:pPr>
      <w:rPr>
        <w:rFonts w:ascii="Wingdings" w:hAnsi="Wingdings" w:hint="default"/>
      </w:rPr>
    </w:lvl>
  </w:abstractNum>
  <w:abstractNum w:abstractNumId="6" w15:restartNumberingAfterBreak="0">
    <w:nsid w:val="26FA0418"/>
    <w:multiLevelType w:val="multilevel"/>
    <w:tmpl w:val="560A1E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49DCE7"/>
    <w:multiLevelType w:val="hybridMultilevel"/>
    <w:tmpl w:val="6694D5BA"/>
    <w:lvl w:ilvl="0" w:tplc="FF9495A0">
      <w:start w:val="1"/>
      <w:numFmt w:val="decimal"/>
      <w:lvlText w:val="%1."/>
      <w:lvlJc w:val="left"/>
      <w:pPr>
        <w:ind w:left="720" w:hanging="360"/>
      </w:pPr>
    </w:lvl>
    <w:lvl w:ilvl="1" w:tplc="85C8BE8A">
      <w:start w:val="1"/>
      <w:numFmt w:val="lowerLetter"/>
      <w:lvlText w:val="%2."/>
      <w:lvlJc w:val="left"/>
      <w:pPr>
        <w:ind w:left="1440" w:hanging="360"/>
      </w:pPr>
    </w:lvl>
    <w:lvl w:ilvl="2" w:tplc="57F0FBCE">
      <w:start w:val="1"/>
      <w:numFmt w:val="lowerRoman"/>
      <w:lvlText w:val="%3."/>
      <w:lvlJc w:val="right"/>
      <w:pPr>
        <w:ind w:left="2160" w:hanging="180"/>
      </w:pPr>
    </w:lvl>
    <w:lvl w:ilvl="3" w:tplc="CC4E8564">
      <w:start w:val="1"/>
      <w:numFmt w:val="decimal"/>
      <w:lvlText w:val="%4."/>
      <w:lvlJc w:val="left"/>
      <w:pPr>
        <w:ind w:left="2880" w:hanging="360"/>
      </w:pPr>
    </w:lvl>
    <w:lvl w:ilvl="4" w:tplc="C9EE2A1A">
      <w:start w:val="1"/>
      <w:numFmt w:val="lowerLetter"/>
      <w:lvlText w:val="%5."/>
      <w:lvlJc w:val="left"/>
      <w:pPr>
        <w:ind w:left="3600" w:hanging="360"/>
      </w:pPr>
    </w:lvl>
    <w:lvl w:ilvl="5" w:tplc="75A8170A">
      <w:start w:val="1"/>
      <w:numFmt w:val="lowerRoman"/>
      <w:lvlText w:val="%6."/>
      <w:lvlJc w:val="right"/>
      <w:pPr>
        <w:ind w:left="4320" w:hanging="180"/>
      </w:pPr>
    </w:lvl>
    <w:lvl w:ilvl="6" w:tplc="310AC026">
      <w:start w:val="1"/>
      <w:numFmt w:val="decimal"/>
      <w:lvlText w:val="%7."/>
      <w:lvlJc w:val="left"/>
      <w:pPr>
        <w:ind w:left="5040" w:hanging="360"/>
      </w:pPr>
    </w:lvl>
    <w:lvl w:ilvl="7" w:tplc="10ACEFA2">
      <w:start w:val="1"/>
      <w:numFmt w:val="lowerLetter"/>
      <w:lvlText w:val="%8."/>
      <w:lvlJc w:val="left"/>
      <w:pPr>
        <w:ind w:left="5760" w:hanging="360"/>
      </w:pPr>
    </w:lvl>
    <w:lvl w:ilvl="8" w:tplc="A4828A0A">
      <w:start w:val="1"/>
      <w:numFmt w:val="lowerRoman"/>
      <w:lvlText w:val="%9."/>
      <w:lvlJc w:val="right"/>
      <w:pPr>
        <w:ind w:left="6480" w:hanging="180"/>
      </w:pPr>
    </w:lvl>
  </w:abstractNum>
  <w:abstractNum w:abstractNumId="8" w15:restartNumberingAfterBreak="0">
    <w:nsid w:val="2AC6D02A"/>
    <w:multiLevelType w:val="hybridMultilevel"/>
    <w:tmpl w:val="31E236E6"/>
    <w:lvl w:ilvl="0" w:tplc="6D6407C0">
      <w:start w:val="1"/>
      <w:numFmt w:val="bullet"/>
      <w:lvlText w:val="-"/>
      <w:lvlJc w:val="left"/>
      <w:pPr>
        <w:ind w:left="1068" w:hanging="360"/>
      </w:pPr>
      <w:rPr>
        <w:rFonts w:ascii="Aptos" w:hAnsi="Aptos" w:hint="default"/>
      </w:rPr>
    </w:lvl>
    <w:lvl w:ilvl="1" w:tplc="CC82546C">
      <w:start w:val="1"/>
      <w:numFmt w:val="bullet"/>
      <w:lvlText w:val="o"/>
      <w:lvlJc w:val="left"/>
      <w:pPr>
        <w:ind w:left="1788" w:hanging="360"/>
      </w:pPr>
      <w:rPr>
        <w:rFonts w:ascii="Courier New" w:hAnsi="Courier New" w:hint="default"/>
      </w:rPr>
    </w:lvl>
    <w:lvl w:ilvl="2" w:tplc="2A82488A">
      <w:start w:val="1"/>
      <w:numFmt w:val="bullet"/>
      <w:lvlText w:val=""/>
      <w:lvlJc w:val="left"/>
      <w:pPr>
        <w:ind w:left="2508" w:hanging="360"/>
      </w:pPr>
      <w:rPr>
        <w:rFonts w:ascii="Wingdings" w:hAnsi="Wingdings" w:hint="default"/>
      </w:rPr>
    </w:lvl>
    <w:lvl w:ilvl="3" w:tplc="2E38A068">
      <w:start w:val="1"/>
      <w:numFmt w:val="bullet"/>
      <w:lvlText w:val=""/>
      <w:lvlJc w:val="left"/>
      <w:pPr>
        <w:ind w:left="3228" w:hanging="360"/>
      </w:pPr>
      <w:rPr>
        <w:rFonts w:ascii="Symbol" w:hAnsi="Symbol" w:hint="default"/>
      </w:rPr>
    </w:lvl>
    <w:lvl w:ilvl="4" w:tplc="5DC253DE">
      <w:start w:val="1"/>
      <w:numFmt w:val="bullet"/>
      <w:lvlText w:val="o"/>
      <w:lvlJc w:val="left"/>
      <w:pPr>
        <w:ind w:left="3948" w:hanging="360"/>
      </w:pPr>
      <w:rPr>
        <w:rFonts w:ascii="Courier New" w:hAnsi="Courier New" w:hint="default"/>
      </w:rPr>
    </w:lvl>
    <w:lvl w:ilvl="5" w:tplc="C92A0EFC">
      <w:start w:val="1"/>
      <w:numFmt w:val="bullet"/>
      <w:lvlText w:val=""/>
      <w:lvlJc w:val="left"/>
      <w:pPr>
        <w:ind w:left="4668" w:hanging="360"/>
      </w:pPr>
      <w:rPr>
        <w:rFonts w:ascii="Wingdings" w:hAnsi="Wingdings" w:hint="default"/>
      </w:rPr>
    </w:lvl>
    <w:lvl w:ilvl="6" w:tplc="1A9EA4E4">
      <w:start w:val="1"/>
      <w:numFmt w:val="bullet"/>
      <w:lvlText w:val=""/>
      <w:lvlJc w:val="left"/>
      <w:pPr>
        <w:ind w:left="5388" w:hanging="360"/>
      </w:pPr>
      <w:rPr>
        <w:rFonts w:ascii="Symbol" w:hAnsi="Symbol" w:hint="default"/>
      </w:rPr>
    </w:lvl>
    <w:lvl w:ilvl="7" w:tplc="6A42EB66">
      <w:start w:val="1"/>
      <w:numFmt w:val="bullet"/>
      <w:lvlText w:val="o"/>
      <w:lvlJc w:val="left"/>
      <w:pPr>
        <w:ind w:left="6108" w:hanging="360"/>
      </w:pPr>
      <w:rPr>
        <w:rFonts w:ascii="Courier New" w:hAnsi="Courier New" w:hint="default"/>
      </w:rPr>
    </w:lvl>
    <w:lvl w:ilvl="8" w:tplc="576C5EA6">
      <w:start w:val="1"/>
      <w:numFmt w:val="bullet"/>
      <w:lvlText w:val=""/>
      <w:lvlJc w:val="left"/>
      <w:pPr>
        <w:ind w:left="6828" w:hanging="360"/>
      </w:pPr>
      <w:rPr>
        <w:rFonts w:ascii="Wingdings" w:hAnsi="Wingdings" w:hint="default"/>
      </w:rPr>
    </w:lvl>
  </w:abstractNum>
  <w:abstractNum w:abstractNumId="9" w15:restartNumberingAfterBreak="0">
    <w:nsid w:val="2DAC6008"/>
    <w:multiLevelType w:val="multilevel"/>
    <w:tmpl w:val="99806E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85C0F4"/>
    <w:multiLevelType w:val="hybridMultilevel"/>
    <w:tmpl w:val="53B47044"/>
    <w:lvl w:ilvl="0" w:tplc="3FCE4EC6">
      <w:start w:val="1"/>
      <w:numFmt w:val="bullet"/>
      <w:lvlText w:val="-"/>
      <w:lvlJc w:val="left"/>
      <w:pPr>
        <w:ind w:left="720" w:hanging="360"/>
      </w:pPr>
      <w:rPr>
        <w:rFonts w:ascii="Aptos" w:hAnsi="Aptos" w:hint="default"/>
      </w:rPr>
    </w:lvl>
    <w:lvl w:ilvl="1" w:tplc="72688B2A">
      <w:start w:val="1"/>
      <w:numFmt w:val="bullet"/>
      <w:lvlText w:val="o"/>
      <w:lvlJc w:val="left"/>
      <w:pPr>
        <w:ind w:left="1440" w:hanging="360"/>
      </w:pPr>
      <w:rPr>
        <w:rFonts w:ascii="Courier New" w:hAnsi="Courier New" w:hint="default"/>
      </w:rPr>
    </w:lvl>
    <w:lvl w:ilvl="2" w:tplc="47E22EE8">
      <w:start w:val="1"/>
      <w:numFmt w:val="bullet"/>
      <w:lvlText w:val=""/>
      <w:lvlJc w:val="left"/>
      <w:pPr>
        <w:ind w:left="2160" w:hanging="360"/>
      </w:pPr>
      <w:rPr>
        <w:rFonts w:ascii="Wingdings" w:hAnsi="Wingdings" w:hint="default"/>
      </w:rPr>
    </w:lvl>
    <w:lvl w:ilvl="3" w:tplc="F9DAAB22">
      <w:start w:val="1"/>
      <w:numFmt w:val="bullet"/>
      <w:lvlText w:val=""/>
      <w:lvlJc w:val="left"/>
      <w:pPr>
        <w:ind w:left="2880" w:hanging="360"/>
      </w:pPr>
      <w:rPr>
        <w:rFonts w:ascii="Symbol" w:hAnsi="Symbol" w:hint="default"/>
      </w:rPr>
    </w:lvl>
    <w:lvl w:ilvl="4" w:tplc="AC5004C6">
      <w:start w:val="1"/>
      <w:numFmt w:val="bullet"/>
      <w:lvlText w:val="o"/>
      <w:lvlJc w:val="left"/>
      <w:pPr>
        <w:ind w:left="3600" w:hanging="360"/>
      </w:pPr>
      <w:rPr>
        <w:rFonts w:ascii="Courier New" w:hAnsi="Courier New" w:hint="default"/>
      </w:rPr>
    </w:lvl>
    <w:lvl w:ilvl="5" w:tplc="6F3E30C2">
      <w:start w:val="1"/>
      <w:numFmt w:val="bullet"/>
      <w:lvlText w:val=""/>
      <w:lvlJc w:val="left"/>
      <w:pPr>
        <w:ind w:left="4320" w:hanging="360"/>
      </w:pPr>
      <w:rPr>
        <w:rFonts w:ascii="Wingdings" w:hAnsi="Wingdings" w:hint="default"/>
      </w:rPr>
    </w:lvl>
    <w:lvl w:ilvl="6" w:tplc="DD76AD24">
      <w:start w:val="1"/>
      <w:numFmt w:val="bullet"/>
      <w:lvlText w:val=""/>
      <w:lvlJc w:val="left"/>
      <w:pPr>
        <w:ind w:left="5040" w:hanging="360"/>
      </w:pPr>
      <w:rPr>
        <w:rFonts w:ascii="Symbol" w:hAnsi="Symbol" w:hint="default"/>
      </w:rPr>
    </w:lvl>
    <w:lvl w:ilvl="7" w:tplc="E3A60872">
      <w:start w:val="1"/>
      <w:numFmt w:val="bullet"/>
      <w:lvlText w:val="o"/>
      <w:lvlJc w:val="left"/>
      <w:pPr>
        <w:ind w:left="5760" w:hanging="360"/>
      </w:pPr>
      <w:rPr>
        <w:rFonts w:ascii="Courier New" w:hAnsi="Courier New" w:hint="default"/>
      </w:rPr>
    </w:lvl>
    <w:lvl w:ilvl="8" w:tplc="3AB6E492">
      <w:start w:val="1"/>
      <w:numFmt w:val="bullet"/>
      <w:lvlText w:val=""/>
      <w:lvlJc w:val="left"/>
      <w:pPr>
        <w:ind w:left="6480" w:hanging="360"/>
      </w:pPr>
      <w:rPr>
        <w:rFonts w:ascii="Wingdings" w:hAnsi="Wingdings" w:hint="default"/>
      </w:rPr>
    </w:lvl>
  </w:abstractNum>
  <w:abstractNum w:abstractNumId="11" w15:restartNumberingAfterBreak="0">
    <w:nsid w:val="3CABA9A0"/>
    <w:multiLevelType w:val="hybridMultilevel"/>
    <w:tmpl w:val="556432F0"/>
    <w:lvl w:ilvl="0" w:tplc="90AC7D22">
      <w:start w:val="1"/>
      <w:numFmt w:val="bullet"/>
      <w:lvlText w:val=""/>
      <w:lvlJc w:val="left"/>
      <w:pPr>
        <w:ind w:left="1080" w:hanging="360"/>
      </w:pPr>
      <w:rPr>
        <w:rFonts w:ascii="Wingdings" w:hAnsi="Wingdings" w:hint="default"/>
      </w:rPr>
    </w:lvl>
    <w:lvl w:ilvl="1" w:tplc="011CF4E8">
      <w:start w:val="1"/>
      <w:numFmt w:val="bullet"/>
      <w:lvlText w:val=""/>
      <w:lvlJc w:val="left"/>
      <w:pPr>
        <w:ind w:left="1800" w:hanging="360"/>
      </w:pPr>
      <w:rPr>
        <w:rFonts w:ascii="Wingdings" w:hAnsi="Wingdings" w:hint="default"/>
      </w:rPr>
    </w:lvl>
    <w:lvl w:ilvl="2" w:tplc="101C57CE">
      <w:start w:val="1"/>
      <w:numFmt w:val="bullet"/>
      <w:lvlText w:val=""/>
      <w:lvlJc w:val="left"/>
      <w:pPr>
        <w:ind w:left="2520" w:hanging="360"/>
      </w:pPr>
      <w:rPr>
        <w:rFonts w:ascii="Wingdings" w:hAnsi="Wingdings" w:hint="default"/>
      </w:rPr>
    </w:lvl>
    <w:lvl w:ilvl="3" w:tplc="FD66B51C">
      <w:start w:val="1"/>
      <w:numFmt w:val="bullet"/>
      <w:lvlText w:val=""/>
      <w:lvlJc w:val="left"/>
      <w:pPr>
        <w:ind w:left="3240" w:hanging="360"/>
      </w:pPr>
      <w:rPr>
        <w:rFonts w:ascii="Wingdings" w:hAnsi="Wingdings" w:hint="default"/>
      </w:rPr>
    </w:lvl>
    <w:lvl w:ilvl="4" w:tplc="9D5A0486">
      <w:start w:val="1"/>
      <w:numFmt w:val="bullet"/>
      <w:lvlText w:val=""/>
      <w:lvlJc w:val="left"/>
      <w:pPr>
        <w:ind w:left="3960" w:hanging="360"/>
      </w:pPr>
      <w:rPr>
        <w:rFonts w:ascii="Wingdings" w:hAnsi="Wingdings" w:hint="default"/>
      </w:rPr>
    </w:lvl>
    <w:lvl w:ilvl="5" w:tplc="EFC03618">
      <w:start w:val="1"/>
      <w:numFmt w:val="bullet"/>
      <w:lvlText w:val=""/>
      <w:lvlJc w:val="left"/>
      <w:pPr>
        <w:ind w:left="4680" w:hanging="360"/>
      </w:pPr>
      <w:rPr>
        <w:rFonts w:ascii="Wingdings" w:hAnsi="Wingdings" w:hint="default"/>
      </w:rPr>
    </w:lvl>
    <w:lvl w:ilvl="6" w:tplc="B9AA23DC">
      <w:start w:val="1"/>
      <w:numFmt w:val="bullet"/>
      <w:lvlText w:val=""/>
      <w:lvlJc w:val="left"/>
      <w:pPr>
        <w:ind w:left="5400" w:hanging="360"/>
      </w:pPr>
      <w:rPr>
        <w:rFonts w:ascii="Wingdings" w:hAnsi="Wingdings" w:hint="default"/>
      </w:rPr>
    </w:lvl>
    <w:lvl w:ilvl="7" w:tplc="22D49BCA">
      <w:start w:val="1"/>
      <w:numFmt w:val="bullet"/>
      <w:lvlText w:val=""/>
      <w:lvlJc w:val="left"/>
      <w:pPr>
        <w:ind w:left="6120" w:hanging="360"/>
      </w:pPr>
      <w:rPr>
        <w:rFonts w:ascii="Wingdings" w:hAnsi="Wingdings" w:hint="default"/>
      </w:rPr>
    </w:lvl>
    <w:lvl w:ilvl="8" w:tplc="1160EF5C">
      <w:start w:val="1"/>
      <w:numFmt w:val="bullet"/>
      <w:lvlText w:val=""/>
      <w:lvlJc w:val="left"/>
      <w:pPr>
        <w:ind w:left="6840" w:hanging="360"/>
      </w:pPr>
      <w:rPr>
        <w:rFonts w:ascii="Wingdings" w:hAnsi="Wingdings" w:hint="default"/>
      </w:rPr>
    </w:lvl>
  </w:abstractNum>
  <w:abstractNum w:abstractNumId="12" w15:restartNumberingAfterBreak="0">
    <w:nsid w:val="45D36F1B"/>
    <w:multiLevelType w:val="multilevel"/>
    <w:tmpl w:val="3D2C20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EB6BAA"/>
    <w:multiLevelType w:val="hybridMultilevel"/>
    <w:tmpl w:val="27EA86D8"/>
    <w:lvl w:ilvl="0" w:tplc="9598677A">
      <w:start w:val="1"/>
      <w:numFmt w:val="bullet"/>
      <w:lvlText w:val=""/>
      <w:lvlJc w:val="left"/>
      <w:pPr>
        <w:ind w:left="1080" w:hanging="360"/>
      </w:pPr>
      <w:rPr>
        <w:rFonts w:ascii="Symbol" w:hAnsi="Symbol" w:hint="default"/>
      </w:rPr>
    </w:lvl>
    <w:lvl w:ilvl="1" w:tplc="0B2CEA80">
      <w:start w:val="1"/>
      <w:numFmt w:val="bullet"/>
      <w:lvlText w:val="o"/>
      <w:lvlJc w:val="left"/>
      <w:pPr>
        <w:ind w:left="1800" w:hanging="360"/>
      </w:pPr>
      <w:rPr>
        <w:rFonts w:ascii="Courier New" w:hAnsi="Courier New" w:hint="default"/>
      </w:rPr>
    </w:lvl>
    <w:lvl w:ilvl="2" w:tplc="B55624B4">
      <w:start w:val="1"/>
      <w:numFmt w:val="bullet"/>
      <w:lvlText w:val=""/>
      <w:lvlJc w:val="left"/>
      <w:pPr>
        <w:ind w:left="2520" w:hanging="360"/>
      </w:pPr>
      <w:rPr>
        <w:rFonts w:ascii="Wingdings" w:hAnsi="Wingdings" w:hint="default"/>
      </w:rPr>
    </w:lvl>
    <w:lvl w:ilvl="3" w:tplc="68B097C6">
      <w:start w:val="1"/>
      <w:numFmt w:val="bullet"/>
      <w:lvlText w:val=""/>
      <w:lvlJc w:val="left"/>
      <w:pPr>
        <w:ind w:left="3240" w:hanging="360"/>
      </w:pPr>
      <w:rPr>
        <w:rFonts w:ascii="Symbol" w:hAnsi="Symbol" w:hint="default"/>
      </w:rPr>
    </w:lvl>
    <w:lvl w:ilvl="4" w:tplc="2E363A4C">
      <w:start w:val="1"/>
      <w:numFmt w:val="bullet"/>
      <w:lvlText w:val="o"/>
      <w:lvlJc w:val="left"/>
      <w:pPr>
        <w:ind w:left="3960" w:hanging="360"/>
      </w:pPr>
      <w:rPr>
        <w:rFonts w:ascii="Courier New" w:hAnsi="Courier New" w:hint="default"/>
      </w:rPr>
    </w:lvl>
    <w:lvl w:ilvl="5" w:tplc="C01C6988">
      <w:start w:val="1"/>
      <w:numFmt w:val="bullet"/>
      <w:lvlText w:val=""/>
      <w:lvlJc w:val="left"/>
      <w:pPr>
        <w:ind w:left="4680" w:hanging="360"/>
      </w:pPr>
      <w:rPr>
        <w:rFonts w:ascii="Wingdings" w:hAnsi="Wingdings" w:hint="default"/>
      </w:rPr>
    </w:lvl>
    <w:lvl w:ilvl="6" w:tplc="F1E6A7CE">
      <w:start w:val="1"/>
      <w:numFmt w:val="bullet"/>
      <w:lvlText w:val=""/>
      <w:lvlJc w:val="left"/>
      <w:pPr>
        <w:ind w:left="5400" w:hanging="360"/>
      </w:pPr>
      <w:rPr>
        <w:rFonts w:ascii="Symbol" w:hAnsi="Symbol" w:hint="default"/>
      </w:rPr>
    </w:lvl>
    <w:lvl w:ilvl="7" w:tplc="392E1CEC">
      <w:start w:val="1"/>
      <w:numFmt w:val="bullet"/>
      <w:lvlText w:val="o"/>
      <w:lvlJc w:val="left"/>
      <w:pPr>
        <w:ind w:left="6120" w:hanging="360"/>
      </w:pPr>
      <w:rPr>
        <w:rFonts w:ascii="Courier New" w:hAnsi="Courier New" w:hint="default"/>
      </w:rPr>
    </w:lvl>
    <w:lvl w:ilvl="8" w:tplc="F23A203A">
      <w:start w:val="1"/>
      <w:numFmt w:val="bullet"/>
      <w:lvlText w:val=""/>
      <w:lvlJc w:val="left"/>
      <w:pPr>
        <w:ind w:left="6840" w:hanging="360"/>
      </w:pPr>
      <w:rPr>
        <w:rFonts w:ascii="Wingdings" w:hAnsi="Wingdings" w:hint="default"/>
      </w:rPr>
    </w:lvl>
  </w:abstractNum>
  <w:abstractNum w:abstractNumId="14" w15:restartNumberingAfterBreak="0">
    <w:nsid w:val="5A232E8B"/>
    <w:multiLevelType w:val="multilevel"/>
    <w:tmpl w:val="97867A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534114"/>
    <w:multiLevelType w:val="multilevel"/>
    <w:tmpl w:val="DE1431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4555AF"/>
    <w:multiLevelType w:val="multilevel"/>
    <w:tmpl w:val="CA582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0A1B563"/>
    <w:multiLevelType w:val="hybridMultilevel"/>
    <w:tmpl w:val="F49A3C78"/>
    <w:lvl w:ilvl="0" w:tplc="2E1E900A">
      <w:start w:val="1"/>
      <w:numFmt w:val="bullet"/>
      <w:lvlText w:val=""/>
      <w:lvlJc w:val="left"/>
      <w:pPr>
        <w:ind w:left="1080" w:hanging="360"/>
      </w:pPr>
      <w:rPr>
        <w:rFonts w:ascii="Symbol" w:hAnsi="Symbol" w:hint="default"/>
      </w:rPr>
    </w:lvl>
    <w:lvl w:ilvl="1" w:tplc="571ADA1C">
      <w:start w:val="1"/>
      <w:numFmt w:val="bullet"/>
      <w:lvlText w:val="o"/>
      <w:lvlJc w:val="left"/>
      <w:pPr>
        <w:ind w:left="1800" w:hanging="360"/>
      </w:pPr>
      <w:rPr>
        <w:rFonts w:ascii="Courier New" w:hAnsi="Courier New" w:hint="default"/>
      </w:rPr>
    </w:lvl>
    <w:lvl w:ilvl="2" w:tplc="FFA6510A">
      <w:start w:val="1"/>
      <w:numFmt w:val="bullet"/>
      <w:lvlText w:val=""/>
      <w:lvlJc w:val="left"/>
      <w:pPr>
        <w:ind w:left="2520" w:hanging="360"/>
      </w:pPr>
      <w:rPr>
        <w:rFonts w:ascii="Wingdings" w:hAnsi="Wingdings" w:hint="default"/>
      </w:rPr>
    </w:lvl>
    <w:lvl w:ilvl="3" w:tplc="7DC8CF22">
      <w:start w:val="1"/>
      <w:numFmt w:val="bullet"/>
      <w:lvlText w:val=""/>
      <w:lvlJc w:val="left"/>
      <w:pPr>
        <w:ind w:left="3240" w:hanging="360"/>
      </w:pPr>
      <w:rPr>
        <w:rFonts w:ascii="Symbol" w:hAnsi="Symbol" w:hint="default"/>
      </w:rPr>
    </w:lvl>
    <w:lvl w:ilvl="4" w:tplc="D7321878">
      <w:start w:val="1"/>
      <w:numFmt w:val="bullet"/>
      <w:lvlText w:val="o"/>
      <w:lvlJc w:val="left"/>
      <w:pPr>
        <w:ind w:left="3960" w:hanging="360"/>
      </w:pPr>
      <w:rPr>
        <w:rFonts w:ascii="Courier New" w:hAnsi="Courier New" w:hint="default"/>
      </w:rPr>
    </w:lvl>
    <w:lvl w:ilvl="5" w:tplc="09BA6956">
      <w:start w:val="1"/>
      <w:numFmt w:val="bullet"/>
      <w:lvlText w:val=""/>
      <w:lvlJc w:val="left"/>
      <w:pPr>
        <w:ind w:left="4680" w:hanging="360"/>
      </w:pPr>
      <w:rPr>
        <w:rFonts w:ascii="Wingdings" w:hAnsi="Wingdings" w:hint="default"/>
      </w:rPr>
    </w:lvl>
    <w:lvl w:ilvl="6" w:tplc="74348B40">
      <w:start w:val="1"/>
      <w:numFmt w:val="bullet"/>
      <w:lvlText w:val=""/>
      <w:lvlJc w:val="left"/>
      <w:pPr>
        <w:ind w:left="5400" w:hanging="360"/>
      </w:pPr>
      <w:rPr>
        <w:rFonts w:ascii="Symbol" w:hAnsi="Symbol" w:hint="default"/>
      </w:rPr>
    </w:lvl>
    <w:lvl w:ilvl="7" w:tplc="9CF6EF2A">
      <w:start w:val="1"/>
      <w:numFmt w:val="bullet"/>
      <w:lvlText w:val="o"/>
      <w:lvlJc w:val="left"/>
      <w:pPr>
        <w:ind w:left="6120" w:hanging="360"/>
      </w:pPr>
      <w:rPr>
        <w:rFonts w:ascii="Courier New" w:hAnsi="Courier New" w:hint="default"/>
      </w:rPr>
    </w:lvl>
    <w:lvl w:ilvl="8" w:tplc="B1F6CE3A">
      <w:start w:val="1"/>
      <w:numFmt w:val="bullet"/>
      <w:lvlText w:val=""/>
      <w:lvlJc w:val="left"/>
      <w:pPr>
        <w:ind w:left="6840" w:hanging="360"/>
      </w:pPr>
      <w:rPr>
        <w:rFonts w:ascii="Wingdings" w:hAnsi="Wingdings" w:hint="default"/>
      </w:rPr>
    </w:lvl>
  </w:abstractNum>
  <w:abstractNum w:abstractNumId="18" w15:restartNumberingAfterBreak="0">
    <w:nsid w:val="766F41B6"/>
    <w:multiLevelType w:val="multilevel"/>
    <w:tmpl w:val="58841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75D721E"/>
    <w:multiLevelType w:val="multilevel"/>
    <w:tmpl w:val="8ECA8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95640077">
    <w:abstractNumId w:val="13"/>
  </w:num>
  <w:num w:numId="2" w16cid:durableId="36469390">
    <w:abstractNumId w:val="5"/>
  </w:num>
  <w:num w:numId="3" w16cid:durableId="1548444334">
    <w:abstractNumId w:val="8"/>
  </w:num>
  <w:num w:numId="4" w16cid:durableId="1958021500">
    <w:abstractNumId w:val="10"/>
  </w:num>
  <w:num w:numId="5" w16cid:durableId="1077557251">
    <w:abstractNumId w:val="17"/>
  </w:num>
  <w:num w:numId="6" w16cid:durableId="778909604">
    <w:abstractNumId w:val="11"/>
  </w:num>
  <w:num w:numId="7" w16cid:durableId="1498031777">
    <w:abstractNumId w:val="7"/>
  </w:num>
  <w:num w:numId="8" w16cid:durableId="1251887875">
    <w:abstractNumId w:val="19"/>
  </w:num>
  <w:num w:numId="9" w16cid:durableId="1990598690">
    <w:abstractNumId w:val="1"/>
  </w:num>
  <w:num w:numId="10" w16cid:durableId="2032607514">
    <w:abstractNumId w:val="14"/>
  </w:num>
  <w:num w:numId="11" w16cid:durableId="1331830729">
    <w:abstractNumId w:val="6"/>
  </w:num>
  <w:num w:numId="12" w16cid:durableId="782194494">
    <w:abstractNumId w:val="18"/>
  </w:num>
  <w:num w:numId="13" w16cid:durableId="1423642389">
    <w:abstractNumId w:val="0"/>
  </w:num>
  <w:num w:numId="14" w16cid:durableId="1656378061">
    <w:abstractNumId w:val="15"/>
  </w:num>
  <w:num w:numId="15" w16cid:durableId="262080072">
    <w:abstractNumId w:val="2"/>
  </w:num>
  <w:num w:numId="16" w16cid:durableId="2073498704">
    <w:abstractNumId w:val="9"/>
  </w:num>
  <w:num w:numId="17" w16cid:durableId="204955071">
    <w:abstractNumId w:val="9"/>
    <w:lvlOverride w:ilvl="1">
      <w:lvl w:ilvl="1">
        <w:numFmt w:val="decimal"/>
        <w:lvlText w:val="%2."/>
        <w:lvlJc w:val="left"/>
      </w:lvl>
    </w:lvlOverride>
  </w:num>
  <w:num w:numId="18" w16cid:durableId="460078228">
    <w:abstractNumId w:val="3"/>
  </w:num>
  <w:num w:numId="19" w16cid:durableId="1823306477">
    <w:abstractNumId w:val="12"/>
  </w:num>
  <w:num w:numId="20" w16cid:durableId="302732758">
    <w:abstractNumId w:val="4"/>
  </w:num>
  <w:num w:numId="21" w16cid:durableId="405222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87B"/>
    <w:rsid w:val="00081701"/>
    <w:rsid w:val="00090FD2"/>
    <w:rsid w:val="000A7BB2"/>
    <w:rsid w:val="000A7CEE"/>
    <w:rsid w:val="000D7DAE"/>
    <w:rsid w:val="0013023B"/>
    <w:rsid w:val="001343E4"/>
    <w:rsid w:val="001637E1"/>
    <w:rsid w:val="002232D5"/>
    <w:rsid w:val="00243768"/>
    <w:rsid w:val="00287567"/>
    <w:rsid w:val="00315D0E"/>
    <w:rsid w:val="003A42EF"/>
    <w:rsid w:val="003C3440"/>
    <w:rsid w:val="004434F2"/>
    <w:rsid w:val="004A50AB"/>
    <w:rsid w:val="004F153D"/>
    <w:rsid w:val="004F3799"/>
    <w:rsid w:val="005628E1"/>
    <w:rsid w:val="005B3C3C"/>
    <w:rsid w:val="005D353F"/>
    <w:rsid w:val="005D5C3A"/>
    <w:rsid w:val="00680D17"/>
    <w:rsid w:val="00717C8E"/>
    <w:rsid w:val="00743418"/>
    <w:rsid w:val="007D3CBC"/>
    <w:rsid w:val="007E0DB4"/>
    <w:rsid w:val="0082584B"/>
    <w:rsid w:val="00883188"/>
    <w:rsid w:val="008B687B"/>
    <w:rsid w:val="009D7D3B"/>
    <w:rsid w:val="00A20D77"/>
    <w:rsid w:val="00A65B36"/>
    <w:rsid w:val="00AB7CED"/>
    <w:rsid w:val="00B868DF"/>
    <w:rsid w:val="00BA6D65"/>
    <w:rsid w:val="00C26175"/>
    <w:rsid w:val="00CC0B9B"/>
    <w:rsid w:val="00CC2640"/>
    <w:rsid w:val="00CC3406"/>
    <w:rsid w:val="00CD3E69"/>
    <w:rsid w:val="00D31F00"/>
    <w:rsid w:val="00DD4589"/>
    <w:rsid w:val="00E346D7"/>
    <w:rsid w:val="00E9244C"/>
    <w:rsid w:val="00F92F8F"/>
    <w:rsid w:val="018A68C3"/>
    <w:rsid w:val="01CD0B9C"/>
    <w:rsid w:val="02189A32"/>
    <w:rsid w:val="030FE7E3"/>
    <w:rsid w:val="032E89C1"/>
    <w:rsid w:val="036E77FA"/>
    <w:rsid w:val="0379F54D"/>
    <w:rsid w:val="056756D6"/>
    <w:rsid w:val="0588864C"/>
    <w:rsid w:val="05946FD9"/>
    <w:rsid w:val="0670FC03"/>
    <w:rsid w:val="06A82412"/>
    <w:rsid w:val="06C20095"/>
    <w:rsid w:val="06EBE284"/>
    <w:rsid w:val="0727E05A"/>
    <w:rsid w:val="072D0EEA"/>
    <w:rsid w:val="08083617"/>
    <w:rsid w:val="08B06E55"/>
    <w:rsid w:val="093134A3"/>
    <w:rsid w:val="098BE5BB"/>
    <w:rsid w:val="0AB199CD"/>
    <w:rsid w:val="0B333676"/>
    <w:rsid w:val="0B444371"/>
    <w:rsid w:val="0B695ABA"/>
    <w:rsid w:val="0B7C6550"/>
    <w:rsid w:val="0BDEE710"/>
    <w:rsid w:val="0CA94520"/>
    <w:rsid w:val="0D545000"/>
    <w:rsid w:val="0E284065"/>
    <w:rsid w:val="11118601"/>
    <w:rsid w:val="11636183"/>
    <w:rsid w:val="1177625A"/>
    <w:rsid w:val="1193582B"/>
    <w:rsid w:val="119BB43A"/>
    <w:rsid w:val="127A4731"/>
    <w:rsid w:val="13C5BF78"/>
    <w:rsid w:val="13F2AB32"/>
    <w:rsid w:val="143AA4B1"/>
    <w:rsid w:val="1447F5EC"/>
    <w:rsid w:val="1552126D"/>
    <w:rsid w:val="15539392"/>
    <w:rsid w:val="15FB867C"/>
    <w:rsid w:val="1732407D"/>
    <w:rsid w:val="1808641C"/>
    <w:rsid w:val="1872C66D"/>
    <w:rsid w:val="18EC7580"/>
    <w:rsid w:val="196CE713"/>
    <w:rsid w:val="19752E36"/>
    <w:rsid w:val="19B2217E"/>
    <w:rsid w:val="19C5BDCE"/>
    <w:rsid w:val="1A244D14"/>
    <w:rsid w:val="1A2CDA85"/>
    <w:rsid w:val="1A7F07D8"/>
    <w:rsid w:val="1A962A51"/>
    <w:rsid w:val="1AAF965F"/>
    <w:rsid w:val="1BBC94B4"/>
    <w:rsid w:val="1C5E0C71"/>
    <w:rsid w:val="1C86A1DD"/>
    <w:rsid w:val="1C9F5D3B"/>
    <w:rsid w:val="1D03FB0A"/>
    <w:rsid w:val="1D2EBB46"/>
    <w:rsid w:val="1D624E52"/>
    <w:rsid w:val="1DC2152F"/>
    <w:rsid w:val="1DF22BF9"/>
    <w:rsid w:val="1E248BF4"/>
    <w:rsid w:val="1E3D057D"/>
    <w:rsid w:val="1F080107"/>
    <w:rsid w:val="1F0C919A"/>
    <w:rsid w:val="1F30E855"/>
    <w:rsid w:val="200F1C91"/>
    <w:rsid w:val="2068F6AE"/>
    <w:rsid w:val="20AA7DF6"/>
    <w:rsid w:val="20FDB43D"/>
    <w:rsid w:val="2111929D"/>
    <w:rsid w:val="2122BFB8"/>
    <w:rsid w:val="2126F8EF"/>
    <w:rsid w:val="213A38C9"/>
    <w:rsid w:val="218DA928"/>
    <w:rsid w:val="21FEB30D"/>
    <w:rsid w:val="22B1BBA9"/>
    <w:rsid w:val="22FE8EEE"/>
    <w:rsid w:val="232B6578"/>
    <w:rsid w:val="234C3455"/>
    <w:rsid w:val="23AE3112"/>
    <w:rsid w:val="240A39AA"/>
    <w:rsid w:val="24822D0E"/>
    <w:rsid w:val="24E2CB68"/>
    <w:rsid w:val="25369FDF"/>
    <w:rsid w:val="25B44A62"/>
    <w:rsid w:val="25C67330"/>
    <w:rsid w:val="25C92A5F"/>
    <w:rsid w:val="2699F969"/>
    <w:rsid w:val="271F7143"/>
    <w:rsid w:val="2787690C"/>
    <w:rsid w:val="27AD98C6"/>
    <w:rsid w:val="2887C196"/>
    <w:rsid w:val="28B98FC8"/>
    <w:rsid w:val="2A527234"/>
    <w:rsid w:val="2A7AC2D2"/>
    <w:rsid w:val="2BE7EE6A"/>
    <w:rsid w:val="2C577528"/>
    <w:rsid w:val="2C7ACF6B"/>
    <w:rsid w:val="2DE5176D"/>
    <w:rsid w:val="2E6F3AC7"/>
    <w:rsid w:val="2EA71CC1"/>
    <w:rsid w:val="2EBF2D11"/>
    <w:rsid w:val="2F1D97F8"/>
    <w:rsid w:val="2F325777"/>
    <w:rsid w:val="30C0D29D"/>
    <w:rsid w:val="31830398"/>
    <w:rsid w:val="3296D029"/>
    <w:rsid w:val="343791D2"/>
    <w:rsid w:val="34384BC0"/>
    <w:rsid w:val="3506F2FB"/>
    <w:rsid w:val="351E91C8"/>
    <w:rsid w:val="3540A4A9"/>
    <w:rsid w:val="35637255"/>
    <w:rsid w:val="359EDE51"/>
    <w:rsid w:val="35E7E5F2"/>
    <w:rsid w:val="3685D706"/>
    <w:rsid w:val="36A57C13"/>
    <w:rsid w:val="36F2D187"/>
    <w:rsid w:val="375A563C"/>
    <w:rsid w:val="376BE108"/>
    <w:rsid w:val="3893BE77"/>
    <w:rsid w:val="38F39F3D"/>
    <w:rsid w:val="38FF4987"/>
    <w:rsid w:val="39015E7F"/>
    <w:rsid w:val="39945B5A"/>
    <w:rsid w:val="3A08737F"/>
    <w:rsid w:val="3B5928E2"/>
    <w:rsid w:val="3B6F1957"/>
    <w:rsid w:val="3CA01902"/>
    <w:rsid w:val="3CF1D75C"/>
    <w:rsid w:val="3D29F084"/>
    <w:rsid w:val="3DE1E4EB"/>
    <w:rsid w:val="3E9716B6"/>
    <w:rsid w:val="3EE1225C"/>
    <w:rsid w:val="3F227201"/>
    <w:rsid w:val="3FFD0CD1"/>
    <w:rsid w:val="4036BCCA"/>
    <w:rsid w:val="405B1756"/>
    <w:rsid w:val="406D1676"/>
    <w:rsid w:val="40B5C58C"/>
    <w:rsid w:val="418F50EC"/>
    <w:rsid w:val="42AE83EB"/>
    <w:rsid w:val="42D4C963"/>
    <w:rsid w:val="42F3A11C"/>
    <w:rsid w:val="44357AEF"/>
    <w:rsid w:val="4446CB71"/>
    <w:rsid w:val="446A07E8"/>
    <w:rsid w:val="44D9BFB8"/>
    <w:rsid w:val="461BC224"/>
    <w:rsid w:val="4677C654"/>
    <w:rsid w:val="46FBA9C6"/>
    <w:rsid w:val="4707B61C"/>
    <w:rsid w:val="4817893B"/>
    <w:rsid w:val="4818D472"/>
    <w:rsid w:val="48710BFA"/>
    <w:rsid w:val="490CE6E1"/>
    <w:rsid w:val="491EA8D6"/>
    <w:rsid w:val="4991B17A"/>
    <w:rsid w:val="4AE313E4"/>
    <w:rsid w:val="4B557F46"/>
    <w:rsid w:val="4B6BDC42"/>
    <w:rsid w:val="4BBE3ECC"/>
    <w:rsid w:val="4BBF6C19"/>
    <w:rsid w:val="4BD9E039"/>
    <w:rsid w:val="4BE3E1F3"/>
    <w:rsid w:val="4DED33BD"/>
    <w:rsid w:val="4E87FC75"/>
    <w:rsid w:val="4E983C1B"/>
    <w:rsid w:val="4ED92DBC"/>
    <w:rsid w:val="4EEC8AE2"/>
    <w:rsid w:val="4F11F99C"/>
    <w:rsid w:val="4F3E294B"/>
    <w:rsid w:val="4F5067FC"/>
    <w:rsid w:val="5013EA84"/>
    <w:rsid w:val="50B0C3BC"/>
    <w:rsid w:val="518171A9"/>
    <w:rsid w:val="527EAAAE"/>
    <w:rsid w:val="53F71379"/>
    <w:rsid w:val="5419111E"/>
    <w:rsid w:val="548F82B0"/>
    <w:rsid w:val="54A7147B"/>
    <w:rsid w:val="54CEE747"/>
    <w:rsid w:val="54D22F06"/>
    <w:rsid w:val="54EFBED9"/>
    <w:rsid w:val="55FA519C"/>
    <w:rsid w:val="56849BCF"/>
    <w:rsid w:val="569C5E76"/>
    <w:rsid w:val="56EC686D"/>
    <w:rsid w:val="57F74E39"/>
    <w:rsid w:val="59A2ABAE"/>
    <w:rsid w:val="59EE2B31"/>
    <w:rsid w:val="5AD241E6"/>
    <w:rsid w:val="5B2C48BF"/>
    <w:rsid w:val="5B5F8538"/>
    <w:rsid w:val="5BAB2B0F"/>
    <w:rsid w:val="5C03B435"/>
    <w:rsid w:val="5C2E7931"/>
    <w:rsid w:val="5D881B59"/>
    <w:rsid w:val="5DD459F7"/>
    <w:rsid w:val="5DFBD3B0"/>
    <w:rsid w:val="5E015804"/>
    <w:rsid w:val="5E529685"/>
    <w:rsid w:val="5F1997FD"/>
    <w:rsid w:val="5F8D7DCE"/>
    <w:rsid w:val="6009D163"/>
    <w:rsid w:val="6009F5AB"/>
    <w:rsid w:val="60826665"/>
    <w:rsid w:val="60BAB891"/>
    <w:rsid w:val="61B41F2C"/>
    <w:rsid w:val="6260E177"/>
    <w:rsid w:val="6295F0A6"/>
    <w:rsid w:val="630C5D51"/>
    <w:rsid w:val="632B82E0"/>
    <w:rsid w:val="636D0CBA"/>
    <w:rsid w:val="636FFC49"/>
    <w:rsid w:val="640DD2DB"/>
    <w:rsid w:val="64F88C36"/>
    <w:rsid w:val="66C77F7A"/>
    <w:rsid w:val="676C78B2"/>
    <w:rsid w:val="677CBF33"/>
    <w:rsid w:val="677DB010"/>
    <w:rsid w:val="69244736"/>
    <w:rsid w:val="69AA7AC4"/>
    <w:rsid w:val="69B3E892"/>
    <w:rsid w:val="69C77E95"/>
    <w:rsid w:val="6C2C3DE6"/>
    <w:rsid w:val="6C568528"/>
    <w:rsid w:val="6C7B5EF8"/>
    <w:rsid w:val="6D14F3CF"/>
    <w:rsid w:val="6D6EADFC"/>
    <w:rsid w:val="6D8B625D"/>
    <w:rsid w:val="6DDABCCC"/>
    <w:rsid w:val="6EBC186E"/>
    <w:rsid w:val="6ECB0247"/>
    <w:rsid w:val="6FB5ED7D"/>
    <w:rsid w:val="6FC6C5EF"/>
    <w:rsid w:val="7110EC43"/>
    <w:rsid w:val="7180850F"/>
    <w:rsid w:val="718C6C40"/>
    <w:rsid w:val="7311D3EF"/>
    <w:rsid w:val="7436311F"/>
    <w:rsid w:val="74B36066"/>
    <w:rsid w:val="75735A2F"/>
    <w:rsid w:val="75AFC224"/>
    <w:rsid w:val="75C2561D"/>
    <w:rsid w:val="7605F09B"/>
    <w:rsid w:val="770A4883"/>
    <w:rsid w:val="7750CE9A"/>
    <w:rsid w:val="781A36C0"/>
    <w:rsid w:val="78FAE6CB"/>
    <w:rsid w:val="790A4485"/>
    <w:rsid w:val="79541C0D"/>
    <w:rsid w:val="7A31BB2E"/>
    <w:rsid w:val="7B461C5C"/>
    <w:rsid w:val="7B572CF5"/>
    <w:rsid w:val="7BCED714"/>
    <w:rsid w:val="7C3E35A4"/>
    <w:rsid w:val="7C9A8D5F"/>
    <w:rsid w:val="7D0E7808"/>
    <w:rsid w:val="7E1AB4B5"/>
    <w:rsid w:val="7EB2A71D"/>
    <w:rsid w:val="7EDE7D45"/>
    <w:rsid w:val="7F9DAD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8EE58"/>
  <w15:chartTrackingRefBased/>
  <w15:docId w15:val="{D9715F49-520E-4F55-BD8C-6C55F7529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B687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B687B"/>
    <w:rPr>
      <w:rFonts w:ascii="Segoe UI" w:hAnsi="Segoe UI" w:cs="Segoe UI"/>
      <w:sz w:val="18"/>
      <w:szCs w:val="18"/>
    </w:rPr>
  </w:style>
  <w:style w:type="paragraph" w:styleId="Prrafodelista">
    <w:name w:val="List Paragraph"/>
    <w:basedOn w:val="Normal"/>
    <w:uiPriority w:val="34"/>
    <w:qFormat/>
    <w:rsid w:val="00CD3E69"/>
    <w:pPr>
      <w:ind w:left="720"/>
      <w:contextualSpacing/>
    </w:pPr>
  </w:style>
  <w:style w:type="paragraph" w:customStyle="1" w:styleId="Standard">
    <w:name w:val="Standard"/>
    <w:basedOn w:val="Normal"/>
    <w:uiPriority w:val="1"/>
    <w:rsid w:val="630C5D51"/>
    <w:rPr>
      <w:rFonts w:ascii="Times New Roman" w:eastAsia="Times New Roman" w:hAnsi="Times New Roman" w:cs="Times New Roman"/>
      <w:sz w:val="24"/>
      <w:szCs w:val="24"/>
      <w:lang w:eastAsia="zh-CN"/>
    </w:rPr>
  </w:style>
  <w:style w:type="table" w:styleId="Tablanormal1">
    <w:name w:val="Plain Table 1"/>
    <w:basedOn w:val="Tablanormal"/>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0848609">
      <w:bodyDiv w:val="1"/>
      <w:marLeft w:val="0"/>
      <w:marRight w:val="0"/>
      <w:marTop w:val="0"/>
      <w:marBottom w:val="0"/>
      <w:divBdr>
        <w:top w:val="none" w:sz="0" w:space="0" w:color="auto"/>
        <w:left w:val="none" w:sz="0" w:space="0" w:color="auto"/>
        <w:bottom w:val="none" w:sz="0" w:space="0" w:color="auto"/>
        <w:right w:val="none" w:sz="0" w:space="0" w:color="auto"/>
      </w:divBdr>
      <w:divsChild>
        <w:div w:id="2087264394">
          <w:marLeft w:val="0"/>
          <w:marRight w:val="0"/>
          <w:marTop w:val="0"/>
          <w:marBottom w:val="0"/>
          <w:divBdr>
            <w:top w:val="none" w:sz="0" w:space="0" w:color="auto"/>
            <w:left w:val="none" w:sz="0" w:space="0" w:color="auto"/>
            <w:bottom w:val="none" w:sz="0" w:space="0" w:color="auto"/>
            <w:right w:val="none" w:sz="0" w:space="0" w:color="auto"/>
          </w:divBdr>
          <w:divsChild>
            <w:div w:id="1862084334">
              <w:marLeft w:val="0"/>
              <w:marRight w:val="0"/>
              <w:marTop w:val="0"/>
              <w:marBottom w:val="0"/>
              <w:divBdr>
                <w:top w:val="none" w:sz="0" w:space="0" w:color="auto"/>
                <w:left w:val="none" w:sz="0" w:space="0" w:color="auto"/>
                <w:bottom w:val="none" w:sz="0" w:space="0" w:color="auto"/>
                <w:right w:val="none" w:sz="0" w:space="0" w:color="auto"/>
              </w:divBdr>
              <w:divsChild>
                <w:div w:id="711003163">
                  <w:marLeft w:val="0"/>
                  <w:marRight w:val="0"/>
                  <w:marTop w:val="0"/>
                  <w:marBottom w:val="0"/>
                  <w:divBdr>
                    <w:top w:val="none" w:sz="0" w:space="0" w:color="auto"/>
                    <w:left w:val="none" w:sz="0" w:space="0" w:color="auto"/>
                    <w:bottom w:val="none" w:sz="0" w:space="0" w:color="auto"/>
                    <w:right w:val="none" w:sz="0" w:space="0" w:color="auto"/>
                  </w:divBdr>
                  <w:divsChild>
                    <w:div w:id="791703764">
                      <w:marLeft w:val="0"/>
                      <w:marRight w:val="0"/>
                      <w:marTop w:val="0"/>
                      <w:marBottom w:val="0"/>
                      <w:divBdr>
                        <w:top w:val="none" w:sz="0" w:space="0" w:color="auto"/>
                        <w:left w:val="none" w:sz="0" w:space="0" w:color="auto"/>
                        <w:bottom w:val="none" w:sz="0" w:space="0" w:color="auto"/>
                        <w:right w:val="none" w:sz="0" w:space="0" w:color="auto"/>
                      </w:divBdr>
                      <w:divsChild>
                        <w:div w:id="648633729">
                          <w:marLeft w:val="0"/>
                          <w:marRight w:val="0"/>
                          <w:marTop w:val="0"/>
                          <w:marBottom w:val="0"/>
                          <w:divBdr>
                            <w:top w:val="none" w:sz="0" w:space="0" w:color="auto"/>
                            <w:left w:val="none" w:sz="0" w:space="0" w:color="auto"/>
                            <w:bottom w:val="none" w:sz="0" w:space="0" w:color="auto"/>
                            <w:right w:val="none" w:sz="0" w:space="0" w:color="auto"/>
                          </w:divBdr>
                          <w:divsChild>
                            <w:div w:id="1661690257">
                              <w:marLeft w:val="0"/>
                              <w:marRight w:val="0"/>
                              <w:marTop w:val="0"/>
                              <w:marBottom w:val="0"/>
                              <w:divBdr>
                                <w:top w:val="none" w:sz="0" w:space="0" w:color="auto"/>
                                <w:left w:val="none" w:sz="0" w:space="0" w:color="auto"/>
                                <w:bottom w:val="none" w:sz="0" w:space="0" w:color="auto"/>
                                <w:right w:val="none" w:sz="0" w:space="0" w:color="auto"/>
                              </w:divBdr>
                              <w:divsChild>
                                <w:div w:id="1187018913">
                                  <w:marLeft w:val="0"/>
                                  <w:marRight w:val="0"/>
                                  <w:marTop w:val="0"/>
                                  <w:marBottom w:val="0"/>
                                  <w:divBdr>
                                    <w:top w:val="none" w:sz="0" w:space="0" w:color="auto"/>
                                    <w:left w:val="none" w:sz="0" w:space="0" w:color="auto"/>
                                    <w:bottom w:val="none" w:sz="0" w:space="0" w:color="auto"/>
                                    <w:right w:val="none" w:sz="0" w:space="0" w:color="auto"/>
                                  </w:divBdr>
                                  <w:divsChild>
                                    <w:div w:id="2092583856">
                                      <w:marLeft w:val="0"/>
                                      <w:marRight w:val="0"/>
                                      <w:marTop w:val="0"/>
                                      <w:marBottom w:val="0"/>
                                      <w:divBdr>
                                        <w:top w:val="none" w:sz="0" w:space="0" w:color="auto"/>
                                        <w:left w:val="none" w:sz="0" w:space="0" w:color="auto"/>
                                        <w:bottom w:val="none" w:sz="0" w:space="0" w:color="auto"/>
                                        <w:right w:val="none" w:sz="0" w:space="0" w:color="auto"/>
                                      </w:divBdr>
                                      <w:divsChild>
                                        <w:div w:id="999890018">
                                          <w:marLeft w:val="0"/>
                                          <w:marRight w:val="0"/>
                                          <w:marTop w:val="0"/>
                                          <w:marBottom w:val="0"/>
                                          <w:divBdr>
                                            <w:top w:val="none" w:sz="0" w:space="0" w:color="auto"/>
                                            <w:left w:val="none" w:sz="0" w:space="0" w:color="auto"/>
                                            <w:bottom w:val="none" w:sz="0" w:space="0" w:color="auto"/>
                                            <w:right w:val="none" w:sz="0" w:space="0" w:color="auto"/>
                                          </w:divBdr>
                                          <w:divsChild>
                                            <w:div w:id="2078626593">
                                              <w:marLeft w:val="0"/>
                                              <w:marRight w:val="0"/>
                                              <w:marTop w:val="0"/>
                                              <w:marBottom w:val="0"/>
                                              <w:divBdr>
                                                <w:top w:val="none" w:sz="0" w:space="0" w:color="auto"/>
                                                <w:left w:val="none" w:sz="0" w:space="0" w:color="auto"/>
                                                <w:bottom w:val="none" w:sz="0" w:space="0" w:color="auto"/>
                                                <w:right w:val="none" w:sz="0" w:space="0" w:color="auto"/>
                                              </w:divBdr>
                                              <w:divsChild>
                                                <w:div w:id="1804496106">
                                                  <w:marLeft w:val="0"/>
                                                  <w:marRight w:val="0"/>
                                                  <w:marTop w:val="0"/>
                                                  <w:marBottom w:val="0"/>
                                                  <w:divBdr>
                                                    <w:top w:val="none" w:sz="0" w:space="0" w:color="auto"/>
                                                    <w:left w:val="none" w:sz="0" w:space="0" w:color="auto"/>
                                                    <w:bottom w:val="none" w:sz="0" w:space="0" w:color="auto"/>
                                                    <w:right w:val="none" w:sz="0" w:space="0" w:color="auto"/>
                                                  </w:divBdr>
                                                  <w:divsChild>
                                                    <w:div w:id="193300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6765847">
          <w:marLeft w:val="0"/>
          <w:marRight w:val="0"/>
          <w:marTop w:val="0"/>
          <w:marBottom w:val="0"/>
          <w:divBdr>
            <w:top w:val="none" w:sz="0" w:space="0" w:color="auto"/>
            <w:left w:val="none" w:sz="0" w:space="0" w:color="auto"/>
            <w:bottom w:val="none" w:sz="0" w:space="0" w:color="auto"/>
            <w:right w:val="none" w:sz="0" w:space="0" w:color="auto"/>
          </w:divBdr>
          <w:divsChild>
            <w:div w:id="830214170">
              <w:marLeft w:val="0"/>
              <w:marRight w:val="0"/>
              <w:marTop w:val="0"/>
              <w:marBottom w:val="0"/>
              <w:divBdr>
                <w:top w:val="none" w:sz="0" w:space="0" w:color="auto"/>
                <w:left w:val="none" w:sz="0" w:space="0" w:color="auto"/>
                <w:bottom w:val="none" w:sz="0" w:space="0" w:color="auto"/>
                <w:right w:val="none" w:sz="0" w:space="0" w:color="auto"/>
              </w:divBdr>
              <w:divsChild>
                <w:div w:id="377705709">
                  <w:marLeft w:val="0"/>
                  <w:marRight w:val="0"/>
                  <w:marTop w:val="0"/>
                  <w:marBottom w:val="0"/>
                  <w:divBdr>
                    <w:top w:val="none" w:sz="0" w:space="0" w:color="auto"/>
                    <w:left w:val="none" w:sz="0" w:space="0" w:color="auto"/>
                    <w:bottom w:val="none" w:sz="0" w:space="0" w:color="auto"/>
                    <w:right w:val="none" w:sz="0" w:space="0" w:color="auto"/>
                  </w:divBdr>
                  <w:divsChild>
                    <w:div w:id="1471023328">
                      <w:marLeft w:val="0"/>
                      <w:marRight w:val="0"/>
                      <w:marTop w:val="0"/>
                      <w:marBottom w:val="0"/>
                      <w:divBdr>
                        <w:top w:val="none" w:sz="0" w:space="0" w:color="auto"/>
                        <w:left w:val="none" w:sz="0" w:space="0" w:color="auto"/>
                        <w:bottom w:val="none" w:sz="0" w:space="0" w:color="auto"/>
                        <w:right w:val="none" w:sz="0" w:space="0" w:color="auto"/>
                      </w:divBdr>
                      <w:divsChild>
                        <w:div w:id="1142625630">
                          <w:marLeft w:val="0"/>
                          <w:marRight w:val="0"/>
                          <w:marTop w:val="0"/>
                          <w:marBottom w:val="0"/>
                          <w:divBdr>
                            <w:top w:val="none" w:sz="0" w:space="0" w:color="auto"/>
                            <w:left w:val="none" w:sz="0" w:space="0" w:color="auto"/>
                            <w:bottom w:val="none" w:sz="0" w:space="0" w:color="auto"/>
                            <w:right w:val="none" w:sz="0" w:space="0" w:color="auto"/>
                          </w:divBdr>
                          <w:divsChild>
                            <w:div w:id="448166185">
                              <w:marLeft w:val="0"/>
                              <w:marRight w:val="0"/>
                              <w:marTop w:val="0"/>
                              <w:marBottom w:val="0"/>
                              <w:divBdr>
                                <w:top w:val="none" w:sz="0" w:space="0" w:color="auto"/>
                                <w:left w:val="none" w:sz="0" w:space="0" w:color="auto"/>
                                <w:bottom w:val="none" w:sz="0" w:space="0" w:color="auto"/>
                                <w:right w:val="none" w:sz="0" w:space="0" w:color="auto"/>
                              </w:divBdr>
                              <w:divsChild>
                                <w:div w:id="1863082011">
                                  <w:marLeft w:val="0"/>
                                  <w:marRight w:val="0"/>
                                  <w:marTop w:val="0"/>
                                  <w:marBottom w:val="0"/>
                                  <w:divBdr>
                                    <w:top w:val="none" w:sz="0" w:space="0" w:color="auto"/>
                                    <w:left w:val="none" w:sz="0" w:space="0" w:color="auto"/>
                                    <w:bottom w:val="none" w:sz="0" w:space="0" w:color="auto"/>
                                    <w:right w:val="none" w:sz="0" w:space="0" w:color="auto"/>
                                  </w:divBdr>
                                  <w:divsChild>
                                    <w:div w:id="1810589643">
                                      <w:marLeft w:val="0"/>
                                      <w:marRight w:val="0"/>
                                      <w:marTop w:val="0"/>
                                      <w:marBottom w:val="0"/>
                                      <w:divBdr>
                                        <w:top w:val="none" w:sz="0" w:space="0" w:color="auto"/>
                                        <w:left w:val="none" w:sz="0" w:space="0" w:color="auto"/>
                                        <w:bottom w:val="none" w:sz="0" w:space="0" w:color="auto"/>
                                        <w:right w:val="none" w:sz="0" w:space="0" w:color="auto"/>
                                      </w:divBdr>
                                      <w:divsChild>
                                        <w:div w:id="153249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b0c51e-4e65-4879-aaab-cbb70c92b89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9FE41EFEB448B4DBE5A71D95A32B7CF" ma:contentTypeVersion="9" ma:contentTypeDescription="Crear nuevo documento." ma:contentTypeScope="" ma:versionID="0e4ee0790a444bfdd1ca3ebd48411bcb">
  <xsd:schema xmlns:xsd="http://www.w3.org/2001/XMLSchema" xmlns:xs="http://www.w3.org/2001/XMLSchema" xmlns:p="http://schemas.microsoft.com/office/2006/metadata/properties" xmlns:ns2="1bb0c51e-4e65-4879-aaab-cbb70c92b896" targetNamespace="http://schemas.microsoft.com/office/2006/metadata/properties" ma:root="true" ma:fieldsID="74f2a24edecdbfa903fa6934c06e64f0" ns2:_="">
    <xsd:import namespace="1bb0c51e-4e65-4879-aaab-cbb70c92b8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b0c51e-4e65-4879-aaab-cbb70c92b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6b1f72f-9c07-4021-8abb-002c1b25356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D21BF1-256B-4C11-A750-B0207EA331AA}">
  <ds:schemaRefs>
    <ds:schemaRef ds:uri="http://schemas.microsoft.com/office/2006/metadata/properties"/>
    <ds:schemaRef ds:uri="http://schemas.microsoft.com/office/infopath/2007/PartnerControls"/>
    <ds:schemaRef ds:uri="1bb0c51e-4e65-4879-aaab-cbb70c92b896"/>
  </ds:schemaRefs>
</ds:datastoreItem>
</file>

<file path=customXml/itemProps2.xml><?xml version="1.0" encoding="utf-8"?>
<ds:datastoreItem xmlns:ds="http://schemas.openxmlformats.org/officeDocument/2006/customXml" ds:itemID="{6F4B4B99-A612-4CA6-A5F0-F2FE3F1A4076}">
  <ds:schemaRefs>
    <ds:schemaRef ds:uri="http://schemas.microsoft.com/sharepoint/v3/contenttype/forms"/>
  </ds:schemaRefs>
</ds:datastoreItem>
</file>

<file path=customXml/itemProps3.xml><?xml version="1.0" encoding="utf-8"?>
<ds:datastoreItem xmlns:ds="http://schemas.openxmlformats.org/officeDocument/2006/customXml" ds:itemID="{BAA5211E-09DE-49FD-8942-66B04F0EB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b0c51e-4e65-4879-aaab-cbb70c92b8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3212</Words>
  <Characters>17671</Characters>
  <Application>Microsoft Office Word</Application>
  <DocSecurity>0</DocSecurity>
  <Lines>147</Lines>
  <Paragraphs>41</Paragraphs>
  <ScaleCrop>false</ScaleCrop>
  <Company/>
  <LinksUpToDate>false</LinksUpToDate>
  <CharactersWithSpaces>20842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Sierra Marray</dc:creator>
  <cp:keywords/>
  <dc:description/>
  <cp:lastModifiedBy>Silvia Carrasco Tanco</cp:lastModifiedBy>
  <cp:revision>4</cp:revision>
  <cp:lastPrinted>2025-11-28T08:58:00Z</cp:lastPrinted>
  <dcterms:created xsi:type="dcterms:W3CDTF">2026-05-18T07:48:00Z</dcterms:created>
  <dcterms:modified xsi:type="dcterms:W3CDTF">2026-05-18T07:52:00Z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0x01010019FE41EFEB448B4DBE5A71D95A32B7CF</vt:lpwstr>
  </property>
  <property fmtid="{D5CDD505-2E9C-101B-9397-08002B2CF9AE}" pid="3" name="MediaServiceImageTags">
    <vt:lpwstr/>
  </property>
</Properties>
</file>