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5B" w:rsidRPr="00B22102" w:rsidRDefault="00B2135B" w:rsidP="00C1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22102">
        <w:rPr>
          <w:rFonts w:ascii="Arial" w:hAnsi="Arial" w:cs="Arial"/>
          <w:b/>
          <w:bCs/>
          <w:sz w:val="20"/>
          <w:szCs w:val="20"/>
        </w:rPr>
        <w:t>AYUNTAMENTO DE CARDENETE</w:t>
      </w:r>
    </w:p>
    <w:p w:rsidR="00B2135B" w:rsidRPr="00B22102" w:rsidRDefault="00B2135B" w:rsidP="00C1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2102">
        <w:rPr>
          <w:rFonts w:ascii="Arial" w:hAnsi="Arial" w:cs="Arial"/>
          <w:b/>
          <w:bCs/>
          <w:sz w:val="20"/>
          <w:szCs w:val="20"/>
        </w:rPr>
        <w:t>INFORMACÓN DE LA ALCALDÍA</w:t>
      </w:r>
    </w:p>
    <w:p w:rsidR="000C2042" w:rsidRPr="00B22102" w:rsidRDefault="000C2042" w:rsidP="00C1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2102">
        <w:rPr>
          <w:rFonts w:ascii="Arial" w:hAnsi="Arial" w:cs="Arial"/>
          <w:b/>
          <w:bCs/>
          <w:sz w:val="20"/>
          <w:szCs w:val="20"/>
        </w:rPr>
        <w:t>EXPLOTACIÓN PORCINA DE 2.100 CERDAS CON LECHONES HASTA 6 KG</w:t>
      </w:r>
    </w:p>
    <w:p w:rsidR="000C2042" w:rsidRPr="00B22102" w:rsidRDefault="00C12593" w:rsidP="00C1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2102">
        <w:rPr>
          <w:rFonts w:ascii="Arial" w:hAnsi="Arial" w:cs="Arial"/>
          <w:b/>
          <w:bCs/>
          <w:sz w:val="20"/>
          <w:szCs w:val="20"/>
        </w:rPr>
        <w:t>POLÍGONO 511 PARCELAS 82 A 86 Y 89 CARDENETE</w:t>
      </w:r>
    </w:p>
    <w:p w:rsidR="000C2042" w:rsidRPr="00B22102" w:rsidRDefault="000C2042" w:rsidP="00C1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2102">
        <w:rPr>
          <w:rFonts w:ascii="Arial" w:hAnsi="Arial" w:cs="Arial"/>
          <w:b/>
          <w:bCs/>
          <w:sz w:val="20"/>
          <w:szCs w:val="20"/>
        </w:rPr>
        <w:t xml:space="preserve">PROMOTOR </w:t>
      </w:r>
      <w:r w:rsidRPr="00B22102">
        <w:rPr>
          <w:rFonts w:ascii="Arial" w:hAnsi="Arial" w:cs="Arial"/>
          <w:b/>
          <w:sz w:val="20"/>
          <w:szCs w:val="20"/>
        </w:rPr>
        <w:t>PORCIALTOLLANO S.L.</w:t>
      </w:r>
    </w:p>
    <w:p w:rsidR="00274327" w:rsidRDefault="00C12593" w:rsidP="00C1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2102">
        <w:rPr>
          <w:rFonts w:ascii="Arial" w:hAnsi="Arial" w:cs="Arial"/>
          <w:b/>
          <w:sz w:val="20"/>
          <w:szCs w:val="20"/>
        </w:rPr>
        <w:t>PROCEDIM</w:t>
      </w:r>
      <w:r w:rsidR="0060442E" w:rsidRPr="00B22102">
        <w:rPr>
          <w:rFonts w:ascii="Arial" w:hAnsi="Arial" w:cs="Arial"/>
          <w:b/>
          <w:sz w:val="20"/>
          <w:szCs w:val="20"/>
        </w:rPr>
        <w:t>I</w:t>
      </w:r>
      <w:r w:rsidRPr="00B22102">
        <w:rPr>
          <w:rFonts w:ascii="Arial" w:hAnsi="Arial" w:cs="Arial"/>
          <w:b/>
          <w:sz w:val="20"/>
          <w:szCs w:val="20"/>
        </w:rPr>
        <w:t>ENTO</w:t>
      </w:r>
      <w:r w:rsidR="0060442E" w:rsidRPr="00B22102">
        <w:rPr>
          <w:rFonts w:ascii="Arial" w:hAnsi="Arial" w:cs="Arial"/>
          <w:b/>
          <w:sz w:val="20"/>
          <w:szCs w:val="20"/>
        </w:rPr>
        <w:t xml:space="preserve"> ADMINISTRATIVO</w:t>
      </w:r>
    </w:p>
    <w:p w:rsidR="00C12593" w:rsidRPr="00B22102" w:rsidRDefault="00C12593" w:rsidP="00C1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2102">
        <w:rPr>
          <w:rFonts w:ascii="Arial" w:hAnsi="Arial" w:cs="Arial"/>
          <w:b/>
          <w:sz w:val="20"/>
          <w:szCs w:val="20"/>
        </w:rPr>
        <w:t xml:space="preserve"> </w:t>
      </w:r>
    </w:p>
    <w:p w:rsidR="000C2042" w:rsidRDefault="00A725A1" w:rsidP="00915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B116AC">
        <w:rPr>
          <w:rFonts w:ascii="Arial" w:hAnsi="Arial" w:cs="Arial"/>
          <w:sz w:val="20"/>
          <w:szCs w:val="20"/>
        </w:rPr>
        <w:t xml:space="preserve"> 22 de octubre de 2019</w:t>
      </w:r>
      <w:r>
        <w:rPr>
          <w:rFonts w:ascii="Arial" w:hAnsi="Arial" w:cs="Arial"/>
          <w:sz w:val="20"/>
          <w:szCs w:val="20"/>
        </w:rPr>
        <w:t xml:space="preserve">, </w:t>
      </w:r>
      <w:r w:rsidR="00C80530">
        <w:rPr>
          <w:rFonts w:ascii="Arial" w:hAnsi="Arial" w:cs="Arial"/>
          <w:sz w:val="20"/>
          <w:szCs w:val="20"/>
        </w:rPr>
        <w:t xml:space="preserve">por </w:t>
      </w:r>
      <w:r w:rsidR="00C80530" w:rsidRPr="00B22102">
        <w:rPr>
          <w:rFonts w:ascii="Arial" w:hAnsi="Arial" w:cs="Arial"/>
          <w:sz w:val="20"/>
          <w:szCs w:val="20"/>
        </w:rPr>
        <w:t xml:space="preserve">la mercantil </w:t>
      </w:r>
      <w:proofErr w:type="spellStart"/>
      <w:r w:rsidR="00C80530" w:rsidRPr="00B22102">
        <w:rPr>
          <w:rFonts w:ascii="Arial" w:hAnsi="Arial" w:cs="Arial"/>
          <w:sz w:val="20"/>
          <w:szCs w:val="20"/>
        </w:rPr>
        <w:t>Porcialtollano</w:t>
      </w:r>
      <w:proofErr w:type="spellEnd"/>
      <w:r w:rsidR="00C80530" w:rsidRPr="00B22102">
        <w:rPr>
          <w:rFonts w:ascii="Arial" w:hAnsi="Arial" w:cs="Arial"/>
          <w:sz w:val="20"/>
          <w:szCs w:val="20"/>
        </w:rPr>
        <w:t xml:space="preserve"> S.L.,</w:t>
      </w:r>
      <w:r w:rsidR="00C80530" w:rsidRPr="006E6FD9">
        <w:rPr>
          <w:rFonts w:ascii="Arial" w:hAnsi="Arial" w:cs="Arial"/>
          <w:sz w:val="20"/>
          <w:szCs w:val="20"/>
        </w:rPr>
        <w:t xml:space="preserve"> </w:t>
      </w:r>
      <w:r w:rsidR="00C80530" w:rsidRPr="00B22102">
        <w:rPr>
          <w:rFonts w:ascii="Arial" w:hAnsi="Arial" w:cs="Arial"/>
          <w:sz w:val="20"/>
          <w:szCs w:val="20"/>
        </w:rPr>
        <w:t>como promotora</w:t>
      </w:r>
      <w:r>
        <w:rPr>
          <w:rFonts w:ascii="Arial" w:hAnsi="Arial" w:cs="Arial"/>
          <w:sz w:val="20"/>
          <w:szCs w:val="20"/>
        </w:rPr>
        <w:t xml:space="preserve"> del</w:t>
      </w:r>
      <w:r w:rsidR="00274327" w:rsidRPr="00274327">
        <w:rPr>
          <w:rFonts w:ascii="Arial" w:hAnsi="Arial" w:cs="Arial"/>
          <w:sz w:val="20"/>
          <w:szCs w:val="20"/>
        </w:rPr>
        <w:t xml:space="preserve"> </w:t>
      </w:r>
      <w:r w:rsidR="00274327" w:rsidRPr="00B22102">
        <w:rPr>
          <w:rFonts w:ascii="Arial" w:hAnsi="Arial" w:cs="Arial"/>
          <w:sz w:val="20"/>
          <w:szCs w:val="20"/>
        </w:rPr>
        <w:t xml:space="preserve">proyecto denominado </w:t>
      </w:r>
      <w:r w:rsidR="00274327" w:rsidRPr="00B22102">
        <w:rPr>
          <w:rFonts w:ascii="Arial" w:hAnsi="Arial" w:cs="Arial"/>
          <w:bCs/>
          <w:sz w:val="20"/>
          <w:szCs w:val="20"/>
        </w:rPr>
        <w:t>“EXPLOTACIÓN PORCINA DE 2.100 CERDAS CON LECHONES HASTA 6 KG”</w:t>
      </w:r>
      <w:r w:rsidR="00274327" w:rsidRPr="00B22102">
        <w:rPr>
          <w:rFonts w:ascii="Arial" w:hAnsi="Arial" w:cs="Arial"/>
          <w:b/>
          <w:bCs/>
          <w:sz w:val="20"/>
          <w:szCs w:val="20"/>
        </w:rPr>
        <w:t xml:space="preserve">, </w:t>
      </w:r>
      <w:r w:rsidR="00274327" w:rsidRPr="00B22102">
        <w:rPr>
          <w:rFonts w:ascii="Arial" w:hAnsi="Arial" w:cs="Arial"/>
          <w:sz w:val="20"/>
          <w:szCs w:val="20"/>
        </w:rPr>
        <w:t xml:space="preserve">situado en el </w:t>
      </w:r>
      <w:r w:rsidR="00274327" w:rsidRPr="00B22102">
        <w:rPr>
          <w:rFonts w:ascii="Arial" w:hAnsi="Arial" w:cs="Arial"/>
          <w:sz w:val="20"/>
          <w:szCs w:val="20"/>
          <w:lang w:val="es-ES_tradnl"/>
        </w:rPr>
        <w:t xml:space="preserve">Polígono 511 parcelas 82 a 86 y 89 del </w:t>
      </w:r>
      <w:r w:rsidR="00274327" w:rsidRPr="00B22102">
        <w:rPr>
          <w:rFonts w:ascii="Arial" w:hAnsi="Arial" w:cs="Arial"/>
          <w:sz w:val="20"/>
          <w:szCs w:val="20"/>
        </w:rPr>
        <w:t>término municipal de Cardenete (Cuenca)</w:t>
      </w:r>
      <w:r>
        <w:rPr>
          <w:rFonts w:ascii="Arial" w:hAnsi="Arial" w:cs="Arial"/>
          <w:sz w:val="20"/>
          <w:szCs w:val="20"/>
        </w:rPr>
        <w:t>, se presenta ante el Ayuntamiento de Cardenete</w:t>
      </w:r>
      <w:r w:rsidR="00D844AF">
        <w:rPr>
          <w:rFonts w:ascii="Arial" w:hAnsi="Arial" w:cs="Arial"/>
          <w:sz w:val="20"/>
          <w:szCs w:val="20"/>
        </w:rPr>
        <w:t xml:space="preserve"> proyecto y documento ambiental</w:t>
      </w:r>
      <w:r w:rsidR="00A00786">
        <w:rPr>
          <w:rFonts w:ascii="Arial" w:hAnsi="Arial" w:cs="Arial"/>
          <w:sz w:val="20"/>
          <w:szCs w:val="20"/>
        </w:rPr>
        <w:t>.</w:t>
      </w:r>
    </w:p>
    <w:p w:rsidR="00A00786" w:rsidRDefault="00A00786" w:rsidP="00915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00786" w:rsidRPr="00B22102" w:rsidRDefault="00A00786" w:rsidP="00915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fecha 10 de diciembre de 2019, el Arquitecto municipal emite Informe urbanístico desfavorable</w:t>
      </w:r>
      <w:r w:rsidR="00A50C23">
        <w:rPr>
          <w:rFonts w:ascii="Arial" w:hAnsi="Arial" w:cs="Arial"/>
          <w:sz w:val="20"/>
          <w:szCs w:val="20"/>
        </w:rPr>
        <w:t>.</w:t>
      </w:r>
    </w:p>
    <w:p w:rsidR="00274327" w:rsidRDefault="00274327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A60C7" w:rsidRDefault="00700B83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2102">
        <w:rPr>
          <w:rFonts w:ascii="Arial" w:hAnsi="Arial" w:cs="Arial"/>
          <w:sz w:val="20"/>
          <w:szCs w:val="20"/>
        </w:rPr>
        <w:t xml:space="preserve">Con fecha </w:t>
      </w:r>
      <w:r w:rsidR="0011087F" w:rsidRPr="00B22102">
        <w:rPr>
          <w:rFonts w:ascii="Arial" w:hAnsi="Arial" w:cs="Arial"/>
          <w:sz w:val="20"/>
          <w:szCs w:val="20"/>
        </w:rPr>
        <w:t>2</w:t>
      </w:r>
      <w:r w:rsidR="006E6FD9">
        <w:rPr>
          <w:rFonts w:ascii="Arial" w:hAnsi="Arial" w:cs="Arial"/>
          <w:sz w:val="20"/>
          <w:szCs w:val="20"/>
        </w:rPr>
        <w:t>6</w:t>
      </w:r>
      <w:r w:rsidR="0011087F" w:rsidRPr="00B22102">
        <w:rPr>
          <w:rFonts w:ascii="Arial" w:hAnsi="Arial" w:cs="Arial"/>
          <w:sz w:val="20"/>
          <w:szCs w:val="20"/>
        </w:rPr>
        <w:t>-02-2020</w:t>
      </w:r>
      <w:r w:rsidR="009D6B79" w:rsidRPr="00B22102">
        <w:rPr>
          <w:rFonts w:ascii="Arial" w:hAnsi="Arial" w:cs="Arial"/>
          <w:sz w:val="20"/>
          <w:szCs w:val="20"/>
        </w:rPr>
        <w:t>,</w:t>
      </w:r>
      <w:r w:rsidR="006E6FD9">
        <w:rPr>
          <w:rFonts w:ascii="Arial" w:hAnsi="Arial" w:cs="Arial"/>
          <w:sz w:val="20"/>
          <w:szCs w:val="20"/>
        </w:rPr>
        <w:t xml:space="preserve"> este Ayuntamiento remite a</w:t>
      </w:r>
      <w:r w:rsidR="009D6B79" w:rsidRPr="00B22102">
        <w:rPr>
          <w:rFonts w:ascii="Arial" w:hAnsi="Arial" w:cs="Arial"/>
          <w:sz w:val="20"/>
          <w:szCs w:val="20"/>
        </w:rPr>
        <w:t xml:space="preserve"> </w:t>
      </w:r>
      <w:r w:rsidR="0011087F" w:rsidRPr="00B22102">
        <w:rPr>
          <w:rFonts w:ascii="Arial" w:hAnsi="Arial" w:cs="Arial"/>
          <w:sz w:val="20"/>
          <w:szCs w:val="20"/>
        </w:rPr>
        <w:t xml:space="preserve">la Dirección General de Economía Circular de la Consejería de Desarrollo Sostenible </w:t>
      </w:r>
      <w:r w:rsidR="007D5ACA">
        <w:rPr>
          <w:rFonts w:ascii="Arial" w:hAnsi="Arial" w:cs="Arial"/>
          <w:sz w:val="20"/>
          <w:szCs w:val="20"/>
        </w:rPr>
        <w:t xml:space="preserve">la </w:t>
      </w:r>
      <w:r w:rsidR="0011087F" w:rsidRPr="00B22102">
        <w:rPr>
          <w:rFonts w:ascii="Arial" w:hAnsi="Arial" w:cs="Arial"/>
          <w:sz w:val="20"/>
          <w:szCs w:val="20"/>
        </w:rPr>
        <w:t xml:space="preserve">documentación </w:t>
      </w:r>
      <w:r w:rsidR="007D5ACA">
        <w:rPr>
          <w:rFonts w:ascii="Arial" w:hAnsi="Arial" w:cs="Arial"/>
          <w:sz w:val="20"/>
          <w:szCs w:val="20"/>
        </w:rPr>
        <w:t>presentada</w:t>
      </w:r>
      <w:r w:rsidR="00C80530">
        <w:rPr>
          <w:rFonts w:ascii="Arial" w:hAnsi="Arial" w:cs="Arial"/>
          <w:sz w:val="20"/>
          <w:szCs w:val="20"/>
        </w:rPr>
        <w:t xml:space="preserve"> por la promotora</w:t>
      </w:r>
      <w:r w:rsidR="00274327">
        <w:rPr>
          <w:rFonts w:ascii="Arial" w:hAnsi="Arial" w:cs="Arial"/>
          <w:sz w:val="20"/>
          <w:szCs w:val="20"/>
        </w:rPr>
        <w:t xml:space="preserve"> (solicitud, proyecto técnico</w:t>
      </w:r>
      <w:r w:rsidR="001F3A7A">
        <w:rPr>
          <w:rFonts w:ascii="Arial" w:hAnsi="Arial" w:cs="Arial"/>
          <w:sz w:val="20"/>
          <w:szCs w:val="20"/>
        </w:rPr>
        <w:t xml:space="preserve"> y documentación anexa) acompañada de</w:t>
      </w:r>
      <w:r w:rsidR="00915540">
        <w:rPr>
          <w:rFonts w:ascii="Arial" w:hAnsi="Arial" w:cs="Arial"/>
          <w:sz w:val="20"/>
          <w:szCs w:val="20"/>
        </w:rPr>
        <w:t xml:space="preserve"> informe urbanístico</w:t>
      </w:r>
      <w:r w:rsidR="003C2070">
        <w:rPr>
          <w:rFonts w:ascii="Arial" w:hAnsi="Arial" w:cs="Arial"/>
          <w:sz w:val="20"/>
          <w:szCs w:val="20"/>
        </w:rPr>
        <w:t xml:space="preserve"> </w:t>
      </w:r>
      <w:r w:rsidR="00915540">
        <w:rPr>
          <w:rFonts w:ascii="Arial" w:hAnsi="Arial" w:cs="Arial"/>
          <w:sz w:val="20"/>
          <w:szCs w:val="20"/>
        </w:rPr>
        <w:t>de compatibilidad desfavorable</w:t>
      </w:r>
      <w:r w:rsidR="007D5ACA">
        <w:rPr>
          <w:rFonts w:ascii="Arial" w:hAnsi="Arial" w:cs="Arial"/>
          <w:sz w:val="20"/>
          <w:szCs w:val="20"/>
        </w:rPr>
        <w:t>.</w:t>
      </w:r>
    </w:p>
    <w:p w:rsidR="007D5ACA" w:rsidRPr="00B22102" w:rsidRDefault="007D5ACA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A60C7" w:rsidRPr="00B22102" w:rsidRDefault="005A60C7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2102">
        <w:rPr>
          <w:rFonts w:ascii="Arial" w:hAnsi="Arial" w:cs="Arial"/>
          <w:sz w:val="20"/>
          <w:szCs w:val="20"/>
        </w:rPr>
        <w:t>El 4 de mayo de 2020</w:t>
      </w:r>
      <w:r w:rsidR="00970717" w:rsidRPr="00B22102">
        <w:rPr>
          <w:rFonts w:ascii="Arial" w:hAnsi="Arial" w:cs="Arial"/>
          <w:sz w:val="20"/>
          <w:szCs w:val="20"/>
        </w:rPr>
        <w:t xml:space="preserve">, la citada Dirección General solicita a la promotora información complementaria al considerar </w:t>
      </w:r>
      <w:r w:rsidR="00A13058">
        <w:rPr>
          <w:rFonts w:ascii="Arial" w:hAnsi="Arial" w:cs="Arial"/>
          <w:sz w:val="20"/>
          <w:szCs w:val="20"/>
        </w:rPr>
        <w:t>incompleta</w:t>
      </w:r>
      <w:r w:rsidR="00970717" w:rsidRPr="00B22102">
        <w:rPr>
          <w:rFonts w:ascii="Arial" w:hAnsi="Arial" w:cs="Arial"/>
          <w:sz w:val="20"/>
          <w:szCs w:val="20"/>
        </w:rPr>
        <w:t xml:space="preserve"> la documentación presentada inicialmente </w:t>
      </w:r>
      <w:r w:rsidR="005C372F">
        <w:rPr>
          <w:rFonts w:ascii="Arial" w:hAnsi="Arial" w:cs="Arial"/>
          <w:sz w:val="20"/>
          <w:szCs w:val="20"/>
        </w:rPr>
        <w:t>(</w:t>
      </w:r>
      <w:r w:rsidR="00904BA2">
        <w:rPr>
          <w:rFonts w:ascii="Arial" w:hAnsi="Arial" w:cs="Arial"/>
          <w:sz w:val="20"/>
          <w:szCs w:val="20"/>
        </w:rPr>
        <w:t xml:space="preserve">tasas, </w:t>
      </w:r>
      <w:r w:rsidR="005C372F">
        <w:rPr>
          <w:rFonts w:ascii="Arial" w:hAnsi="Arial" w:cs="Arial"/>
          <w:sz w:val="20"/>
          <w:szCs w:val="20"/>
        </w:rPr>
        <w:t>contenido mínimo, criterios técnicos</w:t>
      </w:r>
      <w:r w:rsidR="00B901A8">
        <w:rPr>
          <w:rFonts w:ascii="Arial" w:hAnsi="Arial" w:cs="Arial"/>
          <w:sz w:val="20"/>
          <w:szCs w:val="20"/>
        </w:rPr>
        <w:t>, inventario ambiental, valoración de impactos,</w:t>
      </w:r>
      <w:r w:rsidR="00D10353">
        <w:rPr>
          <w:rFonts w:ascii="Arial" w:hAnsi="Arial" w:cs="Arial"/>
          <w:sz w:val="20"/>
          <w:szCs w:val="20"/>
        </w:rPr>
        <w:t xml:space="preserve"> afecci</w:t>
      </w:r>
      <w:r w:rsidR="00A8522D">
        <w:rPr>
          <w:rFonts w:ascii="Arial" w:hAnsi="Arial" w:cs="Arial"/>
          <w:sz w:val="20"/>
          <w:szCs w:val="20"/>
        </w:rPr>
        <w:t>ó</w:t>
      </w:r>
      <w:r w:rsidR="00D10353">
        <w:rPr>
          <w:rFonts w:ascii="Arial" w:hAnsi="Arial" w:cs="Arial"/>
          <w:sz w:val="20"/>
          <w:szCs w:val="20"/>
        </w:rPr>
        <w:t xml:space="preserve">n </w:t>
      </w:r>
      <w:r w:rsidR="00A8522D">
        <w:rPr>
          <w:rFonts w:ascii="Arial" w:hAnsi="Arial" w:cs="Arial"/>
          <w:sz w:val="20"/>
          <w:szCs w:val="20"/>
        </w:rPr>
        <w:t>a</w:t>
      </w:r>
      <w:r w:rsidR="00D10353">
        <w:rPr>
          <w:rFonts w:ascii="Arial" w:hAnsi="Arial" w:cs="Arial"/>
          <w:sz w:val="20"/>
          <w:szCs w:val="20"/>
        </w:rPr>
        <w:t xml:space="preserve"> </w:t>
      </w:r>
      <w:r w:rsidR="00A8522D">
        <w:rPr>
          <w:rFonts w:ascii="Arial" w:hAnsi="Arial" w:cs="Arial"/>
          <w:sz w:val="20"/>
          <w:szCs w:val="20"/>
        </w:rPr>
        <w:t>ZEPA, incumplimiento de normativa urbanística,</w:t>
      </w:r>
      <w:r w:rsidR="00904BA2">
        <w:rPr>
          <w:rFonts w:ascii="Arial" w:hAnsi="Arial" w:cs="Arial"/>
          <w:sz w:val="20"/>
          <w:szCs w:val="20"/>
        </w:rPr>
        <w:t xml:space="preserve"> abastecimiento eléctrico</w:t>
      </w:r>
      <w:r w:rsidR="00237410">
        <w:rPr>
          <w:rFonts w:ascii="Arial" w:hAnsi="Arial" w:cs="Arial"/>
          <w:sz w:val="20"/>
          <w:szCs w:val="20"/>
        </w:rPr>
        <w:t>, discontinuidad de las parcelas, vegetación afectada,</w:t>
      </w:r>
      <w:r w:rsidR="000434A5">
        <w:rPr>
          <w:rFonts w:ascii="Arial" w:hAnsi="Arial" w:cs="Arial"/>
          <w:sz w:val="20"/>
          <w:szCs w:val="20"/>
        </w:rPr>
        <w:t xml:space="preserve"> efectos sobre diversos factores y sala de calderas).</w:t>
      </w:r>
    </w:p>
    <w:p w:rsidR="00970717" w:rsidRPr="00B22102" w:rsidRDefault="00970717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1087F" w:rsidRPr="00B22102" w:rsidRDefault="00A773CC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B22102">
        <w:rPr>
          <w:rFonts w:ascii="Arial" w:hAnsi="Arial" w:cs="Arial"/>
          <w:sz w:val="20"/>
          <w:szCs w:val="20"/>
        </w:rPr>
        <w:t>El 17 de mayo de 2020</w:t>
      </w:r>
      <w:r w:rsidR="005F796E" w:rsidRPr="00B22102">
        <w:rPr>
          <w:rFonts w:ascii="Arial" w:hAnsi="Arial" w:cs="Arial"/>
          <w:sz w:val="20"/>
          <w:szCs w:val="20"/>
        </w:rPr>
        <w:t xml:space="preserve"> se recibe</w:t>
      </w:r>
      <w:r w:rsidR="00980ADE" w:rsidRPr="00B22102">
        <w:rPr>
          <w:rFonts w:ascii="Arial" w:hAnsi="Arial" w:cs="Arial"/>
          <w:sz w:val="20"/>
          <w:szCs w:val="20"/>
        </w:rPr>
        <w:t xml:space="preserve"> en la mencionada Dirección General</w:t>
      </w:r>
      <w:r w:rsidR="005F796E" w:rsidRPr="00B22102">
        <w:rPr>
          <w:rFonts w:ascii="Arial" w:hAnsi="Arial" w:cs="Arial"/>
          <w:sz w:val="20"/>
          <w:szCs w:val="20"/>
        </w:rPr>
        <w:t xml:space="preserve"> la documentación solicitada</w:t>
      </w:r>
      <w:r w:rsidR="00014650" w:rsidRPr="00B22102">
        <w:rPr>
          <w:rFonts w:ascii="Arial" w:hAnsi="Arial" w:cs="Arial"/>
          <w:sz w:val="20"/>
          <w:szCs w:val="20"/>
        </w:rPr>
        <w:t>,</w:t>
      </w:r>
      <w:r w:rsidR="00980ADE" w:rsidRPr="00B22102">
        <w:rPr>
          <w:rFonts w:ascii="Arial" w:hAnsi="Arial" w:cs="Arial"/>
          <w:sz w:val="20"/>
          <w:szCs w:val="20"/>
        </w:rPr>
        <w:t xml:space="preserve"> se comprueba </w:t>
      </w:r>
      <w:r w:rsidR="00014650" w:rsidRPr="00B22102">
        <w:rPr>
          <w:rFonts w:ascii="Arial" w:hAnsi="Arial" w:cs="Arial"/>
          <w:sz w:val="20"/>
          <w:szCs w:val="20"/>
        </w:rPr>
        <w:t xml:space="preserve">su </w:t>
      </w:r>
      <w:r w:rsidR="00980ADE" w:rsidRPr="00B22102">
        <w:rPr>
          <w:rFonts w:ascii="Arial" w:hAnsi="Arial" w:cs="Arial"/>
          <w:sz w:val="20"/>
          <w:szCs w:val="20"/>
        </w:rPr>
        <w:t>contenido y se revisa</w:t>
      </w:r>
      <w:r w:rsidR="00014650" w:rsidRPr="00B22102">
        <w:rPr>
          <w:rFonts w:ascii="Arial" w:hAnsi="Arial" w:cs="Arial"/>
          <w:bCs/>
          <w:sz w:val="20"/>
          <w:szCs w:val="20"/>
        </w:rPr>
        <w:t>.</w:t>
      </w:r>
    </w:p>
    <w:p w:rsidR="00A140E6" w:rsidRPr="00B22102" w:rsidRDefault="00A140E6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055E00" w:rsidRDefault="00A140E6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B22102">
        <w:rPr>
          <w:rFonts w:ascii="Arial" w:hAnsi="Arial" w:cs="Arial"/>
          <w:bCs/>
          <w:sz w:val="20"/>
          <w:szCs w:val="20"/>
        </w:rPr>
        <w:t>Con fecha 28 de septiembre de 2020</w:t>
      </w:r>
      <w:r w:rsidR="002D4766" w:rsidRPr="00B22102">
        <w:rPr>
          <w:rFonts w:ascii="Arial" w:hAnsi="Arial" w:cs="Arial"/>
          <w:bCs/>
          <w:sz w:val="20"/>
          <w:szCs w:val="20"/>
        </w:rPr>
        <w:t>,</w:t>
      </w:r>
      <w:r w:rsidR="004264E2" w:rsidRPr="00B22102">
        <w:rPr>
          <w:rFonts w:ascii="Arial" w:hAnsi="Arial" w:cs="Arial"/>
          <w:bCs/>
          <w:sz w:val="20"/>
          <w:szCs w:val="20"/>
        </w:rPr>
        <w:t xml:space="preserve"> procedente de la </w:t>
      </w:r>
      <w:r w:rsidR="004264E2" w:rsidRPr="00B22102">
        <w:rPr>
          <w:rFonts w:ascii="Arial" w:hAnsi="Arial" w:cs="Arial"/>
          <w:sz w:val="20"/>
          <w:szCs w:val="20"/>
        </w:rPr>
        <w:t>Dirección General de Economía Circular</w:t>
      </w:r>
      <w:r w:rsidR="002D4766" w:rsidRPr="00B22102">
        <w:rPr>
          <w:rFonts w:ascii="Arial" w:hAnsi="Arial" w:cs="Arial"/>
          <w:sz w:val="20"/>
          <w:szCs w:val="20"/>
        </w:rPr>
        <w:t>,</w:t>
      </w:r>
      <w:r w:rsidR="004264E2" w:rsidRPr="00B22102">
        <w:rPr>
          <w:rFonts w:ascii="Arial" w:hAnsi="Arial" w:cs="Arial"/>
          <w:sz w:val="20"/>
          <w:szCs w:val="20"/>
        </w:rPr>
        <w:t xml:space="preserve"> </w:t>
      </w:r>
      <w:r w:rsidRPr="00B22102">
        <w:rPr>
          <w:rFonts w:ascii="Arial" w:hAnsi="Arial" w:cs="Arial"/>
          <w:bCs/>
          <w:sz w:val="20"/>
          <w:szCs w:val="20"/>
        </w:rPr>
        <w:t>se recibe</w:t>
      </w:r>
      <w:r w:rsidR="002D4766" w:rsidRPr="00B22102">
        <w:rPr>
          <w:rFonts w:ascii="Arial" w:hAnsi="Arial" w:cs="Arial"/>
          <w:bCs/>
          <w:sz w:val="20"/>
          <w:szCs w:val="20"/>
        </w:rPr>
        <w:t>n</w:t>
      </w:r>
      <w:r w:rsidRPr="00B22102">
        <w:rPr>
          <w:rFonts w:ascii="Arial" w:hAnsi="Arial" w:cs="Arial"/>
          <w:bCs/>
          <w:sz w:val="20"/>
          <w:szCs w:val="20"/>
        </w:rPr>
        <w:t xml:space="preserve"> en el Ayuntamiento de Cardenete</w:t>
      </w:r>
      <w:r w:rsidR="002D4766" w:rsidRPr="00B22102">
        <w:rPr>
          <w:rFonts w:ascii="Arial" w:hAnsi="Arial" w:cs="Arial"/>
          <w:bCs/>
          <w:sz w:val="20"/>
          <w:szCs w:val="20"/>
        </w:rPr>
        <w:t xml:space="preserve"> los citados</w:t>
      </w:r>
      <w:r w:rsidR="00046278" w:rsidRPr="00B22102">
        <w:rPr>
          <w:rFonts w:ascii="Arial" w:hAnsi="Arial" w:cs="Arial"/>
          <w:sz w:val="20"/>
          <w:szCs w:val="20"/>
        </w:rPr>
        <w:t xml:space="preserve"> </w:t>
      </w:r>
      <w:r w:rsidR="002D4766" w:rsidRPr="00B22102">
        <w:rPr>
          <w:rFonts w:ascii="Arial" w:hAnsi="Arial" w:cs="Arial"/>
          <w:bCs/>
          <w:sz w:val="20"/>
          <w:szCs w:val="20"/>
        </w:rPr>
        <w:t xml:space="preserve">Proyecto Básico de la Autorización Ambiental Integrada </w:t>
      </w:r>
      <w:r w:rsidR="00046278" w:rsidRPr="00B22102">
        <w:rPr>
          <w:rFonts w:ascii="Arial" w:hAnsi="Arial" w:cs="Arial"/>
          <w:sz w:val="20"/>
          <w:szCs w:val="20"/>
        </w:rPr>
        <w:t>y</w:t>
      </w:r>
      <w:r w:rsidR="002D4766" w:rsidRPr="00B22102">
        <w:rPr>
          <w:rFonts w:ascii="Arial" w:hAnsi="Arial" w:cs="Arial"/>
          <w:sz w:val="20"/>
          <w:szCs w:val="20"/>
        </w:rPr>
        <w:t xml:space="preserve"> </w:t>
      </w:r>
      <w:r w:rsidR="002D4766" w:rsidRPr="00B22102">
        <w:rPr>
          <w:rFonts w:ascii="Arial" w:hAnsi="Arial" w:cs="Arial"/>
          <w:bCs/>
          <w:sz w:val="20"/>
          <w:szCs w:val="20"/>
        </w:rPr>
        <w:t>Estudio de Impacto Ambiental</w:t>
      </w:r>
      <w:r w:rsidR="00680D84" w:rsidRPr="00B22102">
        <w:rPr>
          <w:rFonts w:ascii="Arial" w:hAnsi="Arial" w:cs="Arial"/>
          <w:bCs/>
          <w:sz w:val="20"/>
          <w:szCs w:val="20"/>
        </w:rPr>
        <w:t>, para</w:t>
      </w:r>
      <w:r w:rsidR="002C0A47" w:rsidRPr="00B22102">
        <w:rPr>
          <w:rFonts w:ascii="Arial" w:hAnsi="Arial" w:cs="Arial"/>
          <w:bCs/>
          <w:sz w:val="20"/>
          <w:szCs w:val="20"/>
        </w:rPr>
        <w:t xml:space="preserve"> su sometimiento,</w:t>
      </w:r>
      <w:r w:rsidR="00C41FC3" w:rsidRPr="00B22102">
        <w:rPr>
          <w:rFonts w:ascii="Arial" w:hAnsi="Arial" w:cs="Arial"/>
          <w:bCs/>
          <w:sz w:val="20"/>
          <w:szCs w:val="20"/>
        </w:rPr>
        <w:t xml:space="preserve"> </w:t>
      </w:r>
      <w:r w:rsidR="002C0A47" w:rsidRPr="00B22102">
        <w:rPr>
          <w:rFonts w:ascii="Arial" w:hAnsi="Arial" w:cs="Arial"/>
          <w:bCs/>
          <w:sz w:val="20"/>
          <w:szCs w:val="20"/>
        </w:rPr>
        <w:t xml:space="preserve">por un período de treinta días hábiles: </w:t>
      </w:r>
    </w:p>
    <w:p w:rsidR="00AB559D" w:rsidRDefault="00B2135B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B22102">
        <w:rPr>
          <w:rFonts w:ascii="Arial" w:hAnsi="Arial" w:cs="Arial"/>
          <w:bCs/>
          <w:sz w:val="20"/>
          <w:szCs w:val="20"/>
        </w:rPr>
        <w:t xml:space="preserve">a) </w:t>
      </w:r>
      <w:r w:rsidR="00C41FC3" w:rsidRPr="00B22102">
        <w:rPr>
          <w:rFonts w:ascii="Arial" w:hAnsi="Arial" w:cs="Arial"/>
          <w:bCs/>
          <w:sz w:val="20"/>
          <w:szCs w:val="20"/>
        </w:rPr>
        <w:t>a información pública</w:t>
      </w:r>
      <w:r w:rsidR="007952FD" w:rsidRPr="00B22102">
        <w:rPr>
          <w:rFonts w:ascii="Arial" w:hAnsi="Arial" w:cs="Arial"/>
          <w:bCs/>
          <w:sz w:val="20"/>
          <w:szCs w:val="20"/>
        </w:rPr>
        <w:t>, mediante la inserción de un anuncio en el Diario Oficial de Castilla-La Mancha</w:t>
      </w:r>
      <w:r w:rsidR="001C48C5" w:rsidRPr="00B22102">
        <w:rPr>
          <w:rFonts w:ascii="Arial" w:hAnsi="Arial" w:cs="Arial"/>
          <w:bCs/>
          <w:sz w:val="20"/>
          <w:szCs w:val="20"/>
        </w:rPr>
        <w:t>,</w:t>
      </w:r>
      <w:r w:rsidR="00576467" w:rsidRPr="00B22102">
        <w:rPr>
          <w:rFonts w:ascii="Arial" w:hAnsi="Arial" w:cs="Arial"/>
          <w:bCs/>
          <w:sz w:val="20"/>
          <w:szCs w:val="20"/>
        </w:rPr>
        <w:t xml:space="preserve"> que ha sido publicado en el n</w:t>
      </w:r>
      <w:r w:rsidR="00055E00">
        <w:rPr>
          <w:rFonts w:ascii="Arial" w:hAnsi="Arial" w:cs="Arial"/>
          <w:bCs/>
          <w:sz w:val="20"/>
          <w:szCs w:val="20"/>
        </w:rPr>
        <w:t>úmero</w:t>
      </w:r>
      <w:r w:rsidR="00576467" w:rsidRPr="00B22102">
        <w:rPr>
          <w:rFonts w:ascii="Arial" w:hAnsi="Arial" w:cs="Arial"/>
          <w:bCs/>
          <w:sz w:val="20"/>
          <w:szCs w:val="20"/>
        </w:rPr>
        <w:t xml:space="preserve"> 251 de 15 de diciembre</w:t>
      </w:r>
      <w:r w:rsidR="00B22102">
        <w:rPr>
          <w:rFonts w:ascii="Arial" w:hAnsi="Arial" w:cs="Arial"/>
          <w:bCs/>
          <w:sz w:val="20"/>
          <w:szCs w:val="20"/>
        </w:rPr>
        <w:t xml:space="preserve"> </w:t>
      </w:r>
      <w:r w:rsidR="001C48C5" w:rsidRPr="00B22102">
        <w:rPr>
          <w:rFonts w:ascii="Arial" w:hAnsi="Arial" w:cs="Arial"/>
          <w:bCs/>
          <w:sz w:val="20"/>
          <w:szCs w:val="20"/>
        </w:rPr>
        <w:t>(</w:t>
      </w:r>
      <w:hyperlink r:id="rId4" w:history="1">
        <w:r w:rsidR="00F77B6F" w:rsidRPr="00B22102">
          <w:rPr>
            <w:rStyle w:val="Hipervnculo"/>
            <w:rFonts w:ascii="Arial" w:hAnsi="Arial" w:cs="Arial"/>
            <w:bCs/>
            <w:sz w:val="20"/>
            <w:szCs w:val="20"/>
          </w:rPr>
          <w:t>https://docm.castillalamancha.es/portaldocm/descargarArchivo.do?ruta=2020/12/15/pdf/2020_10520.pdf&amp;tipo=rutaDocm</w:t>
        </w:r>
      </w:hyperlink>
      <w:r w:rsidR="001C48C5" w:rsidRPr="00B22102">
        <w:rPr>
          <w:rFonts w:ascii="Arial" w:hAnsi="Arial" w:cs="Arial"/>
          <w:bCs/>
          <w:sz w:val="20"/>
          <w:szCs w:val="20"/>
        </w:rPr>
        <w:t>)</w:t>
      </w:r>
      <w:r w:rsidR="00F77B6F" w:rsidRPr="00B22102">
        <w:rPr>
          <w:rFonts w:ascii="Arial" w:hAnsi="Arial" w:cs="Arial"/>
          <w:bCs/>
          <w:sz w:val="20"/>
          <w:szCs w:val="20"/>
        </w:rPr>
        <w:t xml:space="preserve">; </w:t>
      </w:r>
    </w:p>
    <w:p w:rsidR="00680D84" w:rsidRPr="00B22102" w:rsidRDefault="00F77B6F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22102">
        <w:rPr>
          <w:rFonts w:ascii="Arial" w:hAnsi="Arial" w:cs="Arial"/>
          <w:bCs/>
          <w:sz w:val="20"/>
          <w:szCs w:val="20"/>
        </w:rPr>
        <w:t>b)</w:t>
      </w:r>
      <w:r w:rsidR="00DD382A" w:rsidRPr="00B22102">
        <w:rPr>
          <w:rFonts w:ascii="Arial" w:hAnsi="Arial" w:cs="Arial"/>
          <w:bCs/>
          <w:sz w:val="20"/>
          <w:szCs w:val="20"/>
        </w:rPr>
        <w:t xml:space="preserve"> a </w:t>
      </w:r>
      <w:r w:rsidR="003B5C9B" w:rsidRPr="00B22102">
        <w:rPr>
          <w:rFonts w:ascii="Arial" w:hAnsi="Arial" w:cs="Arial"/>
          <w:bCs/>
          <w:sz w:val="20"/>
          <w:szCs w:val="20"/>
        </w:rPr>
        <w:t>trámite de consulta</w:t>
      </w:r>
      <w:r w:rsidR="00DD382A" w:rsidRPr="00B22102">
        <w:rPr>
          <w:rFonts w:ascii="Arial" w:hAnsi="Arial" w:cs="Arial"/>
          <w:bCs/>
          <w:sz w:val="20"/>
          <w:szCs w:val="20"/>
        </w:rPr>
        <w:t xml:space="preserve"> </w:t>
      </w:r>
      <w:r w:rsidR="003B5C9B" w:rsidRPr="00B22102">
        <w:rPr>
          <w:rFonts w:ascii="Arial" w:hAnsi="Arial" w:cs="Arial"/>
          <w:sz w:val="20"/>
          <w:szCs w:val="20"/>
        </w:rPr>
        <w:t>a las administraciones públicas afectadas y a las personas interesadas</w:t>
      </w:r>
      <w:r w:rsidR="000735EE" w:rsidRPr="00B22102">
        <w:rPr>
          <w:rFonts w:ascii="Arial" w:hAnsi="Arial" w:cs="Arial"/>
          <w:sz w:val="20"/>
          <w:szCs w:val="20"/>
        </w:rPr>
        <w:t xml:space="preserve"> (aún pendiente).</w:t>
      </w:r>
    </w:p>
    <w:p w:rsidR="00FB5A52" w:rsidRPr="00B22102" w:rsidRDefault="00FB5A52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B5A52" w:rsidRPr="00B22102" w:rsidRDefault="00FB5A52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s-ES_tradnl"/>
        </w:rPr>
      </w:pPr>
      <w:r w:rsidRPr="00B22102">
        <w:rPr>
          <w:rFonts w:ascii="Arial" w:hAnsi="Arial" w:cs="Arial"/>
          <w:sz w:val="20"/>
          <w:szCs w:val="20"/>
          <w:lang w:val="es-ES_tradnl"/>
        </w:rPr>
        <w:t>Una vez finalizado</w:t>
      </w:r>
      <w:r w:rsidR="00F42B75" w:rsidRPr="00B22102">
        <w:rPr>
          <w:rFonts w:ascii="Arial" w:hAnsi="Arial" w:cs="Arial"/>
          <w:sz w:val="20"/>
          <w:szCs w:val="20"/>
          <w:lang w:val="es-ES_tradnl"/>
        </w:rPr>
        <w:t>s</w:t>
      </w:r>
      <w:r w:rsidRPr="00B2210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42B75" w:rsidRPr="00B22102">
        <w:rPr>
          <w:rFonts w:ascii="Arial" w:hAnsi="Arial" w:cs="Arial"/>
          <w:sz w:val="20"/>
          <w:szCs w:val="20"/>
          <w:lang w:val="es-ES_tradnl"/>
        </w:rPr>
        <w:t>los</w:t>
      </w:r>
      <w:r w:rsidRPr="00B22102">
        <w:rPr>
          <w:rFonts w:ascii="Arial" w:hAnsi="Arial" w:cs="Arial"/>
          <w:sz w:val="20"/>
          <w:szCs w:val="20"/>
          <w:lang w:val="es-ES_tradnl"/>
        </w:rPr>
        <w:t xml:space="preserve"> trámite</w:t>
      </w:r>
      <w:r w:rsidR="00F42B75" w:rsidRPr="00B22102">
        <w:rPr>
          <w:rFonts w:ascii="Arial" w:hAnsi="Arial" w:cs="Arial"/>
          <w:sz w:val="20"/>
          <w:szCs w:val="20"/>
          <w:lang w:val="es-ES_tradnl"/>
        </w:rPr>
        <w:t>s</w:t>
      </w:r>
      <w:r w:rsidRPr="00B22102">
        <w:rPr>
          <w:rFonts w:ascii="Arial" w:hAnsi="Arial" w:cs="Arial"/>
          <w:sz w:val="20"/>
          <w:szCs w:val="20"/>
          <w:lang w:val="es-ES_tradnl"/>
        </w:rPr>
        <w:t xml:space="preserve"> de información pública</w:t>
      </w:r>
      <w:r w:rsidR="00F42B75" w:rsidRPr="00B22102">
        <w:rPr>
          <w:rFonts w:ascii="Arial" w:hAnsi="Arial" w:cs="Arial"/>
          <w:sz w:val="20"/>
          <w:szCs w:val="20"/>
          <w:lang w:val="es-ES_tradnl"/>
        </w:rPr>
        <w:t xml:space="preserve"> y consulta</w:t>
      </w:r>
      <w:r w:rsidRPr="00B22102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F42B75" w:rsidRPr="00B22102">
        <w:rPr>
          <w:rFonts w:ascii="Arial" w:hAnsi="Arial" w:cs="Arial"/>
          <w:sz w:val="20"/>
          <w:szCs w:val="20"/>
          <w:lang w:val="es-ES_tradnl"/>
        </w:rPr>
        <w:t xml:space="preserve">este </w:t>
      </w:r>
      <w:r w:rsidRPr="00B22102">
        <w:rPr>
          <w:rFonts w:ascii="Arial" w:hAnsi="Arial" w:cs="Arial"/>
          <w:sz w:val="20"/>
          <w:szCs w:val="20"/>
          <w:lang w:val="es-ES_tradnl"/>
        </w:rPr>
        <w:t>Ayuntamiento remitirá al promotor</w:t>
      </w:r>
      <w:r w:rsidR="00F42B75" w:rsidRPr="00B22102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F42B75" w:rsidRPr="00B22102">
        <w:rPr>
          <w:rFonts w:ascii="Arial" w:hAnsi="Arial" w:cs="Arial"/>
          <w:sz w:val="20"/>
          <w:szCs w:val="20"/>
          <w:lang w:val="es-ES_tradnl"/>
        </w:rPr>
        <w:t>Porcialtollano</w:t>
      </w:r>
      <w:proofErr w:type="spellEnd"/>
      <w:r w:rsidR="00383E7D" w:rsidRPr="00B22102">
        <w:rPr>
          <w:rFonts w:ascii="Arial" w:hAnsi="Arial" w:cs="Arial"/>
          <w:sz w:val="20"/>
          <w:szCs w:val="20"/>
          <w:lang w:val="es-ES_tradnl"/>
        </w:rPr>
        <w:t xml:space="preserve"> S.</w:t>
      </w:r>
      <w:r w:rsidR="00F42B75" w:rsidRPr="00B22102">
        <w:rPr>
          <w:rFonts w:ascii="Arial" w:hAnsi="Arial" w:cs="Arial"/>
          <w:sz w:val="20"/>
          <w:szCs w:val="20"/>
          <w:lang w:val="es-ES_tradnl"/>
        </w:rPr>
        <w:t>L.</w:t>
      </w:r>
      <w:r w:rsidR="00383E7D" w:rsidRPr="00B22102">
        <w:rPr>
          <w:rFonts w:ascii="Arial" w:hAnsi="Arial" w:cs="Arial"/>
          <w:sz w:val="20"/>
          <w:szCs w:val="20"/>
          <w:lang w:val="es-ES_tradnl"/>
        </w:rPr>
        <w:t>,</w:t>
      </w:r>
      <w:r w:rsidRPr="00B22102">
        <w:rPr>
          <w:rFonts w:ascii="Arial" w:hAnsi="Arial" w:cs="Arial"/>
          <w:sz w:val="20"/>
          <w:szCs w:val="20"/>
          <w:lang w:val="es-ES_tradnl"/>
        </w:rPr>
        <w:t xml:space="preserve"> las alegaciones recibidas para su consideración en la redacción, en su caso, de la nueva versión del proyecto y en el estudio de impacto ambiental.</w:t>
      </w:r>
    </w:p>
    <w:p w:rsidR="00445D55" w:rsidRPr="00B22102" w:rsidRDefault="00445D55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45D55" w:rsidRPr="004A4670" w:rsidRDefault="00445D55" w:rsidP="005B2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A4670">
        <w:rPr>
          <w:rFonts w:ascii="Arial" w:hAnsi="Arial" w:cs="Arial"/>
          <w:sz w:val="20"/>
          <w:szCs w:val="20"/>
        </w:rPr>
        <w:t xml:space="preserve">Una vez recibida la respuesta del promotor, el </w:t>
      </w:r>
      <w:r w:rsidRPr="004A4670">
        <w:rPr>
          <w:rFonts w:ascii="Arial" w:hAnsi="Arial" w:cs="Arial"/>
          <w:bCs/>
          <w:sz w:val="20"/>
          <w:szCs w:val="20"/>
        </w:rPr>
        <w:t>Ayuntamiento</w:t>
      </w:r>
      <w:r w:rsidRPr="004A4670">
        <w:rPr>
          <w:rFonts w:ascii="Arial" w:hAnsi="Arial" w:cs="Arial"/>
          <w:sz w:val="20"/>
          <w:szCs w:val="20"/>
        </w:rPr>
        <w:t>, teniendo en cuenta</w:t>
      </w:r>
      <w:r w:rsidR="005B27CE" w:rsidRPr="004A4670">
        <w:rPr>
          <w:rFonts w:ascii="Arial" w:hAnsi="Arial" w:cs="Arial"/>
          <w:sz w:val="20"/>
          <w:szCs w:val="20"/>
        </w:rPr>
        <w:t xml:space="preserve"> </w:t>
      </w:r>
      <w:r w:rsidRPr="004A4670">
        <w:rPr>
          <w:rFonts w:ascii="Arial" w:hAnsi="Arial" w:cs="Arial"/>
          <w:sz w:val="20"/>
          <w:szCs w:val="20"/>
        </w:rPr>
        <w:t xml:space="preserve">toda la documentación obrante en el expediente, </w:t>
      </w:r>
      <w:r w:rsidR="004A4670" w:rsidRPr="004A4670">
        <w:rPr>
          <w:rFonts w:ascii="Arial" w:hAnsi="Arial" w:cs="Arial"/>
          <w:bCs/>
          <w:sz w:val="20"/>
          <w:szCs w:val="20"/>
        </w:rPr>
        <w:t xml:space="preserve">emitirá </w:t>
      </w:r>
      <w:r w:rsidR="004A4670" w:rsidRPr="004A4670">
        <w:rPr>
          <w:rFonts w:ascii="Arial" w:hAnsi="Arial" w:cs="Arial"/>
          <w:sz w:val="20"/>
          <w:szCs w:val="20"/>
        </w:rPr>
        <w:t>en un plazo de 30 días</w:t>
      </w:r>
      <w:r w:rsidR="004A4670" w:rsidRPr="004A4670">
        <w:rPr>
          <w:rFonts w:ascii="Arial" w:hAnsi="Arial" w:cs="Arial"/>
          <w:bCs/>
          <w:sz w:val="20"/>
          <w:szCs w:val="20"/>
        </w:rPr>
        <w:t xml:space="preserve"> informe </w:t>
      </w:r>
      <w:r w:rsidRPr="004A4670">
        <w:rPr>
          <w:rFonts w:ascii="Arial" w:hAnsi="Arial" w:cs="Arial"/>
          <w:sz w:val="20"/>
          <w:szCs w:val="20"/>
        </w:rPr>
        <w:t>en todos aquellos aspectos que sean de su competencia, sobre la adecuación de la instalación a todos aquellos aspectos que sean de</w:t>
      </w:r>
      <w:r w:rsidR="005B27CE" w:rsidRPr="004A4670">
        <w:rPr>
          <w:rFonts w:ascii="Arial" w:hAnsi="Arial" w:cs="Arial"/>
          <w:sz w:val="20"/>
          <w:szCs w:val="20"/>
        </w:rPr>
        <w:t xml:space="preserve"> </w:t>
      </w:r>
      <w:r w:rsidRPr="004A4670">
        <w:rPr>
          <w:rFonts w:ascii="Arial" w:hAnsi="Arial" w:cs="Arial"/>
          <w:sz w:val="20"/>
          <w:szCs w:val="20"/>
        </w:rPr>
        <w:t>su competencia.</w:t>
      </w:r>
    </w:p>
    <w:p w:rsidR="005B27CE" w:rsidRPr="00B22102" w:rsidRDefault="005B27CE" w:rsidP="00445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43A" w:rsidRDefault="00445D55" w:rsidP="00887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77BB">
        <w:rPr>
          <w:rFonts w:ascii="Arial" w:hAnsi="Arial" w:cs="Arial"/>
          <w:sz w:val="20"/>
          <w:szCs w:val="20"/>
        </w:rPr>
        <w:t xml:space="preserve">Posteriormente, </w:t>
      </w:r>
      <w:r w:rsidR="00E539DD">
        <w:rPr>
          <w:rFonts w:ascii="Arial" w:hAnsi="Arial" w:cs="Arial"/>
          <w:sz w:val="20"/>
          <w:szCs w:val="20"/>
        </w:rPr>
        <w:t xml:space="preserve">el Ayuntamiento </w:t>
      </w:r>
      <w:r w:rsidRPr="008877BB">
        <w:rPr>
          <w:rFonts w:ascii="Arial" w:hAnsi="Arial" w:cs="Arial"/>
          <w:bCs/>
          <w:sz w:val="20"/>
          <w:szCs w:val="20"/>
        </w:rPr>
        <w:t>devolverá</w:t>
      </w:r>
      <w:r w:rsidR="00FA719D">
        <w:rPr>
          <w:rFonts w:ascii="Arial" w:hAnsi="Arial" w:cs="Arial"/>
          <w:bCs/>
          <w:sz w:val="20"/>
          <w:szCs w:val="20"/>
        </w:rPr>
        <w:t xml:space="preserve"> a la</w:t>
      </w:r>
      <w:r w:rsidRPr="008877BB">
        <w:rPr>
          <w:rFonts w:ascii="Arial" w:hAnsi="Arial" w:cs="Arial"/>
          <w:bCs/>
          <w:sz w:val="20"/>
          <w:szCs w:val="20"/>
        </w:rPr>
        <w:t xml:space="preserve"> </w:t>
      </w:r>
      <w:r w:rsidR="00FA719D" w:rsidRPr="00B22102">
        <w:rPr>
          <w:rFonts w:ascii="Arial" w:hAnsi="Arial" w:cs="Arial"/>
          <w:sz w:val="20"/>
          <w:szCs w:val="20"/>
        </w:rPr>
        <w:t>Dirección General de Economía Circular</w:t>
      </w:r>
      <w:r w:rsidR="00FA719D" w:rsidRPr="008877BB">
        <w:rPr>
          <w:rFonts w:ascii="Arial" w:hAnsi="Arial" w:cs="Arial"/>
          <w:bCs/>
          <w:sz w:val="20"/>
          <w:szCs w:val="20"/>
        </w:rPr>
        <w:t xml:space="preserve"> </w:t>
      </w:r>
      <w:r w:rsidRPr="008877BB">
        <w:rPr>
          <w:rFonts w:ascii="Arial" w:hAnsi="Arial" w:cs="Arial"/>
          <w:bCs/>
          <w:sz w:val="20"/>
          <w:szCs w:val="20"/>
        </w:rPr>
        <w:t>el expediente completo, junto con las alegaciones e informes</w:t>
      </w:r>
      <w:r w:rsidR="000F279D">
        <w:rPr>
          <w:rFonts w:ascii="Arial" w:hAnsi="Arial" w:cs="Arial"/>
          <w:bCs/>
          <w:sz w:val="20"/>
          <w:szCs w:val="20"/>
        </w:rPr>
        <w:t xml:space="preserve"> </w:t>
      </w:r>
      <w:r w:rsidRPr="008877BB">
        <w:rPr>
          <w:rFonts w:ascii="Arial" w:hAnsi="Arial" w:cs="Arial"/>
          <w:bCs/>
          <w:sz w:val="20"/>
          <w:szCs w:val="20"/>
        </w:rPr>
        <w:t>recibidos, la contestaci</w:t>
      </w:r>
      <w:r w:rsidR="000F279D">
        <w:rPr>
          <w:rFonts w:ascii="Arial" w:hAnsi="Arial" w:cs="Arial"/>
          <w:bCs/>
          <w:sz w:val="20"/>
          <w:szCs w:val="20"/>
        </w:rPr>
        <w:t>ón a las mismas por el promotor</w:t>
      </w:r>
      <w:r w:rsidRPr="008877BB">
        <w:rPr>
          <w:rFonts w:ascii="Arial" w:hAnsi="Arial" w:cs="Arial"/>
          <w:bCs/>
          <w:sz w:val="20"/>
          <w:szCs w:val="20"/>
        </w:rPr>
        <w:t xml:space="preserve"> y el informe</w:t>
      </w:r>
      <w:r w:rsidR="0031390E">
        <w:rPr>
          <w:rFonts w:ascii="Arial" w:hAnsi="Arial" w:cs="Arial"/>
          <w:bCs/>
          <w:sz w:val="20"/>
          <w:szCs w:val="20"/>
        </w:rPr>
        <w:t>,</w:t>
      </w:r>
      <w:r w:rsidRPr="008877BB">
        <w:rPr>
          <w:rFonts w:ascii="Arial" w:hAnsi="Arial" w:cs="Arial"/>
          <w:bCs/>
          <w:sz w:val="20"/>
          <w:szCs w:val="20"/>
        </w:rPr>
        <w:t xml:space="preserve"> </w:t>
      </w:r>
      <w:r w:rsidRPr="008877BB">
        <w:rPr>
          <w:rFonts w:ascii="Arial" w:hAnsi="Arial" w:cs="Arial"/>
          <w:sz w:val="20"/>
          <w:szCs w:val="20"/>
        </w:rPr>
        <w:t xml:space="preserve">a fin de continuar </w:t>
      </w:r>
      <w:r w:rsidR="008877BB">
        <w:rPr>
          <w:rFonts w:ascii="Arial" w:hAnsi="Arial" w:cs="Arial"/>
          <w:sz w:val="20"/>
          <w:szCs w:val="20"/>
        </w:rPr>
        <w:t>c</w:t>
      </w:r>
      <w:r w:rsidRPr="008877BB">
        <w:rPr>
          <w:rFonts w:ascii="Arial" w:hAnsi="Arial" w:cs="Arial"/>
          <w:sz w:val="20"/>
          <w:szCs w:val="20"/>
        </w:rPr>
        <w:t>on la</w:t>
      </w:r>
      <w:r w:rsidR="00516FC1">
        <w:rPr>
          <w:rFonts w:ascii="Arial" w:hAnsi="Arial" w:cs="Arial"/>
          <w:sz w:val="20"/>
          <w:szCs w:val="20"/>
        </w:rPr>
        <w:t xml:space="preserve"> </w:t>
      </w:r>
      <w:r w:rsidRPr="008877BB">
        <w:rPr>
          <w:rFonts w:ascii="Arial" w:hAnsi="Arial" w:cs="Arial"/>
          <w:sz w:val="20"/>
          <w:szCs w:val="20"/>
        </w:rPr>
        <w:t>tramitación de la</w:t>
      </w:r>
      <w:r w:rsidR="008877BB" w:rsidRPr="008877BB">
        <w:rPr>
          <w:rFonts w:ascii="Arial" w:hAnsi="Arial" w:cs="Arial"/>
          <w:sz w:val="20"/>
          <w:szCs w:val="20"/>
        </w:rPr>
        <w:t xml:space="preserve"> </w:t>
      </w:r>
      <w:r w:rsidRPr="008877BB">
        <w:rPr>
          <w:rFonts w:ascii="Arial" w:hAnsi="Arial" w:cs="Arial"/>
          <w:sz w:val="20"/>
          <w:szCs w:val="20"/>
        </w:rPr>
        <w:t>autorización ambiental integrada y de la e</w:t>
      </w:r>
      <w:r w:rsidR="000F279D">
        <w:rPr>
          <w:rFonts w:ascii="Arial" w:hAnsi="Arial" w:cs="Arial"/>
          <w:sz w:val="20"/>
          <w:szCs w:val="20"/>
        </w:rPr>
        <w:t>valuación de impacto ambiental.</w:t>
      </w:r>
    </w:p>
    <w:p w:rsidR="000F279D" w:rsidRPr="008877BB" w:rsidRDefault="000F279D" w:rsidP="00887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77243A" w:rsidRDefault="00DD3511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s-ES_tradnl"/>
        </w:rPr>
      </w:pPr>
      <w:r w:rsidRPr="00B22102">
        <w:rPr>
          <w:rFonts w:ascii="Arial" w:hAnsi="Arial" w:cs="Arial"/>
          <w:sz w:val="20"/>
          <w:szCs w:val="20"/>
        </w:rPr>
        <w:t xml:space="preserve">Todo este procedimiento se rige por </w:t>
      </w:r>
      <w:r w:rsidR="0077243A" w:rsidRPr="00B22102">
        <w:rPr>
          <w:rFonts w:ascii="Arial" w:hAnsi="Arial" w:cs="Arial"/>
          <w:sz w:val="20"/>
          <w:szCs w:val="20"/>
        </w:rPr>
        <w:t>la Ley 4/2007, de 8 de marzo, de Evaluación Ambiental de Castilla-La Mancha</w:t>
      </w:r>
      <w:r w:rsidRPr="00B22102">
        <w:rPr>
          <w:rFonts w:ascii="Arial" w:hAnsi="Arial" w:cs="Arial"/>
          <w:sz w:val="20"/>
          <w:szCs w:val="20"/>
        </w:rPr>
        <w:t>,</w:t>
      </w:r>
      <w:r w:rsidR="0077243A" w:rsidRPr="00B22102">
        <w:rPr>
          <w:rFonts w:ascii="Arial" w:hAnsi="Arial" w:cs="Arial"/>
          <w:sz w:val="20"/>
          <w:szCs w:val="20"/>
        </w:rPr>
        <w:t xml:space="preserve"> la Ley 21/2013, de 9 de diciembre, de Evaluación Ambiental</w:t>
      </w:r>
      <w:r w:rsidR="00046278" w:rsidRPr="00B22102">
        <w:rPr>
          <w:rFonts w:ascii="Arial" w:hAnsi="Arial" w:cs="Arial"/>
          <w:sz w:val="20"/>
          <w:szCs w:val="20"/>
        </w:rPr>
        <w:t xml:space="preserve">, y el </w:t>
      </w:r>
      <w:r w:rsidR="00046278" w:rsidRPr="00B22102">
        <w:rPr>
          <w:rFonts w:ascii="Arial" w:hAnsi="Arial" w:cs="Arial"/>
          <w:sz w:val="20"/>
          <w:szCs w:val="20"/>
          <w:lang w:val="es-ES_tradnl"/>
        </w:rPr>
        <w:t>Real Decreto Legislativo 1/2016, de 16 de diciembre, por el que se aprueba el texto refundido de la Ley de prevención y control integrados de la contaminació</w:t>
      </w:r>
      <w:r w:rsidRPr="00B22102">
        <w:rPr>
          <w:rFonts w:ascii="Arial" w:hAnsi="Arial" w:cs="Arial"/>
          <w:sz w:val="20"/>
          <w:szCs w:val="20"/>
          <w:lang w:val="es-ES_tradnl"/>
        </w:rPr>
        <w:t>n</w:t>
      </w:r>
      <w:r w:rsidR="000C2042" w:rsidRPr="00B22102">
        <w:rPr>
          <w:rFonts w:ascii="Arial" w:hAnsi="Arial" w:cs="Arial"/>
          <w:sz w:val="20"/>
          <w:szCs w:val="20"/>
          <w:lang w:val="es-ES_tradnl"/>
        </w:rPr>
        <w:t>.</w:t>
      </w:r>
    </w:p>
    <w:p w:rsidR="007D5ACA" w:rsidRDefault="007D5ACA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06AA2" w:rsidRDefault="00F05DA2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De conformidad con el </w:t>
      </w:r>
      <w:r w:rsidRPr="00F05DA2">
        <w:rPr>
          <w:rFonts w:ascii="Arial" w:hAnsi="Arial" w:cs="Arial"/>
          <w:sz w:val="20"/>
          <w:szCs w:val="20"/>
          <w:lang w:val="es-ES_tradnl"/>
        </w:rPr>
        <w:t>Decreto Legislativo 1/2010, de 18/05/2010, por el que se aprueba el texto refundido de la Ley de Ordenación del Territorio y de la Actividad Urbanística</w:t>
      </w:r>
      <w:r w:rsidR="00B10F57">
        <w:rPr>
          <w:rFonts w:ascii="Arial" w:hAnsi="Arial" w:cs="Arial"/>
          <w:sz w:val="20"/>
          <w:szCs w:val="20"/>
          <w:lang w:val="es-ES_tradnl"/>
        </w:rPr>
        <w:t>, y sus normas de desarrollo,</w:t>
      </w:r>
      <w:r w:rsidR="00504C78">
        <w:rPr>
          <w:rFonts w:ascii="Arial" w:hAnsi="Arial" w:cs="Arial"/>
          <w:sz w:val="20"/>
          <w:szCs w:val="20"/>
          <w:lang w:val="es-ES_tradnl"/>
        </w:rPr>
        <w:t xml:space="preserve"> si </w:t>
      </w:r>
      <w:r w:rsidR="00B10F57">
        <w:rPr>
          <w:rFonts w:ascii="Arial" w:hAnsi="Arial" w:cs="Arial"/>
          <w:sz w:val="20"/>
          <w:szCs w:val="20"/>
          <w:lang w:val="es-ES_tradnl"/>
        </w:rPr>
        <w:t>el promotor</w:t>
      </w:r>
      <w:r w:rsidR="00504C78">
        <w:rPr>
          <w:rFonts w:ascii="Arial" w:hAnsi="Arial" w:cs="Arial"/>
          <w:sz w:val="20"/>
          <w:szCs w:val="20"/>
          <w:lang w:val="es-ES_tradnl"/>
        </w:rPr>
        <w:t xml:space="preserve"> obtuvie</w:t>
      </w:r>
      <w:r w:rsidR="00671A89">
        <w:rPr>
          <w:rFonts w:ascii="Arial" w:hAnsi="Arial" w:cs="Arial"/>
          <w:sz w:val="20"/>
          <w:szCs w:val="20"/>
          <w:lang w:val="es-ES_tradnl"/>
        </w:rPr>
        <w:t>r</w:t>
      </w:r>
      <w:r w:rsidR="00504C78">
        <w:rPr>
          <w:rFonts w:ascii="Arial" w:hAnsi="Arial" w:cs="Arial"/>
          <w:sz w:val="20"/>
          <w:szCs w:val="20"/>
          <w:lang w:val="es-ES_tradnl"/>
        </w:rPr>
        <w:t xml:space="preserve">e la autorización ambiental integrada, </w:t>
      </w:r>
      <w:r w:rsidR="0075290B">
        <w:rPr>
          <w:rFonts w:ascii="Arial" w:hAnsi="Arial" w:cs="Arial"/>
          <w:sz w:val="20"/>
          <w:szCs w:val="20"/>
          <w:lang w:val="es-ES_tradnl"/>
        </w:rPr>
        <w:t>seguidamente debería tramitar</w:t>
      </w:r>
      <w:r w:rsidR="002D2C08">
        <w:rPr>
          <w:rFonts w:ascii="Arial" w:hAnsi="Arial" w:cs="Arial"/>
          <w:sz w:val="20"/>
          <w:szCs w:val="20"/>
          <w:lang w:val="es-ES_tradnl"/>
        </w:rPr>
        <w:t xml:space="preserve"> el otorgamiento</w:t>
      </w:r>
      <w:r w:rsidR="0088741F">
        <w:rPr>
          <w:rFonts w:ascii="Arial" w:hAnsi="Arial" w:cs="Arial"/>
          <w:sz w:val="20"/>
          <w:szCs w:val="20"/>
          <w:lang w:val="es-ES_tradnl"/>
        </w:rPr>
        <w:t xml:space="preserve"> por la Consejería compe</w:t>
      </w:r>
      <w:r w:rsidR="00F7574D">
        <w:rPr>
          <w:rFonts w:ascii="Arial" w:hAnsi="Arial" w:cs="Arial"/>
          <w:sz w:val="20"/>
          <w:szCs w:val="20"/>
          <w:lang w:val="es-ES_tradnl"/>
        </w:rPr>
        <w:t>tente</w:t>
      </w:r>
      <w:r w:rsidR="002D2C08">
        <w:rPr>
          <w:rFonts w:ascii="Arial" w:hAnsi="Arial" w:cs="Arial"/>
          <w:sz w:val="20"/>
          <w:szCs w:val="20"/>
          <w:lang w:val="es-ES_tradnl"/>
        </w:rPr>
        <w:t xml:space="preserve"> de la</w:t>
      </w:r>
      <w:r w:rsidR="0075290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04C78">
        <w:rPr>
          <w:rFonts w:ascii="Arial" w:hAnsi="Arial" w:cs="Arial"/>
          <w:sz w:val="20"/>
          <w:szCs w:val="20"/>
          <w:lang w:val="es-ES_tradnl"/>
        </w:rPr>
        <w:t>calificación urbanística</w:t>
      </w:r>
      <w:r w:rsidR="002D2C08">
        <w:rPr>
          <w:rFonts w:ascii="Arial" w:hAnsi="Arial" w:cs="Arial"/>
          <w:sz w:val="20"/>
          <w:szCs w:val="20"/>
          <w:lang w:val="es-ES_tradnl"/>
        </w:rPr>
        <w:t xml:space="preserve"> de los terrenos para el uso pretendido</w:t>
      </w:r>
      <w:r w:rsidR="00504C78">
        <w:rPr>
          <w:rFonts w:ascii="Arial" w:hAnsi="Arial" w:cs="Arial"/>
          <w:sz w:val="20"/>
          <w:szCs w:val="20"/>
          <w:lang w:val="es-ES_tradnl"/>
        </w:rPr>
        <w:t>,</w:t>
      </w:r>
      <w:r w:rsidR="0068155F">
        <w:rPr>
          <w:rFonts w:ascii="Arial" w:hAnsi="Arial" w:cs="Arial"/>
          <w:sz w:val="20"/>
          <w:szCs w:val="20"/>
          <w:lang w:val="es-ES_tradnl"/>
        </w:rPr>
        <w:t xml:space="preserve"> con carácter previo a la concesión de la </w:t>
      </w:r>
      <w:r w:rsidR="00504C78">
        <w:rPr>
          <w:rFonts w:ascii="Arial" w:hAnsi="Arial" w:cs="Arial"/>
          <w:sz w:val="20"/>
          <w:szCs w:val="20"/>
          <w:lang w:val="es-ES_tradnl"/>
        </w:rPr>
        <w:t>licencia</w:t>
      </w:r>
      <w:r w:rsidR="00F7574D">
        <w:rPr>
          <w:rFonts w:ascii="Arial" w:hAnsi="Arial" w:cs="Arial"/>
          <w:sz w:val="20"/>
          <w:szCs w:val="20"/>
          <w:lang w:val="es-ES_tradnl"/>
        </w:rPr>
        <w:t xml:space="preserve"> municipal</w:t>
      </w:r>
      <w:r w:rsidR="00504C7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8155F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504C78">
        <w:rPr>
          <w:rFonts w:ascii="Arial" w:hAnsi="Arial" w:cs="Arial"/>
          <w:sz w:val="20"/>
          <w:szCs w:val="20"/>
          <w:lang w:val="es-ES_tradnl"/>
        </w:rPr>
        <w:t>obra y actividad</w:t>
      </w:r>
      <w:r w:rsidR="003731A7">
        <w:rPr>
          <w:rFonts w:ascii="Arial" w:hAnsi="Arial" w:cs="Arial"/>
          <w:sz w:val="20"/>
          <w:szCs w:val="20"/>
          <w:lang w:val="es-ES_tradnl"/>
        </w:rPr>
        <w:t>.</w:t>
      </w:r>
    </w:p>
    <w:p w:rsidR="00B10F57" w:rsidRDefault="00B10F57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D5ACA" w:rsidRPr="00B22102" w:rsidRDefault="009D0E27" w:rsidP="0007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Una vez obtenida la licencia</w:t>
      </w:r>
      <w:r w:rsidR="00657221">
        <w:rPr>
          <w:rFonts w:ascii="Arial" w:hAnsi="Arial" w:cs="Arial"/>
          <w:sz w:val="20"/>
          <w:szCs w:val="20"/>
          <w:lang w:val="es-ES_tradnl"/>
        </w:rPr>
        <w:t xml:space="preserve"> municipal podr</w:t>
      </w:r>
      <w:r w:rsidR="00B10F57">
        <w:rPr>
          <w:rFonts w:ascii="Arial" w:hAnsi="Arial" w:cs="Arial"/>
          <w:sz w:val="20"/>
          <w:szCs w:val="20"/>
          <w:lang w:val="es-ES_tradnl"/>
        </w:rPr>
        <w:t>ían</w:t>
      </w:r>
      <w:r w:rsidR="00657221">
        <w:rPr>
          <w:rFonts w:ascii="Arial" w:hAnsi="Arial" w:cs="Arial"/>
          <w:sz w:val="20"/>
          <w:szCs w:val="20"/>
          <w:lang w:val="es-ES_tradnl"/>
        </w:rPr>
        <w:t xml:space="preserve"> iniciarse las obras, Finalizadas éstas</w:t>
      </w:r>
      <w:r w:rsidR="0084354C">
        <w:rPr>
          <w:rFonts w:ascii="Arial" w:hAnsi="Arial" w:cs="Arial"/>
          <w:sz w:val="20"/>
          <w:szCs w:val="20"/>
          <w:lang w:val="es-ES_tradnl"/>
        </w:rPr>
        <w:t>, para iniciar la actividad</w:t>
      </w:r>
      <w:r w:rsidR="0065722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80B44">
        <w:rPr>
          <w:rFonts w:ascii="Arial" w:hAnsi="Arial" w:cs="Arial"/>
          <w:sz w:val="20"/>
          <w:szCs w:val="20"/>
          <w:lang w:val="es-ES_tradnl"/>
        </w:rPr>
        <w:t>el promotor deberá acreditar</w:t>
      </w:r>
      <w:r w:rsidR="0065722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9355E">
        <w:rPr>
          <w:rFonts w:ascii="Arial" w:hAnsi="Arial" w:cs="Arial"/>
          <w:sz w:val="20"/>
          <w:szCs w:val="20"/>
          <w:lang w:val="es-ES_tradnl"/>
        </w:rPr>
        <w:t xml:space="preserve">la adecuación de las </w:t>
      </w:r>
      <w:r w:rsidR="0084354C">
        <w:rPr>
          <w:rFonts w:ascii="Arial" w:hAnsi="Arial" w:cs="Arial"/>
          <w:sz w:val="20"/>
          <w:szCs w:val="20"/>
          <w:lang w:val="es-ES_tradnl"/>
        </w:rPr>
        <w:t>mismas a las condiciones y determinaciones impuestas por la autorización ambiental integrada y por la</w:t>
      </w:r>
      <w:r w:rsidR="00C86691">
        <w:rPr>
          <w:rFonts w:ascii="Arial" w:hAnsi="Arial" w:cs="Arial"/>
          <w:sz w:val="20"/>
          <w:szCs w:val="20"/>
          <w:lang w:val="es-ES_tradnl"/>
        </w:rPr>
        <w:t xml:space="preserve"> calificación urbanística que integran la licencia de obras y actividad.</w:t>
      </w:r>
      <w:r w:rsidR="00504C78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77243A" w:rsidRPr="00B22102" w:rsidRDefault="0077243A" w:rsidP="00110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77243A" w:rsidRPr="00B22102" w:rsidSect="008107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94"/>
    <w:rsid w:val="00014650"/>
    <w:rsid w:val="000434A5"/>
    <w:rsid w:val="00046278"/>
    <w:rsid w:val="00055E00"/>
    <w:rsid w:val="000735EE"/>
    <w:rsid w:val="000C2042"/>
    <w:rsid w:val="000F279D"/>
    <w:rsid w:val="0011087F"/>
    <w:rsid w:val="00183569"/>
    <w:rsid w:val="001C48C5"/>
    <w:rsid w:val="001F3A7A"/>
    <w:rsid w:val="00237410"/>
    <w:rsid w:val="00274327"/>
    <w:rsid w:val="002C0A47"/>
    <w:rsid w:val="002D2C08"/>
    <w:rsid w:val="002D4766"/>
    <w:rsid w:val="00306AA2"/>
    <w:rsid w:val="0031390E"/>
    <w:rsid w:val="003731A7"/>
    <w:rsid w:val="00383E7D"/>
    <w:rsid w:val="003B1AD6"/>
    <w:rsid w:val="003B5C9B"/>
    <w:rsid w:val="003C2070"/>
    <w:rsid w:val="004264E2"/>
    <w:rsid w:val="00445D55"/>
    <w:rsid w:val="004A4670"/>
    <w:rsid w:val="00504C78"/>
    <w:rsid w:val="00516FC1"/>
    <w:rsid w:val="00576467"/>
    <w:rsid w:val="005A60C7"/>
    <w:rsid w:val="005B27CE"/>
    <w:rsid w:val="005C372F"/>
    <w:rsid w:val="005F796E"/>
    <w:rsid w:val="0060442E"/>
    <w:rsid w:val="00657221"/>
    <w:rsid w:val="00671A89"/>
    <w:rsid w:val="00680D84"/>
    <w:rsid w:val="0068155F"/>
    <w:rsid w:val="006E6FD9"/>
    <w:rsid w:val="00700B83"/>
    <w:rsid w:val="0075290B"/>
    <w:rsid w:val="0077243A"/>
    <w:rsid w:val="0079355E"/>
    <w:rsid w:val="007952FD"/>
    <w:rsid w:val="007D5ACA"/>
    <w:rsid w:val="0081077A"/>
    <w:rsid w:val="0084354C"/>
    <w:rsid w:val="0088741F"/>
    <w:rsid w:val="008877BB"/>
    <w:rsid w:val="00904BA2"/>
    <w:rsid w:val="00915540"/>
    <w:rsid w:val="00970717"/>
    <w:rsid w:val="00974000"/>
    <w:rsid w:val="00976B94"/>
    <w:rsid w:val="00980ADE"/>
    <w:rsid w:val="009C086F"/>
    <w:rsid w:val="009D0E27"/>
    <w:rsid w:val="009D6B79"/>
    <w:rsid w:val="00A00786"/>
    <w:rsid w:val="00A13058"/>
    <w:rsid w:val="00A140E6"/>
    <w:rsid w:val="00A50C23"/>
    <w:rsid w:val="00A725A1"/>
    <w:rsid w:val="00A773CC"/>
    <w:rsid w:val="00A80B44"/>
    <w:rsid w:val="00A8522D"/>
    <w:rsid w:val="00AB559D"/>
    <w:rsid w:val="00B10F57"/>
    <w:rsid w:val="00B116AC"/>
    <w:rsid w:val="00B2135B"/>
    <w:rsid w:val="00B22102"/>
    <w:rsid w:val="00B901A8"/>
    <w:rsid w:val="00C12593"/>
    <w:rsid w:val="00C41FC3"/>
    <w:rsid w:val="00C80530"/>
    <w:rsid w:val="00C86691"/>
    <w:rsid w:val="00D10353"/>
    <w:rsid w:val="00D844AF"/>
    <w:rsid w:val="00DD3511"/>
    <w:rsid w:val="00DD382A"/>
    <w:rsid w:val="00E539DD"/>
    <w:rsid w:val="00F05DA2"/>
    <w:rsid w:val="00F42B75"/>
    <w:rsid w:val="00F72EEA"/>
    <w:rsid w:val="00F7574D"/>
    <w:rsid w:val="00F77B6F"/>
    <w:rsid w:val="00FA719D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6E2C-B378-43B7-AB6D-F4BF00A4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7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m.castillalamancha.es/portaldocm/descargarArchivo.do?ruta=2020/12/15/pdf/2020_10520.pdf&amp;tipo=rutaDoc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AYTO CARDENETE</cp:lastModifiedBy>
  <cp:revision>2</cp:revision>
  <dcterms:created xsi:type="dcterms:W3CDTF">2020-12-16T18:27:00Z</dcterms:created>
  <dcterms:modified xsi:type="dcterms:W3CDTF">2020-12-16T18:27:00Z</dcterms:modified>
</cp:coreProperties>
</file>