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2A" w:rsidRDefault="0090122A" w:rsidP="007B1F52">
      <w:pPr>
        <w:pStyle w:val="Pa4"/>
        <w:spacing w:before="280"/>
        <w:jc w:val="both"/>
        <w:rPr>
          <w:iCs/>
          <w:color w:val="000000"/>
          <w:sz w:val="48"/>
          <w:szCs w:val="48"/>
        </w:rPr>
      </w:pPr>
    </w:p>
    <w:p w:rsidR="007B1F52" w:rsidRDefault="00BA0592" w:rsidP="007B1F52">
      <w:pPr>
        <w:pStyle w:val="Pa4"/>
        <w:spacing w:before="280"/>
        <w:jc w:val="both"/>
        <w:rPr>
          <w:b/>
          <w:i/>
          <w:iCs/>
          <w:color w:val="000000"/>
          <w:sz w:val="22"/>
          <w:szCs w:val="22"/>
        </w:rPr>
      </w:pPr>
      <w:r w:rsidRPr="00BA0592">
        <w:rPr>
          <w:iCs/>
          <w:color w:val="000000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7.45pt;height:103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TARXETA BENVIDA &#10;ANO 2020"/>
          </v:shape>
        </w:pict>
      </w:r>
    </w:p>
    <w:p w:rsidR="007B1F52" w:rsidRDefault="007B1F52" w:rsidP="007B1F52">
      <w:pPr>
        <w:pStyle w:val="Pa4"/>
        <w:spacing w:before="280"/>
        <w:jc w:val="both"/>
        <w:rPr>
          <w:b/>
          <w:i/>
          <w:iCs/>
          <w:color w:val="000000"/>
        </w:rPr>
      </w:pPr>
    </w:p>
    <w:p w:rsidR="00E05119" w:rsidRDefault="00E05119" w:rsidP="00E05119">
      <w:pPr>
        <w:jc w:val="both"/>
      </w:pPr>
      <w:r w:rsidRPr="00E05119">
        <w:rPr>
          <w:rFonts w:ascii="Arial" w:hAnsi="Arial" w:cs="Arial"/>
          <w:sz w:val="24"/>
          <w:szCs w:val="24"/>
        </w:rPr>
        <w:t>No DOG do 20 de Xaneiro de 2020 publícase  a Orde pola se establecen as bases polas que se rexerá a  convocatoria e concesión da tarxeta Benvida; axuda económica destinada  a familias con fillos e fillas  nados, adoptados/as ou en situación de garda con fins adoptivos no ano 2020</w:t>
      </w:r>
      <w:r>
        <w:t>.</w:t>
      </w:r>
    </w:p>
    <w:p w:rsidR="00E05119" w:rsidRDefault="00E05119" w:rsidP="00E05119"/>
    <w:p w:rsidR="007B1F52" w:rsidRPr="00E05119" w:rsidRDefault="007B1F52" w:rsidP="007B1F52">
      <w:pPr>
        <w:pStyle w:val="Pa4"/>
        <w:spacing w:before="280"/>
        <w:jc w:val="both"/>
        <w:rPr>
          <w:color w:val="000000"/>
        </w:rPr>
      </w:pPr>
      <w:r w:rsidRPr="00E05119">
        <w:rPr>
          <w:b/>
          <w:i/>
          <w:iCs/>
          <w:color w:val="000000"/>
          <w:u w:val="single"/>
        </w:rPr>
        <w:t>Persoas beneficiarias</w:t>
      </w:r>
      <w:r w:rsidRPr="00E05119">
        <w:rPr>
          <w:color w:val="000000"/>
        </w:rPr>
        <w:t xml:space="preserve"> </w:t>
      </w:r>
    </w:p>
    <w:p w:rsidR="007B1F52" w:rsidRPr="007B1F52" w:rsidRDefault="007B1F52" w:rsidP="007B1F52">
      <w:pPr>
        <w:pStyle w:val="Pa4"/>
        <w:spacing w:before="280"/>
        <w:ind w:firstLine="284"/>
        <w:jc w:val="both"/>
        <w:rPr>
          <w:rFonts w:ascii="BPGHAG+ArialMT" w:hAnsi="BPGHAG+ArialMT" w:cs="BPGHAG+ArialMT"/>
          <w:color w:val="000000"/>
        </w:rPr>
      </w:pPr>
      <w:r w:rsidRPr="007B1F52">
        <w:rPr>
          <w:color w:val="000000"/>
        </w:rPr>
        <w:t xml:space="preserve">1. Poderán ser beneficiarias desta axuda aquelas persoas residentes na Comunidade </w:t>
      </w:r>
      <w:r w:rsidRPr="007B1F52">
        <w:rPr>
          <w:rFonts w:ascii="BPGHAG+ArialMT" w:hAnsi="BPGHAG+ArialMT" w:cs="BPGHAG+ArialMT"/>
          <w:color w:val="000000"/>
        </w:rPr>
        <w:t xml:space="preserve">Autónoma de Galicia que se atopen nun dos seguintes supostos: </w:t>
      </w:r>
    </w:p>
    <w:p w:rsidR="007B1F52" w:rsidRPr="007B1F52" w:rsidRDefault="007B1F52" w:rsidP="007B1F52">
      <w:pPr>
        <w:pStyle w:val="Pa4"/>
        <w:spacing w:before="280"/>
        <w:ind w:firstLine="280"/>
        <w:jc w:val="both"/>
        <w:rPr>
          <w:color w:val="000000"/>
        </w:rPr>
      </w:pPr>
      <w:r w:rsidRPr="007B1F52">
        <w:rPr>
          <w:color w:val="000000"/>
        </w:rPr>
        <w:t xml:space="preserve">a) Ter fillas ou fillos nados/as entre o 1 de xaneiro e o 31 de decembro de 2020. </w:t>
      </w:r>
    </w:p>
    <w:p w:rsidR="007B1F52" w:rsidRPr="007B1F52" w:rsidRDefault="007B1F52" w:rsidP="007B1F52">
      <w:pPr>
        <w:pStyle w:val="Pa4"/>
        <w:spacing w:before="280"/>
        <w:ind w:firstLine="284"/>
        <w:jc w:val="both"/>
        <w:rPr>
          <w:color w:val="000000"/>
        </w:rPr>
      </w:pPr>
      <w:r w:rsidRPr="007B1F52">
        <w:rPr>
          <w:color w:val="000000"/>
        </w:rPr>
        <w:t>b) Ter constituída a adopción ou ser declarado/a en situación de garda con fins    adopti</w:t>
      </w:r>
      <w:r w:rsidRPr="007B1F52">
        <w:rPr>
          <w:rFonts w:ascii="BPGHAG+ArialMT" w:hAnsi="BPGHAG+ArialMT" w:cs="BPGHAG+ArialMT"/>
          <w:color w:val="000000"/>
        </w:rPr>
        <w:softHyphen/>
        <w:t>vos dun ou máis nenos/as entre o 1 de xaneiro e o 31 de decembro de 2020.</w:t>
      </w:r>
    </w:p>
    <w:p w:rsidR="00027EB6" w:rsidRDefault="00027EB6" w:rsidP="007B1F52">
      <w:pPr>
        <w:pStyle w:val="Pa4"/>
        <w:spacing w:before="280"/>
        <w:jc w:val="both"/>
        <w:rPr>
          <w:color w:val="000000"/>
        </w:rPr>
      </w:pPr>
    </w:p>
    <w:p w:rsidR="007B1F52" w:rsidRPr="00E05119" w:rsidRDefault="007B1F52" w:rsidP="007B1F52">
      <w:pPr>
        <w:pStyle w:val="Pa4"/>
        <w:spacing w:before="280"/>
        <w:jc w:val="both"/>
        <w:rPr>
          <w:b/>
          <w:color w:val="000000"/>
          <w:u w:val="single"/>
        </w:rPr>
      </w:pPr>
      <w:r w:rsidRPr="00E05119">
        <w:rPr>
          <w:b/>
          <w:i/>
          <w:iCs/>
          <w:color w:val="000000"/>
          <w:u w:val="single"/>
        </w:rPr>
        <w:t xml:space="preserve">Contía da axuda </w:t>
      </w:r>
    </w:p>
    <w:p w:rsidR="007B1F52" w:rsidRPr="007B1F52" w:rsidRDefault="007B1F52" w:rsidP="007B1F52">
      <w:pPr>
        <w:pStyle w:val="Pa4"/>
        <w:spacing w:before="280"/>
        <w:ind w:firstLine="280"/>
        <w:jc w:val="both"/>
        <w:rPr>
          <w:color w:val="000000"/>
        </w:rPr>
      </w:pPr>
      <w:r w:rsidRPr="007B1F52">
        <w:rPr>
          <w:color w:val="000000"/>
        </w:rPr>
        <w:t xml:space="preserve">1. Con carácter xeral, a contía total da axuda é de 1.200 € por cada fillo ou filla durante un ano a razón de 100 €/mes. No suposto de que o fillo ou filla que dá dereito á axuda sexa o terceiro/a ou sucesivo/a da unidade familiar a contía da axuda será de 2.400 € a razón de 200 €/mes. </w:t>
      </w:r>
    </w:p>
    <w:p w:rsidR="007B1F52" w:rsidRDefault="007B1F52" w:rsidP="007B1F52">
      <w:pPr>
        <w:pStyle w:val="Pa4"/>
        <w:spacing w:before="280"/>
        <w:ind w:firstLine="280"/>
        <w:jc w:val="both"/>
        <w:rPr>
          <w:color w:val="000000"/>
          <w:sz w:val="22"/>
          <w:szCs w:val="22"/>
        </w:rPr>
      </w:pPr>
      <w:r w:rsidRPr="00027EB6">
        <w:rPr>
          <w:color w:val="000000"/>
        </w:rPr>
        <w:t>2. Aquelas familias con renda igual ou inferior a 22.000 € terán dereito a axuda no se</w:t>
      </w:r>
      <w:r w:rsidRPr="00027EB6">
        <w:rPr>
          <w:rFonts w:ascii="BPGHAG+ArialMT" w:hAnsi="BPGHAG+ArialMT" w:cs="BPGHAG+ArialMT"/>
          <w:color w:val="000000"/>
        </w:rPr>
        <w:softHyphen/>
        <w:t>gundo ano de vida e ata que o neno ou nena faga tres anos, ou ata que se cumpran tres anos do ditado da correspondente resolución</w:t>
      </w:r>
      <w:r w:rsidRPr="00027EB6">
        <w:rPr>
          <w:rFonts w:ascii="BPGHAG+ArialMT" w:hAnsi="BPGHAG+ArialMT" w:cs="BPGHAG+ArialMT"/>
          <w:color w:val="000000"/>
          <w:sz w:val="22"/>
          <w:szCs w:val="22"/>
        </w:rPr>
        <w:t xml:space="preserve"> </w:t>
      </w:r>
      <w:r>
        <w:rPr>
          <w:rFonts w:ascii="BPGHAG+ArialMT" w:hAnsi="BPGHAG+ArialMT" w:cs="BPGHAG+ArialMT"/>
          <w:color w:val="000000"/>
          <w:sz w:val="22"/>
          <w:szCs w:val="22"/>
        </w:rPr>
        <w:t xml:space="preserve">para os supostos de adopción ou garda con </w:t>
      </w:r>
      <w:r>
        <w:rPr>
          <w:color w:val="000000"/>
          <w:sz w:val="22"/>
          <w:szCs w:val="22"/>
        </w:rPr>
        <w:t xml:space="preserve">fins adoptivos nas seguintes contías: </w:t>
      </w:r>
    </w:p>
    <w:p w:rsidR="007B1F52" w:rsidRDefault="007B1F52" w:rsidP="007B1F52">
      <w:pPr>
        <w:pStyle w:val="Pa4"/>
        <w:ind w:firstLine="280"/>
        <w:jc w:val="both"/>
        <w:rPr>
          <w:color w:val="000000"/>
          <w:sz w:val="22"/>
          <w:szCs w:val="22"/>
        </w:rPr>
      </w:pPr>
    </w:p>
    <w:p w:rsidR="007B1F52" w:rsidRPr="007B1F52" w:rsidRDefault="007B1F52" w:rsidP="007B1F52">
      <w:pPr>
        <w:pStyle w:val="Pa4"/>
        <w:ind w:firstLine="280"/>
        <w:jc w:val="both"/>
        <w:rPr>
          <w:color w:val="000000"/>
        </w:rPr>
      </w:pPr>
      <w:r w:rsidRPr="007B1F52">
        <w:rPr>
          <w:color w:val="000000"/>
        </w:rPr>
        <w:t xml:space="preserve">a) 600 €/ano, a razón de 50 €/mes, se o fillo/a que dá dereito á axuda é o primeiro. </w:t>
      </w:r>
    </w:p>
    <w:p w:rsidR="007B1F52" w:rsidRPr="007B1F52" w:rsidRDefault="007B1F52" w:rsidP="007B1F52">
      <w:pPr>
        <w:pStyle w:val="Pa4"/>
        <w:ind w:firstLine="280"/>
        <w:jc w:val="both"/>
        <w:rPr>
          <w:color w:val="000000"/>
        </w:rPr>
      </w:pPr>
    </w:p>
    <w:p w:rsidR="00E05119" w:rsidRDefault="00E05119" w:rsidP="007B1F52">
      <w:pPr>
        <w:pStyle w:val="Pa4"/>
        <w:ind w:firstLine="280"/>
        <w:jc w:val="both"/>
        <w:rPr>
          <w:color w:val="000000"/>
        </w:rPr>
      </w:pPr>
    </w:p>
    <w:p w:rsidR="00E05119" w:rsidRDefault="00E05119" w:rsidP="007B1F52">
      <w:pPr>
        <w:pStyle w:val="Pa4"/>
        <w:ind w:firstLine="280"/>
        <w:jc w:val="both"/>
        <w:rPr>
          <w:color w:val="000000"/>
        </w:rPr>
      </w:pPr>
    </w:p>
    <w:p w:rsidR="00E05119" w:rsidRDefault="00E05119" w:rsidP="007B1F52">
      <w:pPr>
        <w:pStyle w:val="Pa4"/>
        <w:ind w:firstLine="280"/>
        <w:jc w:val="both"/>
        <w:rPr>
          <w:color w:val="000000"/>
        </w:rPr>
      </w:pPr>
    </w:p>
    <w:p w:rsidR="00E05119" w:rsidRDefault="00E05119" w:rsidP="007B1F52">
      <w:pPr>
        <w:pStyle w:val="Pa4"/>
        <w:ind w:firstLine="280"/>
        <w:jc w:val="both"/>
        <w:rPr>
          <w:color w:val="000000"/>
        </w:rPr>
      </w:pPr>
    </w:p>
    <w:p w:rsidR="007B1F52" w:rsidRPr="007B1F52" w:rsidRDefault="007B1F52" w:rsidP="007B1F52">
      <w:pPr>
        <w:pStyle w:val="Pa4"/>
        <w:ind w:firstLine="280"/>
        <w:jc w:val="both"/>
        <w:rPr>
          <w:color w:val="000000"/>
        </w:rPr>
      </w:pPr>
      <w:r w:rsidRPr="007B1F52">
        <w:rPr>
          <w:color w:val="000000"/>
        </w:rPr>
        <w:t>b) 1.200 €/ano, a razón de 100 €/mes, se o fillo/a que dá dereito á axuda é o segundo.</w:t>
      </w:r>
    </w:p>
    <w:p w:rsidR="007B1F52" w:rsidRPr="007B1F52" w:rsidRDefault="007B1F52" w:rsidP="007B1F52">
      <w:pPr>
        <w:pStyle w:val="Pa4"/>
        <w:ind w:firstLine="280"/>
        <w:jc w:val="both"/>
        <w:rPr>
          <w:color w:val="000000"/>
        </w:rPr>
      </w:pPr>
    </w:p>
    <w:p w:rsidR="008B5520" w:rsidRDefault="007B1F52" w:rsidP="007B1F52">
      <w:pPr>
        <w:pStyle w:val="Pa4"/>
        <w:ind w:firstLine="280"/>
        <w:jc w:val="both"/>
        <w:rPr>
          <w:color w:val="000000"/>
        </w:rPr>
      </w:pPr>
      <w:r w:rsidRPr="007B1F52">
        <w:rPr>
          <w:color w:val="000000"/>
        </w:rPr>
        <w:t>c) 2.400 €/ano a razón de 200 €/mes, se o fillo/a que dá dereito á axuda é o terceiro ou sucesivos.</w:t>
      </w:r>
    </w:p>
    <w:p w:rsidR="00027EB6" w:rsidRDefault="00027EB6" w:rsidP="00027EB6"/>
    <w:p w:rsidR="00E05119" w:rsidRDefault="00E05119" w:rsidP="00027EB6"/>
    <w:p w:rsidR="00E05119" w:rsidRDefault="00E05119" w:rsidP="00027EB6"/>
    <w:p w:rsidR="00E05119" w:rsidRPr="00E05119" w:rsidRDefault="00E05119" w:rsidP="00027EB6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E05119">
        <w:rPr>
          <w:rFonts w:ascii="Arial" w:hAnsi="Arial" w:cs="Arial"/>
          <w:b/>
          <w:i/>
          <w:sz w:val="24"/>
          <w:szCs w:val="24"/>
          <w:u w:val="single"/>
        </w:rPr>
        <w:t xml:space="preserve">Prazo de solicitude: </w:t>
      </w:r>
    </w:p>
    <w:p w:rsidR="00E05119" w:rsidRPr="00E05119" w:rsidRDefault="00E05119" w:rsidP="00027EB6">
      <w:pPr>
        <w:rPr>
          <w:rFonts w:ascii="Arial" w:hAnsi="Arial" w:cs="Arial"/>
          <w:sz w:val="24"/>
          <w:szCs w:val="24"/>
        </w:rPr>
      </w:pPr>
      <w:r w:rsidRPr="00E05119">
        <w:rPr>
          <w:rFonts w:ascii="Arial" w:hAnsi="Arial" w:cs="Arial"/>
          <w:color w:val="000000"/>
          <w:sz w:val="24"/>
          <w:szCs w:val="24"/>
          <w:shd w:val="clear" w:color="auto" w:fill="F7F7F7"/>
        </w:rPr>
        <w:t>O prazo de presentación de solicitudes será de dous meses contados desde o día seguinte a aquel en que se produce o nacemento ou se dita a resolución administrativa ou xudicial para os supostos de garda con fins adoptivos e de adopción</w:t>
      </w:r>
    </w:p>
    <w:p w:rsidR="00027EB6" w:rsidRDefault="00027EB6" w:rsidP="00027EB6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05119" w:rsidRDefault="00E05119" w:rsidP="00027EB6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05119" w:rsidRPr="00027EB6" w:rsidRDefault="00E05119" w:rsidP="00027EB6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E05119" w:rsidRDefault="00E05119" w:rsidP="00E05119">
      <w:pPr>
        <w:spacing w:after="0"/>
        <w:jc w:val="right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027EB6" w:rsidRPr="00027EB6" w:rsidRDefault="00027EB6" w:rsidP="00E05119">
      <w:pPr>
        <w:spacing w:after="0"/>
        <w:jc w:val="right"/>
        <w:rPr>
          <w:rFonts w:ascii="Arial" w:hAnsi="Arial" w:cs="Arial"/>
          <w:color w:val="000000"/>
          <w:sz w:val="24"/>
          <w:szCs w:val="24"/>
        </w:rPr>
      </w:pPr>
      <w:r w:rsidRPr="00E05119">
        <w:rPr>
          <w:rFonts w:ascii="Arial" w:hAnsi="Arial" w:cs="Arial"/>
          <w:b/>
          <w:i/>
          <w:color w:val="FF0000"/>
          <w:sz w:val="24"/>
          <w:szCs w:val="24"/>
        </w:rPr>
        <w:t>Máis información</w:t>
      </w:r>
      <w:r w:rsidRPr="00027EB6">
        <w:rPr>
          <w:rFonts w:ascii="Arial" w:hAnsi="Arial" w:cs="Arial"/>
          <w:color w:val="000000"/>
          <w:sz w:val="24"/>
          <w:szCs w:val="24"/>
        </w:rPr>
        <w:t>: Departamento de Servizos Sociais</w:t>
      </w:r>
    </w:p>
    <w:p w:rsidR="00027EB6" w:rsidRPr="00027EB6" w:rsidRDefault="00E05119" w:rsidP="00E0511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027EB6" w:rsidRPr="00027EB6">
        <w:rPr>
          <w:rFonts w:ascii="Arial" w:hAnsi="Arial" w:cs="Arial"/>
          <w:color w:val="000000"/>
          <w:sz w:val="24"/>
          <w:szCs w:val="24"/>
        </w:rPr>
        <w:t xml:space="preserve"> Concello de Irixoa (planta baixa)</w:t>
      </w:r>
      <w:r>
        <w:rPr>
          <w:rFonts w:ascii="Arial" w:hAnsi="Arial" w:cs="Arial"/>
          <w:color w:val="000000"/>
          <w:sz w:val="24"/>
          <w:szCs w:val="24"/>
        </w:rPr>
        <w:t xml:space="preserve"> ou no teléfono: 981 793 001.</w:t>
      </w:r>
    </w:p>
    <w:p w:rsidR="00027EB6" w:rsidRPr="00027EB6" w:rsidRDefault="00027EB6" w:rsidP="00027EB6"/>
    <w:sectPr w:rsidR="00027EB6" w:rsidRPr="00027EB6" w:rsidSect="00027EB6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3D8" w:rsidRDefault="001F23D8" w:rsidP="00E05119">
      <w:pPr>
        <w:spacing w:after="0" w:line="240" w:lineRule="auto"/>
      </w:pPr>
      <w:r>
        <w:separator/>
      </w:r>
    </w:p>
  </w:endnote>
  <w:endnote w:type="continuationSeparator" w:id="1">
    <w:p w:rsidR="001F23D8" w:rsidRDefault="001F23D8" w:rsidP="00E0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GHAG+ArialMT">
    <w:altName w:val="BPGHAG+Arial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3D8" w:rsidRDefault="001F23D8" w:rsidP="00E05119">
      <w:pPr>
        <w:spacing w:after="0" w:line="240" w:lineRule="auto"/>
      </w:pPr>
      <w:r>
        <w:separator/>
      </w:r>
    </w:p>
  </w:footnote>
  <w:footnote w:type="continuationSeparator" w:id="1">
    <w:p w:rsidR="001F23D8" w:rsidRDefault="001F23D8" w:rsidP="00E0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119" w:rsidRDefault="00E05119">
    <w:pPr>
      <w:pStyle w:val="Encabezado"/>
    </w:pPr>
    <w:r w:rsidRPr="00E05119">
      <w:drawing>
        <wp:inline distT="0" distB="0" distL="0" distR="0">
          <wp:extent cx="446776" cy="543495"/>
          <wp:effectExtent l="19050" t="0" r="0" b="0"/>
          <wp:docPr id="4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559" cy="552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05119">
      <w:rPr>
        <w:rFonts w:ascii="Algerian" w:hAnsi="Algerian"/>
        <w:b/>
        <w:sz w:val="48"/>
        <w:szCs w:val="48"/>
      </w:rPr>
      <w:t xml:space="preserve"> </w:t>
    </w:r>
    <w:r>
      <w:rPr>
        <w:rFonts w:ascii="Algerian" w:hAnsi="Algerian"/>
        <w:b/>
        <w:sz w:val="48"/>
        <w:szCs w:val="48"/>
      </w:rPr>
      <w:tab/>
    </w:r>
    <w:r w:rsidRPr="00A72D73">
      <w:rPr>
        <w:rFonts w:ascii="Algerian" w:hAnsi="Algerian"/>
        <w:b/>
        <w:sz w:val="48"/>
        <w:szCs w:val="48"/>
      </w:rPr>
      <w:t>Concello de Irixoa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F52"/>
    <w:rsid w:val="00027EB6"/>
    <w:rsid w:val="001D7D01"/>
    <w:rsid w:val="001F23D8"/>
    <w:rsid w:val="00311370"/>
    <w:rsid w:val="007B1F52"/>
    <w:rsid w:val="008B5520"/>
    <w:rsid w:val="0090122A"/>
    <w:rsid w:val="00A53837"/>
    <w:rsid w:val="00BA0592"/>
    <w:rsid w:val="00E05119"/>
    <w:rsid w:val="00F2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5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4">
    <w:name w:val="Pa4"/>
    <w:basedOn w:val="Normal"/>
    <w:next w:val="Normal"/>
    <w:uiPriority w:val="99"/>
    <w:rsid w:val="007B1F52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1F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05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5119"/>
  </w:style>
  <w:style w:type="paragraph" w:styleId="Piedepgina">
    <w:name w:val="footer"/>
    <w:basedOn w:val="Normal"/>
    <w:link w:val="PiedepginaCar"/>
    <w:uiPriority w:val="99"/>
    <w:semiHidden/>
    <w:unhideWhenUsed/>
    <w:rsid w:val="00E051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5119"/>
  </w:style>
  <w:style w:type="paragraph" w:styleId="Textodeglobo">
    <w:name w:val="Balloon Text"/>
    <w:basedOn w:val="Normal"/>
    <w:link w:val="TextodegloboCar"/>
    <w:uiPriority w:val="99"/>
    <w:semiHidden/>
    <w:unhideWhenUsed/>
    <w:rsid w:val="00E0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205E0-96E8-43B9-8B06-EA26374A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Urbanismo</cp:lastModifiedBy>
  <cp:revision>2</cp:revision>
  <cp:lastPrinted>2020-01-20T09:16:00Z</cp:lastPrinted>
  <dcterms:created xsi:type="dcterms:W3CDTF">2020-01-20T13:19:00Z</dcterms:created>
  <dcterms:modified xsi:type="dcterms:W3CDTF">2020-01-20T13:19:00Z</dcterms:modified>
</cp:coreProperties>
</file>