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64B0AC" w14:textId="77777777" w:rsidR="00A05F66" w:rsidRPr="00A05F66" w:rsidRDefault="00A05F66" w:rsidP="00A05F66">
      <w:pPr>
        <w:pStyle w:val="isselectedend"/>
        <w:jc w:val="both"/>
        <w:rPr>
          <w:sz w:val="28"/>
          <w:szCs w:val="28"/>
        </w:rPr>
      </w:pPr>
      <w:r w:rsidRPr="00A05F66">
        <w:rPr>
          <w:rStyle w:val="Fuerte"/>
          <w:sz w:val="28"/>
          <w:szCs w:val="28"/>
        </w:rPr>
        <w:t>EXPOSICIÓN AL PÚBLICO DE LA LISTA DE CANDIDATOS AL TRIBUNAL DEL JURADO</w:t>
      </w:r>
    </w:p>
    <w:p w14:paraId="6BDA731A" w14:textId="77777777" w:rsidR="00A05F66" w:rsidRPr="00A05F66" w:rsidRDefault="00A05F66" w:rsidP="00A05F66">
      <w:pPr>
        <w:pStyle w:val="isselectedend"/>
        <w:jc w:val="both"/>
        <w:rPr>
          <w:sz w:val="28"/>
          <w:szCs w:val="28"/>
        </w:rPr>
      </w:pPr>
      <w:r w:rsidRPr="00A05F66">
        <w:rPr>
          <w:sz w:val="28"/>
          <w:szCs w:val="28"/>
        </w:rPr>
        <w:t>En cumplimiento de lo establecido en el artículo 13.2 de la Ley Orgánica 5/1995, del Tribunal del Jurado, se comunica a los interesados que en las Oficinas del Ayuntamiento de Valderrueda se encuentra a disposición del público la lista de candidatos a Jurado, pudiendo los interesados consultar, a través del personal del Ayuntamiento, si figuran incluidos o no en la misma.</w:t>
      </w:r>
    </w:p>
    <w:p w14:paraId="367E9B43" w14:textId="77777777" w:rsidR="00A05F66" w:rsidRPr="00A05F66" w:rsidRDefault="00A05F66" w:rsidP="00A05F66">
      <w:pPr>
        <w:pStyle w:val="isselectedend"/>
        <w:jc w:val="both"/>
        <w:rPr>
          <w:sz w:val="28"/>
          <w:szCs w:val="28"/>
        </w:rPr>
      </w:pPr>
      <w:r w:rsidRPr="00A05F66">
        <w:rPr>
          <w:sz w:val="28"/>
          <w:szCs w:val="28"/>
        </w:rPr>
        <w:t>En virtud de lo establecido en el artículo 41 de la Ley Orgánica del Régimen Electoral General, está prohibida la información particularizada de los datos personales contenidos en el censo electoral, no estando permitida la recopilación de los datos existentes en el mismo por cualquier medio, sea manual, fotográfico, informático o de cualquier otra naturaleza, bajo las responsabilidades legalmente procedentes.</w:t>
      </w:r>
    </w:p>
    <w:p w14:paraId="32171E0D" w14:textId="09830CAE" w:rsidR="00A05F66" w:rsidRPr="00A05F66" w:rsidRDefault="00A05F66" w:rsidP="00A05F66">
      <w:pPr>
        <w:pStyle w:val="NormalWeb"/>
        <w:jc w:val="both"/>
        <w:rPr>
          <w:sz w:val="28"/>
          <w:szCs w:val="28"/>
        </w:rPr>
      </w:pPr>
      <w:r w:rsidRPr="00A05F66">
        <w:rPr>
          <w:rStyle w:val="Fuerte"/>
          <w:sz w:val="28"/>
          <w:szCs w:val="28"/>
        </w:rPr>
        <w:t xml:space="preserve">Fecha de exposición: del </w:t>
      </w:r>
      <w:r w:rsidR="002F00DB">
        <w:rPr>
          <w:rStyle w:val="Fuerte"/>
          <w:sz w:val="28"/>
          <w:szCs w:val="28"/>
        </w:rPr>
        <w:t>1</w:t>
      </w:r>
      <w:r w:rsidR="0088332F">
        <w:rPr>
          <w:rStyle w:val="Fuerte"/>
          <w:sz w:val="28"/>
          <w:szCs w:val="28"/>
        </w:rPr>
        <w:t>6</w:t>
      </w:r>
      <w:r w:rsidR="000A4D76">
        <w:rPr>
          <w:rStyle w:val="Fuerte"/>
          <w:sz w:val="28"/>
          <w:szCs w:val="28"/>
        </w:rPr>
        <w:t xml:space="preserve"> </w:t>
      </w:r>
      <w:r w:rsidRPr="00A05F66">
        <w:rPr>
          <w:rStyle w:val="Fuerte"/>
          <w:sz w:val="28"/>
          <w:szCs w:val="28"/>
        </w:rPr>
        <w:t xml:space="preserve">al </w:t>
      </w:r>
      <w:r w:rsidR="000A4D76">
        <w:rPr>
          <w:rStyle w:val="Fuerte"/>
          <w:sz w:val="28"/>
          <w:szCs w:val="28"/>
        </w:rPr>
        <w:t>2</w:t>
      </w:r>
      <w:r w:rsidR="00783D9F">
        <w:rPr>
          <w:rStyle w:val="Fuerte"/>
          <w:sz w:val="28"/>
          <w:szCs w:val="28"/>
        </w:rPr>
        <w:t>5</w:t>
      </w:r>
      <w:r w:rsidRPr="00A05F66">
        <w:rPr>
          <w:rStyle w:val="Fuerte"/>
          <w:sz w:val="28"/>
          <w:szCs w:val="28"/>
        </w:rPr>
        <w:t xml:space="preserve"> de septiembre de 2026, ambos inclusive.</w:t>
      </w:r>
    </w:p>
    <w:p w14:paraId="3BE8A1DA" w14:textId="77777777" w:rsidR="00AF0DC5" w:rsidRPr="00A05F66" w:rsidRDefault="00AF0DC5" w:rsidP="00A05F66">
      <w:pPr>
        <w:jc w:val="both"/>
        <w:rPr>
          <w:sz w:val="28"/>
          <w:szCs w:val="28"/>
        </w:rPr>
      </w:pPr>
    </w:p>
    <w:sectPr w:rsidR="00AF0DC5" w:rsidRPr="00A05F66" w:rsidSect="00AF0DC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A05F66"/>
    <w:rsid w:val="000A4D76"/>
    <w:rsid w:val="00256190"/>
    <w:rsid w:val="002F00DB"/>
    <w:rsid w:val="00446A83"/>
    <w:rsid w:val="00783D9F"/>
    <w:rsid w:val="0088332F"/>
    <w:rsid w:val="009C1009"/>
    <w:rsid w:val="00A05F66"/>
    <w:rsid w:val="00AF0DC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E15F0"/>
  <w15:docId w15:val="{08D2C927-E3B0-4937-B948-98E5E6831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0DC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isselectedend">
    <w:name w:val="isselectedend"/>
    <w:basedOn w:val="Normal"/>
    <w:rsid w:val="00A05F66"/>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Fuerte">
    <w:name w:val="Strong"/>
    <w:basedOn w:val="Fuentedeprrafopredeter"/>
    <w:uiPriority w:val="22"/>
    <w:qFormat/>
    <w:rsid w:val="00A05F66"/>
    <w:rPr>
      <w:b/>
      <w:bCs/>
    </w:rPr>
  </w:style>
  <w:style w:type="paragraph" w:styleId="NormalWeb">
    <w:name w:val="Normal (Web)"/>
    <w:basedOn w:val="Normal"/>
    <w:uiPriority w:val="99"/>
    <w:semiHidden/>
    <w:unhideWhenUsed/>
    <w:rsid w:val="00A05F66"/>
    <w:pPr>
      <w:spacing w:before="100" w:beforeAutospacing="1" w:after="100" w:afterAutospacing="1" w:line="240" w:lineRule="auto"/>
    </w:pPr>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832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143</Words>
  <Characters>792</Characters>
  <Application>Microsoft Office Word</Application>
  <DocSecurity>0</DocSecurity>
  <Lines>6</Lines>
  <Paragraphs>1</Paragraphs>
  <ScaleCrop>false</ScaleCrop>
  <Company/>
  <LinksUpToDate>false</LinksUpToDate>
  <CharactersWithSpaces>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dc:creator>
  <cp:keywords/>
  <dc:description/>
  <cp:lastModifiedBy>Usuario de Windows</cp:lastModifiedBy>
  <cp:revision>7</cp:revision>
  <dcterms:created xsi:type="dcterms:W3CDTF">2026-09-04T18:36:00Z</dcterms:created>
  <dcterms:modified xsi:type="dcterms:W3CDTF">2026-09-16T07:35:00Z</dcterms:modified>
</cp:coreProperties>
</file>