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ff0000"/>
          <w:sz w:val="52"/>
          <w:szCs w:val="52"/>
        </w:rPr>
      </w:pPr>
      <w:r w:rsidDel="00000000" w:rsidR="00000000" w:rsidRPr="00000000">
        <w:rPr>
          <w:rtl w:val="0"/>
        </w:rPr>
      </w:r>
    </w:p>
    <w:p w:rsidR="00000000" w:rsidDel="00000000" w:rsidP="00000000" w:rsidRDefault="00000000" w:rsidRPr="00000000" w14:paraId="00000002">
      <w:pPr>
        <w:jc w:val="center"/>
        <w:rPr>
          <w:b w:val="1"/>
          <w:color w:val="ff0000"/>
          <w:sz w:val="52"/>
          <w:szCs w:val="52"/>
        </w:rPr>
      </w:pPr>
      <w:r w:rsidDel="00000000" w:rsidR="00000000" w:rsidRPr="00000000">
        <w:rPr>
          <w:b w:val="1"/>
          <w:color w:val="ff0000"/>
          <w:sz w:val="52"/>
          <w:szCs w:val="52"/>
          <w:rtl w:val="0"/>
        </w:rPr>
        <w:t xml:space="preserve">NOTA INFORMATIVA</w:t>
      </w:r>
    </w:p>
    <w:p w:rsidR="00000000" w:rsidDel="00000000" w:rsidP="00000000" w:rsidRDefault="00000000" w:rsidRPr="00000000" w14:paraId="00000003">
      <w:pPr>
        <w:ind w:left="567" w:right="566"/>
        <w:jc w:val="both"/>
        <w:rPr>
          <w:sz w:val="36"/>
          <w:szCs w:val="36"/>
        </w:rPr>
      </w:pPr>
      <w:r w:rsidDel="00000000" w:rsidR="00000000" w:rsidRPr="00000000">
        <w:rPr>
          <w:rtl w:val="0"/>
        </w:rPr>
      </w:r>
    </w:p>
    <w:p w:rsidR="00000000" w:rsidDel="00000000" w:rsidP="00000000" w:rsidRDefault="00000000" w:rsidRPr="00000000" w14:paraId="00000004">
      <w:pPr>
        <w:ind w:left="284" w:right="282"/>
        <w:jc w:val="both"/>
        <w:rPr>
          <w:sz w:val="36"/>
          <w:szCs w:val="36"/>
        </w:rPr>
      </w:pPr>
      <w:r w:rsidDel="00000000" w:rsidR="00000000" w:rsidRPr="00000000">
        <w:rPr>
          <w:sz w:val="36"/>
          <w:szCs w:val="36"/>
          <w:rtl w:val="0"/>
        </w:rPr>
        <w:t xml:space="preserve">CON MOTIVO DE LA MANIFESTACIÓN EN MADRID POR LA DEFENSA DEL OLIVAR TRADICIONAL, EL AYUNTAMIENTO DE NAVAS DE SAN JUAN JUNTO CON LAS COPERATIVAS DE ACEITE DEL MUNICIPIO FACILITARÁ EL DESPLAZAMIENTO EN AUTOBÚS A TODOS LOS VECINOS DE LA LOCALIDAD QUE QUIERAN DESPLAZARSE A LA CAPITAL EL PROXIMO 10 DE OCTUBRE.</w:t>
      </w:r>
    </w:p>
    <w:p w:rsidR="00000000" w:rsidDel="00000000" w:rsidP="00000000" w:rsidRDefault="00000000" w:rsidRPr="00000000" w14:paraId="00000005">
      <w:pPr>
        <w:jc w:val="center"/>
        <w:rPr>
          <w:sz w:val="32"/>
          <w:szCs w:val="32"/>
        </w:rPr>
      </w:pPr>
      <w:r w:rsidDel="00000000" w:rsidR="00000000" w:rsidRPr="00000000">
        <w:rPr>
          <w:rtl w:val="0"/>
        </w:rPr>
      </w:r>
    </w:p>
    <w:p w:rsidR="00000000" w:rsidDel="00000000" w:rsidP="00000000" w:rsidRDefault="00000000" w:rsidRPr="00000000" w14:paraId="00000006">
      <w:pPr>
        <w:jc w:val="center"/>
        <w:rPr>
          <w:sz w:val="32"/>
          <w:szCs w:val="32"/>
        </w:rPr>
      </w:pPr>
      <w:r w:rsidDel="00000000" w:rsidR="00000000" w:rsidRPr="00000000">
        <w:rPr>
          <w:sz w:val="32"/>
          <w:szCs w:val="32"/>
          <w:rtl w:val="0"/>
        </w:rPr>
        <w:t xml:space="preserve">Para reservar plaza deberá de pasar por el Ayuntamiento o las Coperativas </w:t>
      </w:r>
    </w:p>
    <w:p w:rsidR="00000000" w:rsidDel="00000000" w:rsidP="00000000" w:rsidRDefault="00000000" w:rsidRPr="00000000" w14:paraId="00000007">
      <w:pPr>
        <w:jc w:val="center"/>
        <w:rPr>
          <w:sz w:val="32"/>
          <w:szCs w:val="32"/>
        </w:rPr>
      </w:pPr>
      <w:r w:rsidDel="00000000" w:rsidR="00000000" w:rsidRPr="00000000">
        <w:rPr>
          <w:rtl w:val="0"/>
        </w:rPr>
      </w:r>
    </w:p>
    <w:sectPr>
      <w:headerReference r:id="rId6" w:type="default"/>
      <w:pgSz w:h="16838" w:w="11906"/>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841780</wp:posOffset>
              </wp:positionH>
              <wp:positionV relativeFrom="paragraph">
                <wp:posOffset>27709</wp:posOffset>
              </wp:positionV>
              <wp:extent cx="4052455" cy="1403985"/>
              <wp:effectExtent b="23495" l="0" r="24765" t="0"/>
              <wp:wrapNone/>
              <wp:docPr id="312" name=""/>
              <a:graphic>
                <a:graphicData uri="http://schemas.microsoft.com/office/word/2010/wordprocessingShape">
                  <wps:wsp>
                    <wps:cNvSpPr txBox="1">
                      <a:spLocks noChangeArrowheads="1"/>
                    </wps:cNvSpPr>
                    <wps:spPr bwMode="auto">
                      <a:xfrm>
                        <a:off x="0" y="0"/>
                        <a:ext cx="4052455" cy="1403985"/>
                      </a:xfrm>
                      <a:prstGeom prst="rect">
                        <a:avLst/>
                      </a:prstGeom>
                      <a:solidFill>
                        <a:srgbClr val="FFFFFF"/>
                      </a:solidFill>
                      <a:ln w="9525">
                        <a:solidFill>
                          <a:schemeClr val="bg1"/>
                        </a:solidFill>
                        <a:miter lim="800000"/>
                        <a:headEnd/>
                        <a:tailEnd/>
                      </a:ln>
                    </wps:spPr>
                    <wps:txbx>
                      <w:txbxContent>
                        <w:p w:rsidR="00B52644" w:rsidDel="00000000" w:rsidP="00000000" w:rsidRDefault="00B52644" w:rsidRPr="00B52644">
                          <w:pPr>
                            <w:rPr>
                              <w:sz w:val="36"/>
                            </w:rPr>
                          </w:pPr>
                          <w:r w:rsidDel="00000000" w:rsidR="00000000" w:rsidRPr="00B52644">
                            <w:rPr>
                              <w:sz w:val="36"/>
                            </w:rPr>
                            <w:t>AYUNTAMIENTO DE NAVAS DE SAN JUAN</w:t>
                          </w:r>
                        </w:p>
                      </w:txbxContent>
                    </wps:txbx>
                    <wps:bodyPr anchorCtr="0" anchor="t" bIns="45720" lIns="91440" rIns="91440" rot="0" vert="horz" wrap="square" tIns="45720">
                      <a:sp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841780</wp:posOffset>
              </wp:positionH>
              <wp:positionV relativeFrom="paragraph">
                <wp:posOffset>27709</wp:posOffset>
              </wp:positionV>
              <wp:extent cx="4077220" cy="1427480"/>
              <wp:effectExtent b="0" l="0" r="0" t="0"/>
              <wp:wrapNone/>
              <wp:docPr id="31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4077220" cy="142748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-48892</wp:posOffset>
          </wp:positionH>
          <wp:positionV relativeFrom="paragraph">
            <wp:posOffset>-145412</wp:posOffset>
          </wp:positionV>
          <wp:extent cx="664845" cy="984885"/>
          <wp:effectExtent b="0" l="0" r="0" t="0"/>
          <wp:wrapSquare wrapText="bothSides" distB="0" distT="0" distL="114300" distR="114300"/>
          <wp:docPr id="313"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664845" cy="98488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link w:val="EncabezadoCar"/>
    <w:uiPriority w:val="99"/>
    <w:unhideWhenUsed w:val="1"/>
    <w:rsid w:val="00B52644"/>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B52644"/>
  </w:style>
  <w:style w:type="paragraph" w:styleId="Piedepgina">
    <w:name w:val="footer"/>
    <w:basedOn w:val="Normal"/>
    <w:link w:val="PiedepginaCar"/>
    <w:uiPriority w:val="99"/>
    <w:unhideWhenUsed w:val="1"/>
    <w:rsid w:val="00B52644"/>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rsid w:val="00B52644"/>
  </w:style>
  <w:style w:type="paragraph" w:styleId="Textodeglobo">
    <w:name w:val="Balloon Text"/>
    <w:basedOn w:val="Normal"/>
    <w:link w:val="TextodegloboCar"/>
    <w:uiPriority w:val="99"/>
    <w:semiHidden w:val="1"/>
    <w:unhideWhenUsed w:val="1"/>
    <w:rsid w:val="00B52644"/>
    <w:pPr>
      <w:spacing w:after="0" w:line="240" w:lineRule="auto"/>
    </w:pPr>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B52644"/>
    <w:rPr>
      <w:rFonts w:ascii="Tahoma" w:cs="Tahoma" w:hAnsi="Tahoma"/>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2019-10-02T05:34:00Z</dcterms:created>
  <dc:creator>vicky</dc:creator>
</cp:coreProperties>
</file>