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55" w:rsidRPr="00207F47" w:rsidRDefault="00207F47" w:rsidP="00207F47">
      <w:pPr>
        <w:jc w:val="center"/>
        <w:rPr>
          <w:sz w:val="28"/>
          <w:szCs w:val="28"/>
        </w:rPr>
      </w:pPr>
      <w:bookmarkStart w:id="0" w:name="_GoBack"/>
      <w:r w:rsidRPr="00207F47">
        <w:rPr>
          <w:sz w:val="28"/>
          <w:szCs w:val="28"/>
        </w:rPr>
        <w:t>AYUNTAMIENTO ITUERO DE AZABA</w:t>
      </w:r>
    </w:p>
    <w:p w:rsidR="00207F47" w:rsidRDefault="00207F47" w:rsidP="00207F47">
      <w:pPr>
        <w:jc w:val="center"/>
      </w:pPr>
    </w:p>
    <w:p w:rsidR="00207F47" w:rsidRDefault="00207F47" w:rsidP="00207F47">
      <w:pPr>
        <w:jc w:val="center"/>
      </w:pPr>
    </w:p>
    <w:p w:rsidR="00207F47" w:rsidRPr="00207F47" w:rsidRDefault="00207F47" w:rsidP="00207F47">
      <w:pPr>
        <w:jc w:val="center"/>
        <w:rPr>
          <w:sz w:val="36"/>
          <w:szCs w:val="36"/>
        </w:rPr>
      </w:pPr>
      <w:r w:rsidRPr="00207F47">
        <w:rPr>
          <w:sz w:val="36"/>
          <w:szCs w:val="36"/>
        </w:rPr>
        <w:t>BANDO</w:t>
      </w:r>
    </w:p>
    <w:p w:rsidR="00207F47" w:rsidRPr="00207F47" w:rsidRDefault="00207F47" w:rsidP="00207F47">
      <w:pPr>
        <w:jc w:val="center"/>
        <w:rPr>
          <w:sz w:val="36"/>
          <w:szCs w:val="36"/>
        </w:rPr>
      </w:pPr>
    </w:p>
    <w:p w:rsidR="00207F47" w:rsidRPr="00207F47" w:rsidRDefault="00207F47" w:rsidP="00207F47">
      <w:pPr>
        <w:jc w:val="center"/>
        <w:rPr>
          <w:sz w:val="36"/>
          <w:szCs w:val="36"/>
        </w:rPr>
      </w:pPr>
    </w:p>
    <w:p w:rsidR="00207F47" w:rsidRPr="00207F47" w:rsidRDefault="00207F47" w:rsidP="00207F47">
      <w:pPr>
        <w:jc w:val="center"/>
        <w:rPr>
          <w:sz w:val="36"/>
          <w:szCs w:val="36"/>
        </w:rPr>
      </w:pPr>
      <w:r w:rsidRPr="00207F47">
        <w:rPr>
          <w:sz w:val="36"/>
          <w:szCs w:val="36"/>
        </w:rPr>
        <w:t>AGUA APTA PARA EL CONSUMO</w:t>
      </w:r>
      <w:bookmarkEnd w:id="0"/>
    </w:p>
    <w:sectPr w:rsidR="00207F47" w:rsidRPr="00207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6C"/>
    <w:rsid w:val="00207F47"/>
    <w:rsid w:val="00D07E55"/>
    <w:rsid w:val="00D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D341"/>
  <w15:chartTrackingRefBased/>
  <w15:docId w15:val="{3AD19B8F-ABA0-407B-8C4D-C184499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Paquita</dc:creator>
  <cp:keywords/>
  <dc:description/>
  <cp:lastModifiedBy>Paquita</cp:lastModifiedBy>
  <cp:revision>2</cp:revision>
  <dcterms:created xsi:type="dcterms:W3CDTF">2025-06-26T09:00:00Z</dcterms:created>
  <dcterms:modified xsi:type="dcterms:W3CDTF">2025-06-26T09:02:00Z</dcterms:modified>
</cp:coreProperties>
</file>