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097" w:rsidRDefault="00CA7097"/>
    <w:p w:rsidR="00CA7097" w:rsidRDefault="00CA7097">
      <w:pPr>
        <w:pStyle w:val="Textoindependiente"/>
        <w:spacing w:before="240" w:after="120"/>
        <w:jc w:val="center"/>
        <w:rPr>
          <w:rFonts w:ascii="Arial Narrow" w:hAnsi="Arial Narrow"/>
          <w:i/>
          <w:iCs/>
          <w:sz w:val="28"/>
          <w:u w:val="single"/>
        </w:rPr>
      </w:pPr>
      <w:r>
        <w:rPr>
          <w:rFonts w:ascii="Arial Narrow" w:hAnsi="Arial Narrow"/>
          <w:i/>
          <w:iCs/>
          <w:sz w:val="28"/>
          <w:u w:val="single"/>
        </w:rPr>
        <w:t>RELACIÓN DE DEMANDANTES PRESELECCIONADOS</w:t>
      </w:r>
    </w:p>
    <w:p w:rsidR="00CA7097" w:rsidRDefault="00CA7097">
      <w:pPr>
        <w:pStyle w:val="Textoindependiente"/>
        <w:spacing w:before="240" w:after="120"/>
        <w:jc w:val="center"/>
        <w:rPr>
          <w:rFonts w:ascii="Arial Narrow" w:hAnsi="Arial Narrow"/>
          <w:i/>
          <w:iCs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2100"/>
        <w:gridCol w:w="2800"/>
        <w:gridCol w:w="1535"/>
      </w:tblGrid>
      <w:tr w:rsidR="00CA70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CA7097" w:rsidRDefault="00CA7097">
            <w:pPr>
              <w:pStyle w:val="Ttulo1"/>
              <w:spacing w:before="60" w:after="6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OFERTA DE EMPLEO Nº:</w:t>
            </w:r>
          </w:p>
        </w:tc>
        <w:tc>
          <w:tcPr>
            <w:tcW w:w="6435" w:type="dxa"/>
            <w:gridSpan w:val="3"/>
            <w:vAlign w:val="center"/>
          </w:tcPr>
          <w:p w:rsidR="00CA7097" w:rsidRDefault="00E047D7" w:rsidP="00BB3960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11/2021/006934</w:t>
            </w:r>
          </w:p>
        </w:tc>
      </w:tr>
      <w:tr w:rsidR="00CA70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CA7097" w:rsidRDefault="00CA7097">
            <w:pPr>
              <w:pStyle w:val="Ttulo7"/>
            </w:pPr>
            <w:r>
              <w:t>AYUNTAMIENTO:</w:t>
            </w:r>
          </w:p>
        </w:tc>
        <w:tc>
          <w:tcPr>
            <w:tcW w:w="6435" w:type="dxa"/>
            <w:gridSpan w:val="3"/>
            <w:vAlign w:val="center"/>
          </w:tcPr>
          <w:p w:rsidR="00CA7097" w:rsidRDefault="004F1198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TORREMOCHA</w:t>
            </w:r>
          </w:p>
        </w:tc>
      </w:tr>
      <w:tr w:rsidR="00CA70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CA7097" w:rsidRDefault="00CA7097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PUESTO DE TRABAJO :</w:t>
            </w:r>
          </w:p>
        </w:tc>
        <w:tc>
          <w:tcPr>
            <w:tcW w:w="6435" w:type="dxa"/>
            <w:gridSpan w:val="3"/>
            <w:vAlign w:val="center"/>
          </w:tcPr>
          <w:p w:rsidR="00CA7097" w:rsidRDefault="00E047D7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 SOCIOCULTURAL</w:t>
            </w:r>
          </w:p>
        </w:tc>
      </w:tr>
      <w:tr w:rsidR="00CA70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CA7097" w:rsidRDefault="00CA7097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PUESTOS OFERTADOS :</w:t>
            </w:r>
          </w:p>
        </w:tc>
        <w:tc>
          <w:tcPr>
            <w:tcW w:w="6435" w:type="dxa"/>
            <w:gridSpan w:val="3"/>
            <w:vAlign w:val="center"/>
          </w:tcPr>
          <w:p w:rsidR="00CA7097" w:rsidRDefault="00BE2643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CA70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CA7097" w:rsidRDefault="00CA7097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DEMANDANTES PRESELECCIONADOS POR PUESTO</w:t>
            </w:r>
          </w:p>
        </w:tc>
        <w:tc>
          <w:tcPr>
            <w:tcW w:w="2100" w:type="dxa"/>
            <w:vAlign w:val="center"/>
          </w:tcPr>
          <w:p w:rsidR="00CA7097" w:rsidRDefault="00E047D7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00" w:type="dxa"/>
            <w:shd w:val="clear" w:color="auto" w:fill="CCFFCC"/>
            <w:vAlign w:val="center"/>
          </w:tcPr>
          <w:p w:rsidR="00CA7097" w:rsidRDefault="00CA7097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TOTAL DEMANDANTES PRESELECCIONADOS</w:t>
            </w:r>
          </w:p>
        </w:tc>
        <w:tc>
          <w:tcPr>
            <w:tcW w:w="1535" w:type="dxa"/>
          </w:tcPr>
          <w:p w:rsidR="00CA7097" w:rsidRDefault="00E047D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</w:tbl>
    <w:p w:rsidR="00796D4A" w:rsidRDefault="00796D4A">
      <w:pPr>
        <w:pStyle w:val="Ttulo5"/>
        <w:spacing w:before="240"/>
        <w:jc w:val="both"/>
        <w:rPr>
          <w:rFonts w:ascii="Arial Narrow" w:hAnsi="Arial Narrow"/>
          <w:sz w:val="28"/>
        </w:rPr>
      </w:pPr>
    </w:p>
    <w:p w:rsidR="00CA7097" w:rsidRDefault="00CA7097">
      <w:pPr>
        <w:pStyle w:val="Ttulo5"/>
        <w:spacing w:before="24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RELACION DE DEMANDANTES PRESELECCIONADOS </w:t>
      </w:r>
    </w:p>
    <w:p w:rsidR="00CA7097" w:rsidRDefault="00CA709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47"/>
        <w:gridCol w:w="2987"/>
      </w:tblGrid>
      <w:tr w:rsidR="00CA709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CCFFCC"/>
            <w:vAlign w:val="center"/>
          </w:tcPr>
          <w:p w:rsidR="00CA7097" w:rsidRDefault="00CA7097" w:rsidP="003209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47" w:type="dxa"/>
            <w:shd w:val="clear" w:color="auto" w:fill="CCFFCC"/>
            <w:vAlign w:val="center"/>
          </w:tcPr>
          <w:p w:rsidR="00CA7097" w:rsidRDefault="00CA7097">
            <w:pPr>
              <w:pStyle w:val="Ttulo8"/>
            </w:pPr>
            <w:r>
              <w:t>APELLIDOS Y NOMBRE</w:t>
            </w:r>
          </w:p>
        </w:tc>
        <w:tc>
          <w:tcPr>
            <w:tcW w:w="2987" w:type="dxa"/>
            <w:shd w:val="clear" w:color="auto" w:fill="CCFFCC"/>
            <w:vAlign w:val="center"/>
          </w:tcPr>
          <w:p w:rsidR="00CA7097" w:rsidRDefault="00CA70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RESULTADO SELECCION</w:t>
            </w: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SEGURA SEDANO MILAGROS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ALVARADO FAJARDO PILAR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NIEVES MORENO CATALINA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GOMEZ BORREGO ANTONIO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GOMEZ SANCHEZ ISABEL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RODRIGO PULIDO FELISA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MURIEL RODRIGUEZ JUANA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CORTES GOMEZ MAGDALENA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  <w:tr w:rsidR="00E047D7" w:rsidRPr="00E047D7" w:rsidTr="00016C3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  <w:tc>
          <w:tcPr>
            <w:tcW w:w="494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  <w:r w:rsidRPr="00E047D7">
              <w:rPr>
                <w:rFonts w:ascii="Arial Narrow" w:hAnsi="Arial Narrow"/>
              </w:rPr>
              <w:t>CORTES ORTEGA MARIA</w:t>
            </w:r>
          </w:p>
        </w:tc>
        <w:tc>
          <w:tcPr>
            <w:tcW w:w="2987" w:type="dxa"/>
          </w:tcPr>
          <w:p w:rsidR="00E047D7" w:rsidRPr="00E047D7" w:rsidRDefault="00E047D7" w:rsidP="00E047D7">
            <w:pPr>
              <w:rPr>
                <w:rFonts w:ascii="Arial Narrow" w:hAnsi="Arial Narrow"/>
              </w:rPr>
            </w:pPr>
          </w:p>
        </w:tc>
      </w:tr>
    </w:tbl>
    <w:p w:rsidR="00D60C2D" w:rsidRPr="00D60C2D" w:rsidRDefault="00D60C2D" w:rsidP="00D6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bCs/>
          <w:lang w:val="fr-FR"/>
        </w:rPr>
      </w:pPr>
      <w:r w:rsidRPr="00D60C2D">
        <w:rPr>
          <w:rFonts w:ascii="Arial" w:hAnsi="Arial" w:cs="Arial"/>
          <w:b/>
          <w:bCs/>
          <w:lang w:val="fr-FR"/>
        </w:rPr>
        <w:tab/>
      </w:r>
      <w:r w:rsidRPr="00D60C2D">
        <w:rPr>
          <w:rFonts w:ascii="Arial" w:hAnsi="Arial" w:cs="Arial"/>
          <w:b/>
          <w:bCs/>
          <w:lang w:val="fr-FR"/>
        </w:rPr>
        <w:tab/>
      </w:r>
    </w:p>
    <w:p w:rsidR="00CA7097" w:rsidRDefault="00D60C2D" w:rsidP="00D6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bCs/>
          <w:lang w:val="fr-FR"/>
        </w:rPr>
      </w:pPr>
      <w:r w:rsidRPr="00D60C2D">
        <w:rPr>
          <w:rFonts w:ascii="Arial" w:hAnsi="Arial" w:cs="Arial"/>
          <w:b/>
          <w:bCs/>
          <w:lang w:val="fr-FR"/>
        </w:rPr>
        <w:tab/>
      </w:r>
      <w:r w:rsidRPr="00D60C2D">
        <w:rPr>
          <w:rFonts w:ascii="Arial" w:hAnsi="Arial" w:cs="Arial"/>
          <w:b/>
          <w:bCs/>
          <w:lang w:val="fr-FR"/>
        </w:rPr>
        <w:tab/>
      </w:r>
      <w:r w:rsidRPr="00D60C2D">
        <w:rPr>
          <w:rFonts w:ascii="Arial" w:hAnsi="Arial" w:cs="Arial"/>
          <w:b/>
          <w:bCs/>
          <w:lang w:val="fr-FR"/>
        </w:rPr>
        <w:tab/>
      </w:r>
    </w:p>
    <w:p w:rsidR="00796D4A" w:rsidRDefault="00796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Comic Sans MS" w:hAnsi="Comic Sans MS"/>
          <w:sz w:val="20"/>
          <w:szCs w:val="22"/>
        </w:rPr>
      </w:pPr>
    </w:p>
    <w:p w:rsidR="00796D4A" w:rsidRDefault="00796D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Comic Sans MS" w:hAnsi="Comic Sans MS"/>
          <w:sz w:val="20"/>
          <w:szCs w:val="22"/>
        </w:rPr>
      </w:pPr>
    </w:p>
    <w:p w:rsidR="007218B9" w:rsidRDefault="004F1198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D60C2D">
        <w:rPr>
          <w:rFonts w:ascii="Arial Narrow" w:hAnsi="Arial Narrow"/>
        </w:rPr>
        <w:t xml:space="preserve">   </w:t>
      </w:r>
      <w:r w:rsidR="007218B9">
        <w:rPr>
          <w:rFonts w:ascii="Arial Narrow" w:hAnsi="Arial Narrow"/>
        </w:rPr>
        <w:t xml:space="preserve">   </w:t>
      </w:r>
    </w:p>
    <w:p w:rsidR="007218B9" w:rsidRDefault="007218B9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</w:p>
    <w:p w:rsidR="007218B9" w:rsidRDefault="007218B9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</w:p>
    <w:p w:rsidR="00CA7097" w:rsidRDefault="007218B9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E047D7">
        <w:rPr>
          <w:rFonts w:ascii="Arial Narrow" w:hAnsi="Arial Narrow"/>
        </w:rPr>
        <w:t xml:space="preserve"> En Cáceres, a</w:t>
      </w:r>
      <w:r w:rsidR="00CA7097">
        <w:rPr>
          <w:rFonts w:ascii="Arial Narrow" w:hAnsi="Arial Narrow"/>
        </w:rPr>
        <w:t xml:space="preserve"> </w:t>
      </w:r>
      <w:r w:rsidR="00E047D7">
        <w:rPr>
          <w:rFonts w:ascii="Arial Narrow" w:hAnsi="Arial Narrow"/>
        </w:rPr>
        <w:fldChar w:fldCharType="begin"/>
      </w:r>
      <w:r w:rsidR="00E047D7">
        <w:rPr>
          <w:rFonts w:ascii="Arial Narrow" w:hAnsi="Arial Narrow"/>
        </w:rPr>
        <w:instrText xml:space="preserve"> TIME \@ "dd' de 'MMMM' de 'yyyy" </w:instrText>
      </w:r>
      <w:r w:rsidR="00E047D7">
        <w:rPr>
          <w:rFonts w:ascii="Arial Narrow" w:hAnsi="Arial Narrow"/>
        </w:rPr>
        <w:fldChar w:fldCharType="separate"/>
      </w:r>
      <w:r w:rsidR="00F81328">
        <w:rPr>
          <w:rFonts w:ascii="Arial Narrow" w:hAnsi="Arial Narrow"/>
          <w:noProof/>
        </w:rPr>
        <w:t>22 de junio de 2021</w:t>
      </w:r>
      <w:r w:rsidR="00E047D7">
        <w:rPr>
          <w:rFonts w:ascii="Arial Narrow" w:hAnsi="Arial Narrow"/>
        </w:rPr>
        <w:fldChar w:fldCharType="end"/>
      </w:r>
    </w:p>
    <w:p w:rsidR="00CA7097" w:rsidRDefault="00CA7097">
      <w:pPr>
        <w:pStyle w:val="Encabezado"/>
        <w:tabs>
          <w:tab w:val="clear" w:pos="4252"/>
          <w:tab w:val="clear" w:pos="8504"/>
        </w:tabs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047D7">
        <w:rPr>
          <w:rFonts w:ascii="Arial Narrow" w:hAnsi="Arial Narrow"/>
        </w:rPr>
        <w:t>La jefa de negociado</w:t>
      </w:r>
      <w:r>
        <w:rPr>
          <w:rFonts w:ascii="Arial Narrow" w:hAnsi="Arial Narrow"/>
        </w:rPr>
        <w:t xml:space="preserve"> del Centro de Empleo Cáceres II      </w:t>
      </w:r>
    </w:p>
    <w:p w:rsidR="00CA7097" w:rsidRDefault="00CA7097">
      <w:pPr>
        <w:pStyle w:val="Encabezado"/>
        <w:tabs>
          <w:tab w:val="clear" w:pos="4252"/>
          <w:tab w:val="clear" w:pos="8504"/>
        </w:tabs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CA7097" w:rsidRDefault="00CA7097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</w:p>
    <w:p w:rsidR="00CA7097" w:rsidRDefault="00CA7097">
      <w:pPr>
        <w:tabs>
          <w:tab w:val="left" w:pos="300"/>
        </w:tabs>
        <w:spacing w:before="240"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proofErr w:type="spellStart"/>
      <w:r>
        <w:rPr>
          <w:rFonts w:ascii="Arial Narrow" w:hAnsi="Arial Narrow"/>
        </w:rPr>
        <w:t>Fdo</w:t>
      </w:r>
      <w:proofErr w:type="spellEnd"/>
      <w:r>
        <w:rPr>
          <w:rFonts w:ascii="Arial Narrow" w:hAnsi="Arial Narrow"/>
        </w:rPr>
        <w:t xml:space="preserve">: </w:t>
      </w:r>
      <w:proofErr w:type="spellStart"/>
      <w:r w:rsidR="00E047D7">
        <w:rPr>
          <w:rFonts w:ascii="Arial Narrow" w:hAnsi="Arial Narrow"/>
        </w:rPr>
        <w:t>Máriam</w:t>
      </w:r>
      <w:proofErr w:type="spellEnd"/>
      <w:r w:rsidR="00E047D7">
        <w:rPr>
          <w:rFonts w:ascii="Arial Narrow" w:hAnsi="Arial Narrow"/>
        </w:rPr>
        <w:t xml:space="preserve"> García Delgado</w:t>
      </w:r>
    </w:p>
    <w:p w:rsidR="00CA7097" w:rsidRDefault="00CA7097">
      <w:pPr>
        <w:tabs>
          <w:tab w:val="left" w:pos="300"/>
        </w:tabs>
        <w:spacing w:before="240" w:after="120"/>
        <w:jc w:val="center"/>
      </w:pPr>
    </w:p>
    <w:p w:rsidR="00CA7097" w:rsidRDefault="00CA7097">
      <w:pPr>
        <w:rPr>
          <w:b/>
          <w:bCs/>
        </w:rPr>
      </w:pPr>
    </w:p>
    <w:p w:rsidR="00CA7097" w:rsidRDefault="00CA7097">
      <w:pPr>
        <w:pStyle w:val="Encabezado"/>
        <w:tabs>
          <w:tab w:val="clear" w:pos="4252"/>
          <w:tab w:val="clear" w:pos="8504"/>
        </w:tabs>
        <w:spacing w:before="240"/>
        <w:rPr>
          <w:rFonts w:ascii="Arial Narrow" w:hAnsi="Arial Narrow" w:cs="Arial"/>
        </w:rPr>
      </w:pPr>
    </w:p>
    <w:sectPr w:rsidR="00CA7097">
      <w:headerReference w:type="default" r:id="rId7"/>
      <w:pgSz w:w="11906" w:h="16838" w:code="9"/>
      <w:pgMar w:top="851" w:right="90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8E9" w:rsidRDefault="006E68E9">
      <w:r>
        <w:separator/>
      </w:r>
    </w:p>
  </w:endnote>
  <w:endnote w:type="continuationSeparator" w:id="0">
    <w:p w:rsidR="006E68E9" w:rsidRDefault="006E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8E9" w:rsidRDefault="006E68E9">
      <w:r>
        <w:separator/>
      </w:r>
    </w:p>
  </w:footnote>
  <w:footnote w:type="continuationSeparator" w:id="0">
    <w:p w:rsidR="006E68E9" w:rsidRDefault="006E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5"/>
      <w:gridCol w:w="4950"/>
    </w:tblGrid>
    <w:tr w:rsidR="00CA7097">
      <w:tblPrEx>
        <w:tblCellMar>
          <w:top w:w="0" w:type="dxa"/>
          <w:bottom w:w="0" w:type="dxa"/>
        </w:tblCellMar>
      </w:tblPrEx>
      <w:tc>
        <w:tcPr>
          <w:tcW w:w="5002" w:type="dxa"/>
        </w:tcPr>
        <w:p w:rsidR="00CA7097" w:rsidRDefault="00F8132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71600" cy="7493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3" w:type="dxa"/>
        </w:tcPr>
        <w:p w:rsidR="00CA7097" w:rsidRDefault="00F81328">
          <w:pPr>
            <w:pStyle w:val="Encabezado"/>
            <w:jc w:val="right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61595</wp:posOffset>
                </wp:positionV>
                <wp:extent cx="2057400" cy="5334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67" y="21086"/>
                    <wp:lineTo x="21467" y="0"/>
                    <wp:lineTo x="0" y="0"/>
                  </wp:wrapPolygon>
                </wp:wrapTight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7097" w:rsidRDefault="00CA70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86A08"/>
    <w:multiLevelType w:val="hybridMultilevel"/>
    <w:tmpl w:val="69123C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2"/>
    <w:rsid w:val="00016C3A"/>
    <w:rsid w:val="00046CBD"/>
    <w:rsid w:val="00062E8B"/>
    <w:rsid w:val="0022217D"/>
    <w:rsid w:val="00254566"/>
    <w:rsid w:val="003209BB"/>
    <w:rsid w:val="003B299E"/>
    <w:rsid w:val="00425EE2"/>
    <w:rsid w:val="004A2AE6"/>
    <w:rsid w:val="004A7B6A"/>
    <w:rsid w:val="004F1198"/>
    <w:rsid w:val="006337EF"/>
    <w:rsid w:val="00681EAF"/>
    <w:rsid w:val="006E68E9"/>
    <w:rsid w:val="007218B9"/>
    <w:rsid w:val="00796D4A"/>
    <w:rsid w:val="0085189C"/>
    <w:rsid w:val="00907FA1"/>
    <w:rsid w:val="0095286C"/>
    <w:rsid w:val="00AB0680"/>
    <w:rsid w:val="00AE0E72"/>
    <w:rsid w:val="00AF1DCB"/>
    <w:rsid w:val="00B227BF"/>
    <w:rsid w:val="00B36805"/>
    <w:rsid w:val="00B82502"/>
    <w:rsid w:val="00BB3960"/>
    <w:rsid w:val="00BC663B"/>
    <w:rsid w:val="00BE2643"/>
    <w:rsid w:val="00C819E7"/>
    <w:rsid w:val="00CA7097"/>
    <w:rsid w:val="00D55E27"/>
    <w:rsid w:val="00D60C2D"/>
    <w:rsid w:val="00DD6AA2"/>
    <w:rsid w:val="00E047D7"/>
    <w:rsid w:val="00E06B98"/>
    <w:rsid w:val="00E553B0"/>
    <w:rsid w:val="00E80AE8"/>
    <w:rsid w:val="00F81328"/>
    <w:rsid w:val="00F912FC"/>
    <w:rsid w:val="00FC4B42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59B317"/>
  <w15:chartTrackingRefBased/>
  <w15:docId w15:val="{CCE6B29A-1E88-C14A-9156-4BCAB639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outlineLvl w:val="6"/>
    </w:pPr>
    <w:rPr>
      <w:rFonts w:ascii="Arial Narrow" w:hAnsi="Arial Narrow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b/>
      <w:bCs/>
    </w:rPr>
  </w:style>
  <w:style w:type="paragraph" w:styleId="z-Principiodelformula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FOMENTO PARA LA CONTRATACIÓN DE PERSONAS PARADAS DE LARGA DURACIÓN, POR ENTIDADES LOCALES DE LA COMUNIDAD AUTONOMA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FOMENTO PARA LA CONTRATACIÓN DE PERSONAS PARADAS DE LARGA DURACIÓN, POR ENTIDADES LOCALES DE LA COMUNIDAD AUTONOMA</dc:title>
  <dc:subject/>
  <dc:creator>jdiaz</dc:creator>
  <cp:keywords/>
  <dc:description/>
  <cp:lastModifiedBy/>
  <cp:revision>2</cp:revision>
  <cp:lastPrinted>2021-06-07T07:19:00Z</cp:lastPrinted>
  <dcterms:created xsi:type="dcterms:W3CDTF">2021-06-22T16:12:00Z</dcterms:created>
  <dcterms:modified xsi:type="dcterms:W3CDTF">2021-06-22T16:12:00Z</dcterms:modified>
</cp:coreProperties>
</file>