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84" w:rsidRPr="00A16284" w:rsidRDefault="00A16284" w:rsidP="00A16284">
      <w:pPr>
        <w:pStyle w:val="NormalWeb"/>
        <w:spacing w:line="360" w:lineRule="auto"/>
        <w:jc w:val="both"/>
        <w:rPr>
          <w:sz w:val="40"/>
        </w:rPr>
      </w:pPr>
      <w:r w:rsidRPr="00A16284">
        <w:rPr>
          <w:rFonts w:ascii="Segoe UI Symbol" w:hAnsi="Segoe UI Symbol" w:cs="Segoe UI Symbol"/>
          <w:sz w:val="40"/>
        </w:rPr>
        <w:t>📢</w:t>
      </w:r>
      <w:r w:rsidRPr="00A16284">
        <w:rPr>
          <w:sz w:val="40"/>
        </w:rPr>
        <w:t xml:space="preserve"> </w:t>
      </w:r>
      <w:r w:rsidRPr="00A16284">
        <w:rPr>
          <w:rStyle w:val="Textoennegrita"/>
          <w:sz w:val="40"/>
        </w:rPr>
        <w:t>BANDO MUNICIPAL</w:t>
      </w:r>
    </w:p>
    <w:p w:rsidR="00A16284" w:rsidRPr="00A16284" w:rsidRDefault="00A16284" w:rsidP="00A16284">
      <w:pPr>
        <w:pStyle w:val="NormalWeb"/>
        <w:spacing w:line="360" w:lineRule="auto"/>
        <w:jc w:val="both"/>
        <w:rPr>
          <w:sz w:val="40"/>
        </w:rPr>
      </w:pPr>
      <w:r w:rsidRPr="00A16284">
        <w:rPr>
          <w:sz w:val="40"/>
        </w:rPr>
        <w:t xml:space="preserve">El Ayuntamiento informa de que el </w:t>
      </w:r>
      <w:r w:rsidRPr="00A16284">
        <w:rPr>
          <w:rStyle w:val="Textoennegrita"/>
          <w:sz w:val="40"/>
        </w:rPr>
        <w:t>SEXPE</w:t>
      </w:r>
      <w:r w:rsidRPr="00A16284">
        <w:rPr>
          <w:sz w:val="40"/>
        </w:rPr>
        <w:t xml:space="preserve"> ofrece </w:t>
      </w:r>
      <w:r w:rsidRPr="00A16284">
        <w:rPr>
          <w:rStyle w:val="Textoennegrita"/>
          <w:sz w:val="40"/>
        </w:rPr>
        <w:t>nuevos cursos de formación gratuitos</w:t>
      </w:r>
      <w:r w:rsidRPr="00A16284">
        <w:rPr>
          <w:sz w:val="40"/>
        </w:rPr>
        <w:t xml:space="preserve"> para personas desempleadas.</w:t>
      </w:r>
    </w:p>
    <w:p w:rsidR="00A16284" w:rsidRPr="00A16284" w:rsidRDefault="00A16284" w:rsidP="00A16284">
      <w:pPr>
        <w:pStyle w:val="NormalWeb"/>
        <w:spacing w:line="360" w:lineRule="auto"/>
        <w:jc w:val="both"/>
        <w:rPr>
          <w:sz w:val="40"/>
        </w:rPr>
      </w:pPr>
      <w:r w:rsidRPr="00A16284">
        <w:rPr>
          <w:rFonts w:ascii="Segoe UI Symbol" w:hAnsi="Segoe UI Symbol" w:cs="Segoe UI Symbol"/>
          <w:sz w:val="40"/>
        </w:rPr>
        <w:t>👉</w:t>
      </w:r>
      <w:r w:rsidRPr="00A16284">
        <w:rPr>
          <w:sz w:val="40"/>
        </w:rPr>
        <w:t xml:space="preserve"> Para más información sobre cursos, requisitos e inscripción, las personas interesadas pueden </w:t>
      </w:r>
      <w:r w:rsidRPr="00A16284">
        <w:rPr>
          <w:rStyle w:val="Textoennegrita"/>
          <w:sz w:val="40"/>
        </w:rPr>
        <w:t>acudir a su Ayuntamiento</w:t>
      </w:r>
      <w:r w:rsidRPr="00A16284">
        <w:rPr>
          <w:sz w:val="40"/>
        </w:rPr>
        <w:t xml:space="preserve">, donde serán atendidas por la </w:t>
      </w:r>
      <w:r w:rsidRPr="00A16284">
        <w:rPr>
          <w:rStyle w:val="Textoennegrita"/>
          <w:sz w:val="40"/>
        </w:rPr>
        <w:t>Orientadora Laboral</w:t>
      </w:r>
      <w:r w:rsidRPr="00A16284">
        <w:rPr>
          <w:sz w:val="40"/>
        </w:rPr>
        <w:t>.</w:t>
      </w:r>
    </w:p>
    <w:p w:rsidR="00BD735F" w:rsidRDefault="00BD735F">
      <w:bookmarkStart w:id="0" w:name="_GoBack"/>
      <w:bookmarkEnd w:id="0"/>
    </w:p>
    <w:sectPr w:rsidR="00BD7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84"/>
    <w:rsid w:val="00A16284"/>
    <w:rsid w:val="00B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162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16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PCEMO_3</dc:creator>
  <cp:lastModifiedBy>PCEMO_3</cp:lastModifiedBy>
  <cp:revision>1</cp:revision>
  <dcterms:created xsi:type="dcterms:W3CDTF">2025-12-16T10:37:00Z</dcterms:created>
  <dcterms:modified xsi:type="dcterms:W3CDTF">2025-12-16T10:39:00Z</dcterms:modified>
</cp:coreProperties>
</file>