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0802" w14:textId="0BFB3E82" w:rsidR="001A312F" w:rsidRPr="00EE209F" w:rsidRDefault="001A312F" w:rsidP="00EE209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</w:pP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BASES DEL </w:t>
      </w:r>
      <w:r w:rsidR="00ED08FE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X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I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CONCURSO DE MICRORRELATOS DE LA CALZADA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LUNES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FC14C2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DE AGOSTO DE 202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BASES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1. Podrá participar en el Concurso de Microrrelatos cualquier persona</w:t>
      </w:r>
      <w:r w:rsid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física de cualquier nacionalidad. El concurso tendrá lugar el</w:t>
      </w:r>
      <w:r w:rsidR="00BC3314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LUNES 11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DE AGOSTO a las 2</w:t>
      </w:r>
      <w:r w:rsidR="00CD3E7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:30 horas en la primera planta del nuevo</w:t>
      </w:r>
      <w:r w:rsid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edificio de Correos. Habrá dos categorías: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-categoría para mayores de 14 años.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-categoría para menores de 14 años.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2. El tema será libre, la única condición es que en el microrrelato se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mencione en algún momento </w:t>
      </w:r>
      <w:proofErr w:type="gramStart"/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del mismo</w:t>
      </w:r>
      <w:proofErr w:type="gramEnd"/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y de algún modo a La Calzada: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parajes naturales, lugares emblemáticos, edificios, calles,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personalidades, etc.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3. La extensión de las obras será como máximo una cara de un folio con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letra Times New Roman y tamaño 12. Sólo se podrá presentar un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microrrelato por persona.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4. Las obras estarán escritas en castellano.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5. Los textos deberán ser originales y no haber sido publicados en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ningún medio o soporte. No podrán haber recibido previamente ningún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premio o accésit en otro certamen o concurso.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6. Los originales de las obras se presentarán, bien en formato digital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o bien presencialmente en el Ayuntamiento de La Calzada de lunes a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viernes de 9 a 14 horas.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Los trabajos presentados en formato digital deberán ser enviados a la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dirección electrónica: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hyperlink r:id="rId4" w:tgtFrame="_blank" w:history="1">
        <w:r w:rsidRPr="00EE209F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  <w:lang w:eastAsia="es-ES"/>
          </w:rPr>
          <w:t>aytolacalzada@gmail.com</w:t>
        </w:r>
      </w:hyperlink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En el asunto del mail se especificará: X</w:t>
      </w:r>
      <w:r w:rsidR="00EE209F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I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Concurso de Microrrelatos de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La Calzada y el título del microrrelato. El mail se acompañará con el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archivo del microrrelato y, o bien en el mismo mail, o bien en otro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archivo adjunto dentro del mismo mail, la siguiente información: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título del microrrelato, nombre, apellidos, DNI, edad y número de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teléfono de la persona participante.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Si se hace presencialmente, se entregará un sobre grande que contenga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el microrrelato con su título y otro sobre más pequeño con el título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del microrrelato, nombre, apellidos, DNI, edad y número de teléfono de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la persona participante.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La organización no mantendrá correspondencia con los participantes en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el certamen salvo que haya que hacer alguna aclaración.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lastRenderedPageBreak/>
        <w:t>7. El concurso está dotado con los siguientes premios: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</w:p>
    <w:p w14:paraId="1E1A7C79" w14:textId="2170EA17" w:rsidR="001A312F" w:rsidRPr="00EE209F" w:rsidRDefault="001A312F" w:rsidP="00DF44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Premios para la categoría mayores de 14 años.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 xml:space="preserve">Primer Premio: </w:t>
      </w:r>
      <w:r w:rsidR="0014644D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Tarjeta regalo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50 euros</w:t>
      </w:r>
      <w:r w:rsidR="0014644D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en el estanco de La Calzada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, y la </w:t>
      </w:r>
      <w:r w:rsidR="009D1D7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ublicación del microrrelato en el Libro</w:t>
      </w:r>
      <w:r w:rsidR="001400B5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de las Fiestas del Cristo de La Calzada 202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 xml:space="preserve">Segundo Premio: </w:t>
      </w:r>
      <w:r w:rsidR="0014644D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Tarjeta regalo </w:t>
      </w:r>
      <w:r w:rsidR="00BA7ECA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3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5 </w:t>
      </w:r>
      <w:r w:rsidR="0014644D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euros en el estanco de La Calzada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, y la publicación del microrrelato en el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libro de las Fiestas del Cristo de La Calzada 202</w:t>
      </w:r>
      <w:r w:rsidR="00EA7A71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Premios para la categoría menores de 14 años.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 xml:space="preserve">Primer premio: </w:t>
      </w:r>
      <w:r w:rsidR="00BC3314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tarjeta regalo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50 euros en el estanco de La Calzada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y la publicación del microrrelato en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el libro de las Fiestas del Cristo de La Calzada 202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 xml:space="preserve">Segundo premio: </w:t>
      </w:r>
      <w:r w:rsidR="0014644D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tarjeta regalo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EE209F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3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 euros en el estanco de La Calzada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y la </w:t>
      </w:r>
      <w:r w:rsidR="00DF44DC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p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ublicación del microrrelato</w:t>
      </w:r>
      <w:r w:rsidR="00E142AA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en el libro de las Fiestas del Cristo de La Calzada 202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5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8. El plazo de presentación comienza desde la publicación de estas</w:t>
      </w:r>
      <w:r w:rsidR="00DF44DC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bases y se cierra el mismo día del concurso, 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lunes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CD3E7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de agosto,</w:t>
      </w:r>
      <w:r w:rsidR="00DF44DC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justo antes del comienzo del concurso.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br/>
        <w:t>9. El concurso se celebrará en la primera planta del nuevo edificio de</w:t>
      </w:r>
      <w:r w:rsidR="00DF44DC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Correos de La Calzada el 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lun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es </w:t>
      </w:r>
      <w:r w:rsidR="00CD3E7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="00855BE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de agosto a las 2</w:t>
      </w:r>
      <w:r w:rsidR="00CD3E73"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1</w:t>
      </w:r>
      <w:r w:rsidRPr="00EE209F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:30 horas. Ese</w:t>
      </w:r>
      <w:r w:rsidR="00DF44DC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día se leerán todos los microrrelatos presentados a concurso divididos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en las dos categorías, mayores de 14 años y menores de 14 años. Una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vez finalizadas las lecturas, un jurado compuesto por vecinos de la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localidad valorará los trabajos. Los premios se entregarán en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dependencias municipales en días posteriores.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  <w:t>10. Todas las obras presentadas, premiadas o no, pasarán a ser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copropiedad del Ayuntamiento de La Calzada y de su autor y podrán ser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utilizadas por el ayuntamiento en cualquier soporte promocional como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revistas, libros, cuadernillos, publicaciones varias, webs, blogs o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cualquier otro formato que el Ayuntamiento estime conveniente para su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difusión, sin necesidad alguna de previo aviso a su autor.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  <w:t>11. Los participantes responderán personalmente de la legítima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titularidad y originalidad de la obra en los términos citados en el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Texto Refundido de la Ley de Propiedad Intelectual, garantizando la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titularidad y el carácter original e inédito de la obra.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br/>
        <w:t>12. La participación en el concurso supone la aceptación de las bases</w:t>
      </w:r>
      <w:r w:rsidR="00DF44D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E209F">
        <w:rPr>
          <w:rFonts w:ascii="Arial" w:eastAsia="Times New Roman" w:hAnsi="Arial" w:cs="Arial"/>
          <w:sz w:val="24"/>
          <w:szCs w:val="24"/>
          <w:lang w:eastAsia="es-ES"/>
        </w:rPr>
        <w:t>y la conformidad absoluta con las decisiones del jurado.</w:t>
      </w:r>
    </w:p>
    <w:sectPr w:rsidR="001A312F" w:rsidRPr="00EE2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2F"/>
    <w:rsid w:val="00056306"/>
    <w:rsid w:val="001400B5"/>
    <w:rsid w:val="0014644D"/>
    <w:rsid w:val="001A312F"/>
    <w:rsid w:val="004E2C3F"/>
    <w:rsid w:val="00505052"/>
    <w:rsid w:val="006B227F"/>
    <w:rsid w:val="00855BE3"/>
    <w:rsid w:val="009D1D7E"/>
    <w:rsid w:val="00BA7ECA"/>
    <w:rsid w:val="00BC3314"/>
    <w:rsid w:val="00BC3756"/>
    <w:rsid w:val="00CD3E73"/>
    <w:rsid w:val="00D95B8B"/>
    <w:rsid w:val="00DF44DC"/>
    <w:rsid w:val="00E07A19"/>
    <w:rsid w:val="00E142AA"/>
    <w:rsid w:val="00E21572"/>
    <w:rsid w:val="00EA7A71"/>
    <w:rsid w:val="00ED08FE"/>
    <w:rsid w:val="00EE209F"/>
    <w:rsid w:val="00F10DBE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72FC"/>
  <w15:chartTrackingRefBased/>
  <w15:docId w15:val="{37544CAB-8D38-4D79-8E94-959B3598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1A312F"/>
  </w:style>
  <w:style w:type="character" w:styleId="Hyperlink">
    <w:name w:val="Hyperlink"/>
    <w:basedOn w:val="DefaultParagraphFont"/>
    <w:uiPriority w:val="99"/>
    <w:semiHidden/>
    <w:unhideWhenUsed/>
    <w:rsid w:val="001A3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tolacalz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Urdiales Sola, Pedro Pablo</dc:creator>
  <cp:keywords/>
  <dc:description/>
  <cp:lastModifiedBy>Urdiales Sola, Pedro Pablo</cp:lastModifiedBy>
  <cp:revision>19</cp:revision>
  <dcterms:created xsi:type="dcterms:W3CDTF">2023-08-08T07:15:00Z</dcterms:created>
  <dcterms:modified xsi:type="dcterms:W3CDTF">2025-08-04T06:47:00Z</dcterms:modified>
</cp:coreProperties>
</file>