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10101"/>
          <w:sz w:val="24"/>
          <w:szCs w:val="24"/>
        </w:rPr>
      </w:pPr>
      <w:r w:rsidRPr="00EF5C2F">
        <w:rPr>
          <w:rFonts w:ascii="Calibri-Bold" w:hAnsi="Calibri-Bold" w:cs="Calibri-Bold"/>
          <w:b/>
          <w:bCs/>
          <w:color w:val="010101"/>
          <w:sz w:val="24"/>
          <w:szCs w:val="24"/>
        </w:rPr>
        <w:t>ANEXO I</w:t>
      </w:r>
    </w:p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10101"/>
          <w:sz w:val="24"/>
          <w:szCs w:val="24"/>
        </w:rPr>
      </w:pPr>
    </w:p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</w:pPr>
      <w:r w:rsidRPr="00EF5C2F"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  <w:t>SOLICITUD DE PARTICIPACIÓN</w:t>
      </w:r>
    </w:p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</w:pPr>
      <w:r w:rsidRPr="00EF5C2F"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  <w:t>DECLARACIÓN RESPONSABLE</w:t>
      </w:r>
    </w:p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</w:pPr>
    </w:p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F5C2F">
        <w:rPr>
          <w:rFonts w:ascii="Calibri" w:hAnsi="Calibri" w:cs="Calibri"/>
          <w:color w:val="010101"/>
          <w:sz w:val="24"/>
          <w:szCs w:val="24"/>
        </w:rPr>
        <w:t>Don/Do</w:t>
      </w:r>
      <w:r>
        <w:rPr>
          <w:rFonts w:ascii="Calibri" w:hAnsi="Calibri" w:cs="Calibri"/>
          <w:color w:val="010101"/>
          <w:sz w:val="24"/>
          <w:szCs w:val="24"/>
        </w:rPr>
        <w:t>ñ</w:t>
      </w:r>
      <w:r w:rsidRPr="00EF5C2F">
        <w:rPr>
          <w:rFonts w:ascii="Calibri" w:hAnsi="Calibri" w:cs="Calibri"/>
          <w:color w:val="010101"/>
          <w:sz w:val="24"/>
          <w:szCs w:val="24"/>
        </w:rPr>
        <w:t>a ____________________________________________________________mayor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de edad, con domicilio en ___________________________________________, calle______________ n</w:t>
      </w:r>
      <w:r>
        <w:rPr>
          <w:rFonts w:ascii="Calibri" w:hAnsi="Calibri" w:cs="Calibri"/>
          <w:color w:val="010101"/>
          <w:sz w:val="24"/>
          <w:szCs w:val="24"/>
        </w:rPr>
        <w:t>º</w:t>
      </w:r>
      <w:r w:rsidRPr="00EF5C2F">
        <w:rPr>
          <w:rFonts w:ascii="Calibri" w:hAnsi="Calibri" w:cs="Calibri"/>
          <w:color w:val="010101"/>
          <w:sz w:val="24"/>
          <w:szCs w:val="24"/>
        </w:rPr>
        <w:t xml:space="preserve"> ____ titular del DNI n</w:t>
      </w:r>
      <w:r>
        <w:rPr>
          <w:rFonts w:ascii="Calibri" w:hAnsi="Calibri" w:cs="Calibri"/>
          <w:color w:val="010101"/>
          <w:sz w:val="24"/>
          <w:szCs w:val="24"/>
        </w:rPr>
        <w:t>º</w:t>
      </w:r>
      <w:r w:rsidRPr="00EF5C2F">
        <w:rPr>
          <w:rFonts w:ascii="Calibri" w:hAnsi="Calibri" w:cs="Calibri"/>
          <w:color w:val="010101"/>
          <w:sz w:val="24"/>
          <w:szCs w:val="24"/>
        </w:rPr>
        <w:t xml:space="preserve"> __________________, en nombre propio (o en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representación de ___________________________________________, con domicilio social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en ____________________, calle __________ n.o ___y con C.I.F./ N.I.F. n</w:t>
      </w:r>
      <w:r>
        <w:rPr>
          <w:rFonts w:ascii="Calibri" w:hAnsi="Calibri" w:cs="Calibri"/>
          <w:color w:val="010101"/>
          <w:sz w:val="24"/>
          <w:szCs w:val="24"/>
        </w:rPr>
        <w:t>º</w:t>
      </w:r>
      <w:r w:rsidRPr="00EF5C2F">
        <w:rPr>
          <w:rFonts w:ascii="Calibri" w:hAnsi="Calibri" w:cs="Calibri"/>
          <w:color w:val="010101"/>
          <w:sz w:val="24"/>
          <w:szCs w:val="24"/>
        </w:rPr>
        <w:t xml:space="preserve"> ____________,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 xml:space="preserve">según acredita con poder al efecto otorgado mediante </w:t>
      </w:r>
      <w:r w:rsidRPr="00EF5C2F">
        <w:rPr>
          <w:rFonts w:ascii="Calibri" w:hAnsi="Calibri" w:cs="Calibri"/>
          <w:color w:val="000000"/>
          <w:sz w:val="24"/>
          <w:szCs w:val="24"/>
        </w:rPr>
        <w:t>escritura de _____________ de fecha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00000"/>
          <w:sz w:val="24"/>
          <w:szCs w:val="24"/>
        </w:rPr>
        <w:t>________ de _________________ de ______ ante el notario de ___________________, Don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00000"/>
          <w:sz w:val="24"/>
          <w:szCs w:val="24"/>
        </w:rPr>
        <w:t>_________________________________, bajo el número _______________ de su protocolo,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00000"/>
          <w:sz w:val="24"/>
          <w:szCs w:val="24"/>
        </w:rPr>
        <w:t>inscrita en el Registro Mercantil de ____________ al tomo _______, libro __________ folio_______</w:t>
      </w:r>
      <w:r w:rsidRPr="00EF5C2F">
        <w:rPr>
          <w:rFonts w:ascii="Calibri" w:hAnsi="Calibri" w:cs="Calibri"/>
          <w:color w:val="010101"/>
          <w:sz w:val="24"/>
          <w:szCs w:val="24"/>
        </w:rPr>
        <w:t xml:space="preserve">), conocido el procedimiento tramitado por la Eatim de Gamonal para adjudicar la explotación del servicio de </w:t>
      </w:r>
      <w:r>
        <w:rPr>
          <w:rFonts w:ascii="Calibri" w:hAnsi="Calibri" w:cs="Calibri"/>
          <w:color w:val="010101"/>
          <w:sz w:val="24"/>
          <w:szCs w:val="24"/>
        </w:rPr>
        <w:t>Piscina Municipal y quiosco de helados anexo</w:t>
      </w:r>
      <w:r w:rsidRPr="00EF5C2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EF5C2F">
        <w:rPr>
          <w:rFonts w:ascii="Calibri" w:hAnsi="Calibri" w:cs="Calibri"/>
          <w:color w:val="010101"/>
          <w:sz w:val="24"/>
          <w:szCs w:val="24"/>
        </w:rPr>
        <w:t>DECLARO BAJO MI</w:t>
      </w:r>
      <w:r w:rsidRPr="00EF5C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RESPONSABILIDAD:</w:t>
      </w:r>
    </w:p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86435" w:rsidRDefault="00E86435" w:rsidP="00E864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EF5C2F">
        <w:rPr>
          <w:rFonts w:ascii="Calibri" w:hAnsi="Calibri" w:cs="Calibri"/>
          <w:color w:val="000000"/>
          <w:sz w:val="24"/>
          <w:szCs w:val="24"/>
        </w:rPr>
        <w:t>- Que la sociedad esta válidamente constituida y que conforme a su objeto social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00000"/>
          <w:sz w:val="24"/>
          <w:szCs w:val="24"/>
        </w:rPr>
        <w:t>puede presentarse a la licitación, así como que el firmante de la declaración ostenta la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00000"/>
          <w:sz w:val="24"/>
          <w:szCs w:val="24"/>
        </w:rPr>
        <w:t>debida representación de la sociedad, en su caso y está facultado para la presentación de la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00000"/>
          <w:sz w:val="24"/>
          <w:szCs w:val="24"/>
        </w:rPr>
        <w:t>proposición.</w:t>
      </w:r>
    </w:p>
    <w:p w:rsidR="00E86435" w:rsidRDefault="00E86435" w:rsidP="00E864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10101"/>
          <w:sz w:val="24"/>
          <w:szCs w:val="24"/>
        </w:rPr>
      </w:pPr>
      <w:r w:rsidRPr="00EF5C2F">
        <w:rPr>
          <w:rFonts w:ascii="Calibri" w:hAnsi="Calibri" w:cs="Calibri"/>
          <w:color w:val="010101"/>
          <w:sz w:val="24"/>
          <w:szCs w:val="24"/>
        </w:rPr>
        <w:t>- Que cumple con los requisitos de solvencia económica, financiera y técnica y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profesional y que no está incursa en ninguna de las prohibiciones de contratar, previstas en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el artículo 71 de la LCSP, por si misma ni por extensión, como consecuencia de la aplicación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del apartado 3º del citado artículo 71 de la LCSP y que está al corriente en el cumplimiento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de las obligaciones tributarias y con la Seguridad Social, referida a la fecha de la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convocatoria.</w:t>
      </w:r>
    </w:p>
    <w:p w:rsidR="00E86435" w:rsidRPr="00EF5C2F" w:rsidRDefault="00E86435" w:rsidP="00E864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10101"/>
          <w:sz w:val="24"/>
          <w:szCs w:val="24"/>
        </w:rPr>
      </w:pPr>
      <w:r w:rsidRPr="00EF5C2F">
        <w:rPr>
          <w:rFonts w:ascii="Calibri" w:hAnsi="Calibri" w:cs="Calibri"/>
          <w:color w:val="010101"/>
          <w:sz w:val="24"/>
          <w:szCs w:val="24"/>
        </w:rPr>
        <w:t>Que se integra la solvencia por medios externos:</w:t>
      </w:r>
    </w:p>
    <w:p w:rsidR="00E86435" w:rsidRDefault="00E86435" w:rsidP="00E864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10101"/>
          <w:sz w:val="24"/>
          <w:szCs w:val="24"/>
        </w:rPr>
      </w:pPr>
      <w:r>
        <w:rPr>
          <w:rFonts w:ascii="Calibri" w:hAnsi="Calibri" w:cs="Calibri"/>
          <w:color w:val="010101"/>
          <w:sz w:val="24"/>
          <w:szCs w:val="24"/>
        </w:rPr>
        <w:t>Si, existiendo el compromiso a que se refiere el artículo 75.2 LCSP.</w:t>
      </w:r>
    </w:p>
    <w:p w:rsidR="00E86435" w:rsidRPr="00EF5C2F" w:rsidRDefault="00E86435" w:rsidP="00E864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10101"/>
          <w:sz w:val="24"/>
          <w:szCs w:val="24"/>
        </w:rPr>
      </w:pPr>
      <w:r>
        <w:rPr>
          <w:rFonts w:ascii="Calibri" w:hAnsi="Calibri" w:cs="Calibri"/>
          <w:color w:val="010101"/>
          <w:sz w:val="24"/>
          <w:szCs w:val="24"/>
        </w:rPr>
        <w:t>No.</w:t>
      </w:r>
    </w:p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10101"/>
          <w:sz w:val="24"/>
          <w:szCs w:val="24"/>
        </w:rPr>
      </w:pPr>
      <w:r w:rsidRPr="00EF5C2F">
        <w:rPr>
          <w:rFonts w:ascii="Calibri" w:hAnsi="Calibri" w:cs="Calibri"/>
          <w:color w:val="010101"/>
          <w:sz w:val="24"/>
          <w:szCs w:val="24"/>
        </w:rPr>
        <w:t>- Que cuenta con la habilitación empresarial o profesional que, en su caso sea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exigible para la realización de la actividad o prestación que constituya el objeto del contrato.</w:t>
      </w:r>
    </w:p>
    <w:p w:rsidR="00E86435" w:rsidRPr="00EF5C2F" w:rsidRDefault="00E86435" w:rsidP="00E864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10101"/>
          <w:sz w:val="24"/>
          <w:szCs w:val="24"/>
        </w:rPr>
      </w:pPr>
      <w:r w:rsidRPr="00EF5C2F">
        <w:rPr>
          <w:rFonts w:ascii="Calibri" w:hAnsi="Calibri" w:cs="Calibri"/>
          <w:color w:val="010101"/>
          <w:sz w:val="24"/>
          <w:szCs w:val="24"/>
        </w:rPr>
        <w:t>- Que cumpliendo todas las condiciones legalmente establecidas para contratar con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la Administración, se compromete, caso de resultar propuesto como adjudicatario, a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>acreditar tales circunstancias. Con base a lo declarado y a la documentación aportada solicita su admisión</w:t>
      </w:r>
      <w:r>
        <w:rPr>
          <w:rFonts w:ascii="Calibri" w:hAnsi="Calibri" w:cs="Calibri"/>
          <w:color w:val="010101"/>
          <w:sz w:val="24"/>
          <w:szCs w:val="24"/>
        </w:rPr>
        <w:t xml:space="preserve"> </w:t>
      </w:r>
      <w:r w:rsidRPr="00EF5C2F">
        <w:rPr>
          <w:rFonts w:ascii="Calibri" w:hAnsi="Calibri" w:cs="Calibri"/>
          <w:color w:val="010101"/>
          <w:sz w:val="24"/>
          <w:szCs w:val="24"/>
        </w:rPr>
        <w:t xml:space="preserve">al procedimiento </w:t>
      </w:r>
      <w:r w:rsidR="000F5CAC">
        <w:rPr>
          <w:rFonts w:ascii="Calibri" w:hAnsi="Calibri" w:cs="Calibri"/>
          <w:color w:val="010101"/>
          <w:sz w:val="24"/>
          <w:szCs w:val="24"/>
        </w:rPr>
        <w:t>de licitación</w:t>
      </w:r>
      <w:bookmarkStart w:id="0" w:name="_GoBack"/>
      <w:bookmarkEnd w:id="0"/>
      <w:r w:rsidRPr="00EF5C2F">
        <w:rPr>
          <w:rFonts w:ascii="Calibri" w:hAnsi="Calibri" w:cs="Calibri"/>
          <w:color w:val="010101"/>
          <w:sz w:val="24"/>
          <w:szCs w:val="24"/>
        </w:rPr>
        <w:t xml:space="preserve"> para la explotación del servicio de </w:t>
      </w:r>
      <w:r>
        <w:rPr>
          <w:rFonts w:ascii="Calibri" w:hAnsi="Calibri" w:cs="Calibri"/>
          <w:color w:val="010101"/>
          <w:sz w:val="24"/>
          <w:szCs w:val="24"/>
        </w:rPr>
        <w:t xml:space="preserve">Piscina Municipal </w:t>
      </w:r>
      <w:r w:rsidRPr="00EF5C2F">
        <w:rPr>
          <w:rFonts w:ascii="Calibri" w:hAnsi="Calibri" w:cs="Calibri"/>
          <w:color w:val="000000"/>
          <w:sz w:val="24"/>
          <w:szCs w:val="24"/>
        </w:rPr>
        <w:t>de Gamonal</w:t>
      </w:r>
      <w:r>
        <w:rPr>
          <w:rFonts w:ascii="Calibri" w:hAnsi="Calibri" w:cs="Calibri"/>
          <w:color w:val="000000"/>
          <w:sz w:val="24"/>
          <w:szCs w:val="24"/>
        </w:rPr>
        <w:t xml:space="preserve"> y quiosco de helados anejo</w:t>
      </w:r>
      <w:r w:rsidRPr="00EF5C2F">
        <w:rPr>
          <w:rFonts w:ascii="Calibri" w:hAnsi="Calibri" w:cs="Calibri"/>
          <w:color w:val="010101"/>
          <w:sz w:val="24"/>
          <w:szCs w:val="24"/>
        </w:rPr>
        <w:t>.</w:t>
      </w:r>
    </w:p>
    <w:p w:rsidR="00E86435" w:rsidRPr="00EF5C2F" w:rsidRDefault="00E86435" w:rsidP="00E8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10101"/>
          <w:sz w:val="24"/>
          <w:szCs w:val="24"/>
        </w:rPr>
      </w:pPr>
    </w:p>
    <w:p w:rsidR="00E86435" w:rsidRPr="00EF5C2F" w:rsidRDefault="00E86435" w:rsidP="00E8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10101"/>
          <w:sz w:val="24"/>
          <w:szCs w:val="24"/>
        </w:rPr>
      </w:pPr>
    </w:p>
    <w:p w:rsidR="00E86435" w:rsidRPr="00EF5C2F" w:rsidRDefault="00E86435" w:rsidP="00E8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2F">
        <w:rPr>
          <w:rFonts w:ascii="Calibri" w:hAnsi="Calibri" w:cs="Calibri"/>
          <w:color w:val="010101"/>
          <w:sz w:val="24"/>
          <w:szCs w:val="24"/>
        </w:rPr>
        <w:t>Lugar, fecha y firma de la empresa licitadora</w:t>
      </w:r>
    </w:p>
    <w:p w:rsidR="00E86435" w:rsidRDefault="00E86435" w:rsidP="00E8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435" w:rsidRDefault="00E86435"/>
    <w:sectPr w:rsidR="00E86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0759"/>
    <w:multiLevelType w:val="hybridMultilevel"/>
    <w:tmpl w:val="95AC6368"/>
    <w:lvl w:ilvl="0" w:tplc="551C95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6F74"/>
    <w:multiLevelType w:val="hybridMultilevel"/>
    <w:tmpl w:val="DBBA281E"/>
    <w:lvl w:ilvl="0" w:tplc="EB40BC6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35"/>
    <w:rsid w:val="000F5CAC"/>
    <w:rsid w:val="00E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11AA"/>
  <w15:chartTrackingRefBased/>
  <w15:docId w15:val="{604CC992-8712-4403-B9B6-39F2DF73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35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Felipe</dc:creator>
  <cp:keywords/>
  <dc:description/>
  <cp:lastModifiedBy>Mayte Felipe</cp:lastModifiedBy>
  <cp:revision>2</cp:revision>
  <dcterms:created xsi:type="dcterms:W3CDTF">2024-05-28T13:15:00Z</dcterms:created>
  <dcterms:modified xsi:type="dcterms:W3CDTF">2024-06-07T14:41:00Z</dcterms:modified>
</cp:coreProperties>
</file>