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79" w:line="240" w:lineRule="auto"/>
        <w:ind w:right="-40"/>
        <w:rPr/>
      </w:pPr>
      <w:r w:rsidDel="00000000" w:rsidR="00000000" w:rsidRPr="00000000">
        <w:rPr>
          <w:rtl w:val="0"/>
        </w:rPr>
      </w:r>
    </w:p>
    <w:p w:rsidR="00000000" w:rsidDel="00000000" w:rsidP="00000000" w:rsidRDefault="00000000" w:rsidRPr="00000000" w14:paraId="00000002">
      <w:pPr>
        <w:widowControl w:val="0"/>
        <w:spacing w:before="79" w:line="240" w:lineRule="auto"/>
        <w:ind w:right="-40"/>
        <w:rPr>
          <w:rFonts w:ascii="Cambria" w:cs="Cambria" w:eastAsia="Cambria" w:hAnsi="Cambria"/>
          <w:b w:val="1"/>
          <w:sz w:val="46"/>
          <w:szCs w:val="4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28579</wp:posOffset>
            </wp:positionH>
            <wp:positionV relativeFrom="paragraph">
              <wp:posOffset>49534</wp:posOffset>
            </wp:positionV>
            <wp:extent cx="1616325" cy="1423706"/>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16325" cy="1423706"/>
                    </a:xfrm>
                    <a:prstGeom prst="rect"/>
                    <a:ln/>
                  </pic:spPr>
                </pic:pic>
              </a:graphicData>
            </a:graphic>
          </wp:anchor>
        </w:drawing>
      </w:r>
    </w:p>
    <w:p w:rsidR="00000000" w:rsidDel="00000000" w:rsidP="00000000" w:rsidRDefault="00000000" w:rsidRPr="00000000" w14:paraId="00000003">
      <w:pPr>
        <w:widowControl w:val="0"/>
        <w:spacing w:before="79" w:line="240" w:lineRule="auto"/>
        <w:ind w:right="-40"/>
        <w:jc w:val="center"/>
        <w:rPr>
          <w:rFonts w:ascii="Cambria" w:cs="Cambria" w:eastAsia="Cambria" w:hAnsi="Cambria"/>
          <w:b w:val="1"/>
          <w:sz w:val="46"/>
          <w:szCs w:val="46"/>
        </w:rPr>
      </w:pPr>
      <w:r w:rsidDel="00000000" w:rsidR="00000000" w:rsidRPr="00000000">
        <w:rPr>
          <w:rtl w:val="0"/>
        </w:rPr>
      </w:r>
    </w:p>
    <w:p w:rsidR="00000000" w:rsidDel="00000000" w:rsidP="00000000" w:rsidRDefault="00000000" w:rsidRPr="00000000" w14:paraId="00000004">
      <w:pPr>
        <w:widowControl w:val="0"/>
        <w:spacing w:before="79" w:line="240" w:lineRule="auto"/>
        <w:ind w:right="-40"/>
        <w:jc w:val="center"/>
        <w:rPr>
          <w:rFonts w:ascii="Cambria" w:cs="Cambria" w:eastAsia="Cambria" w:hAnsi="Cambria"/>
          <w:b w:val="1"/>
          <w:sz w:val="46"/>
          <w:szCs w:val="46"/>
        </w:rPr>
      </w:pPr>
      <w:r w:rsidDel="00000000" w:rsidR="00000000" w:rsidRPr="00000000">
        <w:rPr>
          <w:rtl w:val="0"/>
        </w:rPr>
      </w:r>
    </w:p>
    <w:p w:rsidR="00000000" w:rsidDel="00000000" w:rsidP="00000000" w:rsidRDefault="00000000" w:rsidRPr="00000000" w14:paraId="00000005">
      <w:pPr>
        <w:widowControl w:val="0"/>
        <w:spacing w:before="79" w:line="240" w:lineRule="auto"/>
        <w:ind w:right="-40"/>
        <w:jc w:val="center"/>
        <w:rPr>
          <w:rFonts w:ascii="Cambria" w:cs="Cambria" w:eastAsia="Cambria" w:hAnsi="Cambria"/>
          <w:b w:val="1"/>
          <w:sz w:val="46"/>
          <w:szCs w:val="46"/>
        </w:rPr>
      </w:pPr>
      <w:r w:rsidDel="00000000" w:rsidR="00000000" w:rsidRPr="00000000">
        <w:rPr>
          <w:rtl w:val="0"/>
        </w:rPr>
      </w:r>
    </w:p>
    <w:p w:rsidR="00000000" w:rsidDel="00000000" w:rsidP="00000000" w:rsidRDefault="00000000" w:rsidRPr="00000000" w14:paraId="00000006">
      <w:pPr>
        <w:widowControl w:val="0"/>
        <w:spacing w:before="79" w:line="240" w:lineRule="auto"/>
        <w:ind w:right="-40"/>
        <w:jc w:val="center"/>
        <w:rPr>
          <w:rFonts w:ascii="Cambria" w:cs="Cambria" w:eastAsia="Cambria" w:hAnsi="Cambria"/>
          <w:b w:val="1"/>
          <w:sz w:val="46"/>
          <w:szCs w:val="46"/>
        </w:rPr>
      </w:pPr>
      <w:r w:rsidDel="00000000" w:rsidR="00000000" w:rsidRPr="00000000">
        <w:rPr>
          <w:rtl w:val="0"/>
        </w:rPr>
      </w:r>
    </w:p>
    <w:p w:rsidR="00000000" w:rsidDel="00000000" w:rsidP="00000000" w:rsidRDefault="00000000" w:rsidRPr="00000000" w14:paraId="00000007">
      <w:pPr>
        <w:widowControl w:val="0"/>
        <w:spacing w:before="79" w:line="240" w:lineRule="auto"/>
        <w:ind w:right="-40"/>
        <w:jc w:val="center"/>
        <w:rPr>
          <w:rFonts w:ascii="Cambria" w:cs="Cambria" w:eastAsia="Cambria" w:hAnsi="Cambria"/>
          <w:b w:val="1"/>
          <w:sz w:val="46"/>
          <w:szCs w:val="46"/>
        </w:rPr>
      </w:pPr>
      <w:r w:rsidDel="00000000" w:rsidR="00000000" w:rsidRPr="00000000">
        <w:rPr>
          <w:rFonts w:ascii="Cambria" w:cs="Cambria" w:eastAsia="Cambria" w:hAnsi="Cambria"/>
          <w:b w:val="1"/>
          <w:sz w:val="46"/>
          <w:szCs w:val="46"/>
          <w:rtl w:val="0"/>
        </w:rPr>
        <w:t xml:space="preserve">Propuesta de Actividad</w:t>
      </w:r>
    </w:p>
    <w:p w:rsidR="00000000" w:rsidDel="00000000" w:rsidP="00000000" w:rsidRDefault="00000000" w:rsidRPr="00000000" w14:paraId="00000008">
      <w:pPr>
        <w:widowControl w:val="0"/>
        <w:spacing w:before="79" w:line="240" w:lineRule="auto"/>
        <w:ind w:right="-40"/>
        <w:jc w:val="center"/>
        <w:rPr>
          <w:rFonts w:ascii="Cambria" w:cs="Cambria" w:eastAsia="Cambria" w:hAnsi="Cambria"/>
          <w:b w:val="1"/>
          <w:color w:val="ff0000"/>
          <w:sz w:val="46"/>
          <w:szCs w:val="46"/>
        </w:rPr>
      </w:pPr>
      <w:r w:rsidDel="00000000" w:rsidR="00000000" w:rsidRPr="00000000">
        <w:rPr>
          <w:rFonts w:ascii="Cambria" w:cs="Cambria" w:eastAsia="Cambria" w:hAnsi="Cambria"/>
          <w:b w:val="1"/>
          <w:color w:val="ff0000"/>
          <w:sz w:val="46"/>
          <w:szCs w:val="46"/>
          <w:rtl w:val="0"/>
        </w:rPr>
        <w:t xml:space="preserve">Añade aquí el nombre de quien propone</w:t>
      </w:r>
    </w:p>
    <w:p w:rsidR="00000000" w:rsidDel="00000000" w:rsidP="00000000" w:rsidRDefault="00000000" w:rsidRPr="00000000" w14:paraId="00000009">
      <w:pPr>
        <w:widowControl w:val="0"/>
        <w:spacing w:before="79" w:line="240" w:lineRule="auto"/>
        <w:ind w:right="-40"/>
        <w:jc w:val="center"/>
        <w:rPr>
          <w:rFonts w:ascii="Cambria" w:cs="Cambria" w:eastAsia="Cambria" w:hAnsi="Cambria"/>
          <w:b w:val="1"/>
          <w:sz w:val="46"/>
          <w:szCs w:val="46"/>
        </w:rPr>
      </w:pPr>
      <w:r w:rsidDel="00000000" w:rsidR="00000000" w:rsidRPr="00000000">
        <w:rPr>
          <w:rFonts w:ascii="Cambria" w:cs="Cambria" w:eastAsia="Cambria" w:hAnsi="Cambria"/>
          <w:b w:val="1"/>
          <w:sz w:val="46"/>
          <w:szCs w:val="46"/>
          <w:rtl w:val="0"/>
        </w:rPr>
        <w:t xml:space="preserve">ACTIVIDAD</w:t>
      </w:r>
    </w:p>
    <w:p w:rsidR="00000000" w:rsidDel="00000000" w:rsidP="00000000" w:rsidRDefault="00000000" w:rsidRPr="00000000" w14:paraId="0000000A">
      <w:pPr>
        <w:widowControl w:val="0"/>
        <w:spacing w:before="79" w:line="240" w:lineRule="auto"/>
        <w:ind w:right="-40"/>
        <w:jc w:val="center"/>
        <w:rPr>
          <w:rFonts w:ascii="Cambria" w:cs="Cambria" w:eastAsia="Cambria" w:hAnsi="Cambria"/>
          <w:b w:val="1"/>
          <w:sz w:val="46"/>
          <w:szCs w:val="46"/>
        </w:rPr>
      </w:pPr>
      <w:r w:rsidDel="00000000" w:rsidR="00000000" w:rsidRPr="00000000">
        <w:rPr>
          <w:rtl w:val="0"/>
        </w:rPr>
      </w:r>
    </w:p>
    <w:p w:rsidR="00000000" w:rsidDel="00000000" w:rsidP="00000000" w:rsidRDefault="00000000" w:rsidRPr="00000000" w14:paraId="0000000B">
      <w:pPr>
        <w:widowControl w:val="0"/>
        <w:spacing w:before="79" w:line="240" w:lineRule="auto"/>
        <w:ind w:right="-40"/>
        <w:jc w:val="center"/>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0C">
      <w:pPr>
        <w:widowControl w:val="0"/>
        <w:spacing w:before="79" w:line="240" w:lineRule="auto"/>
        <w:ind w:right="-40"/>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0D">
      <w:pPr>
        <w:widowControl w:val="0"/>
        <w:spacing w:before="79" w:line="240" w:lineRule="auto"/>
        <w:ind w:right="-4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TÍTULO</w:t>
      </w:r>
    </w:p>
    <w:tbl>
      <w:tblPr>
        <w:tblStyle w:val="Table1"/>
        <w:tblW w:w="6915.0" w:type="dxa"/>
        <w:jc w:val="left"/>
        <w:tblInd w:w="25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15"/>
        <w:tblGridChange w:id="0">
          <w:tblGrid>
            <w:gridCol w:w="6915"/>
          </w:tblGrid>
        </w:tblGridChange>
      </w:tblGrid>
      <w:tr>
        <w:trPr>
          <w:cantSplit w:val="0"/>
          <w:trHeight w:val="928" w:hRule="atLeast"/>
          <w:tblHeader w:val="0"/>
        </w:trPr>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tcPr>
          <w:p w:rsidR="00000000" w:rsidDel="00000000" w:rsidP="00000000" w:rsidRDefault="00000000" w:rsidRPr="00000000" w14:paraId="0000000E">
            <w:pPr>
              <w:pStyle w:val="Title"/>
              <w:keepNext w:val="0"/>
              <w:keepLines w:val="0"/>
              <w:widowControl w:val="0"/>
              <w:spacing w:after="0" w:before="220" w:line="360" w:lineRule="auto"/>
              <w:ind w:right="-324"/>
              <w:jc w:val="left"/>
              <w:rPr>
                <w:rFonts w:ascii="Architects Daughter" w:cs="Architects Daughter" w:eastAsia="Architects Daughter" w:hAnsi="Architects Daughter"/>
                <w:b w:val="1"/>
                <w:sz w:val="46"/>
                <w:szCs w:val="46"/>
              </w:rPr>
            </w:pPr>
            <w:r w:rsidDel="00000000" w:rsidR="00000000" w:rsidRPr="00000000">
              <w:rPr>
                <w:rtl w:val="0"/>
              </w:rPr>
            </w:r>
          </w:p>
          <w:p w:rsidR="00000000" w:rsidDel="00000000" w:rsidP="00000000" w:rsidRDefault="00000000" w:rsidRPr="00000000" w14:paraId="0000000F">
            <w:pPr>
              <w:jc w:val="center"/>
              <w:rPr>
                <w:rFonts w:ascii="Bell MT" w:cs="Bell MT" w:eastAsia="Bell MT" w:hAnsi="Bell MT"/>
                <w:sz w:val="28"/>
                <w:szCs w:val="28"/>
              </w:rPr>
            </w:pPr>
            <w:r w:rsidDel="00000000" w:rsidR="00000000" w:rsidRPr="00000000">
              <w:rPr>
                <w:rFonts w:ascii="Bell MT" w:cs="Bell MT" w:eastAsia="Bell MT" w:hAnsi="Bell MT"/>
                <w:sz w:val="28"/>
                <w:szCs w:val="28"/>
                <w:rtl w:val="0"/>
              </w:rPr>
              <w:t xml:space="preserve">CICLO DE CINE DE VERANO</w:t>
            </w:r>
          </w:p>
        </w:tc>
      </w:tr>
    </w:tbl>
    <w:p w:rsidR="00000000" w:rsidDel="00000000" w:rsidP="00000000" w:rsidRDefault="00000000" w:rsidRPr="00000000" w14:paraId="00000010">
      <w:pPr>
        <w:widowControl w:val="0"/>
        <w:spacing w:before="79" w:line="240" w:lineRule="auto"/>
        <w:ind w:right="-40"/>
        <w:jc w:val="center"/>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11">
      <w:pPr>
        <w:widowControl w:val="0"/>
        <w:spacing w:before="79" w:line="240" w:lineRule="auto"/>
        <w:ind w:right="-40"/>
        <w:jc w:val="center"/>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12">
      <w:pPr>
        <w:widowControl w:val="0"/>
        <w:spacing w:before="79" w:line="240" w:lineRule="auto"/>
        <w:ind w:right="-40"/>
        <w:jc w:val="center"/>
        <w:rPr>
          <w:rFonts w:ascii="Cambria" w:cs="Cambria" w:eastAsia="Cambria" w:hAnsi="Cambria"/>
          <w:b w:val="1"/>
          <w:sz w:val="26"/>
          <w:szCs w:val="26"/>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13">
      <w:pPr>
        <w:pStyle w:val="Title"/>
        <w:keepNext w:val="0"/>
        <w:keepLines w:val="0"/>
        <w:widowControl w:val="0"/>
        <w:spacing w:after="0" w:before="220" w:line="360" w:lineRule="auto"/>
        <w:ind w:right="-324"/>
        <w:jc w:val="center"/>
        <w:rPr>
          <w:rFonts w:ascii="Architects Daughter" w:cs="Architects Daughter" w:eastAsia="Architects Daughter" w:hAnsi="Architects Daughter"/>
          <w:b w:val="1"/>
          <w:sz w:val="10"/>
          <w:szCs w:val="10"/>
        </w:rPr>
      </w:pPr>
      <w:r w:rsidDel="00000000" w:rsidR="00000000" w:rsidRPr="00000000">
        <w:rPr>
          <w:rtl w:val="0"/>
        </w:rPr>
      </w:r>
    </w:p>
    <w:p w:rsidR="00000000" w:rsidDel="00000000" w:rsidP="00000000" w:rsidRDefault="00000000" w:rsidRPr="00000000" w14:paraId="00000014">
      <w:pPr>
        <w:widowControl w:val="0"/>
        <w:spacing w:before="1" w:line="240" w:lineRule="auto"/>
        <w:ind w:left="2834" w:right="3650" w:firstLine="0"/>
        <w:jc w:val="cente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5">
      <w:pPr>
        <w:widowControl w:val="0"/>
        <w:spacing w:before="1" w:line="240" w:lineRule="auto"/>
        <w:ind w:left="2834" w:right="3650" w:firstLine="0"/>
        <w:jc w:val="cente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6">
      <w:pPr>
        <w:widowControl w:val="0"/>
        <w:spacing w:before="1" w:line="240" w:lineRule="auto"/>
        <w:ind w:left="2834" w:right="3650" w:firstLine="0"/>
        <w:jc w:val="cente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7">
      <w:pPr>
        <w:widowControl w:val="0"/>
        <w:spacing w:before="1" w:line="240" w:lineRule="auto"/>
        <w:ind w:left="2834" w:right="3650" w:firstLine="0"/>
        <w:jc w:val="cente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8">
      <w:pPr>
        <w:widowControl w:val="0"/>
        <w:spacing w:before="1" w:line="240" w:lineRule="auto"/>
        <w:ind w:left="2834" w:right="3650" w:firstLine="0"/>
        <w:jc w:val="cente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9">
      <w:pPr>
        <w:widowControl w:val="0"/>
        <w:spacing w:before="1" w:line="240" w:lineRule="auto"/>
        <w:ind w:left="2834" w:right="3650" w:firstLine="0"/>
        <w:jc w:val="cente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A">
      <w:pPr>
        <w:widowControl w:val="0"/>
        <w:spacing w:before="1" w:line="240" w:lineRule="auto"/>
        <w:ind w:left="0" w:right="3650" w:firstLine="0"/>
        <w:jc w:val="left"/>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B">
      <w:pPr>
        <w:widowControl w:val="0"/>
        <w:numPr>
          <w:ilvl w:val="0"/>
          <w:numId w:val="1"/>
        </w:numPr>
        <w:spacing w:before="35" w:line="240" w:lineRule="auto"/>
        <w:ind w:left="720" w:hanging="360"/>
        <w:rPr>
          <w:rFonts w:ascii="Cambria" w:cs="Cambria" w:eastAsia="Cambria" w:hAnsi="Cambria"/>
          <w:b w:val="1"/>
          <w:color w:val="0000ff"/>
          <w:sz w:val="30"/>
          <w:szCs w:val="30"/>
        </w:rPr>
      </w:pPr>
      <w:r w:rsidDel="00000000" w:rsidR="00000000" w:rsidRPr="00000000">
        <w:rPr>
          <w:rFonts w:ascii="Cambria" w:cs="Cambria" w:eastAsia="Cambria" w:hAnsi="Cambria"/>
          <w:b w:val="1"/>
          <w:color w:val="0000ff"/>
          <w:sz w:val="28"/>
          <w:szCs w:val="28"/>
          <w:rtl w:val="0"/>
        </w:rPr>
        <w:t xml:space="preserve"> JUSTIFICACIÓN   </w:t>
      </w:r>
      <w:r w:rsidDel="00000000" w:rsidR="00000000" w:rsidRPr="00000000">
        <w:rPr>
          <w:rFonts w:ascii="Cambria" w:cs="Cambria" w:eastAsia="Cambria" w:hAnsi="Cambria"/>
          <w:b w:val="1"/>
          <w:color w:val="ff0000"/>
          <w:sz w:val="28"/>
          <w:szCs w:val="28"/>
          <w:rtl w:val="0"/>
        </w:rPr>
        <w:t xml:space="preserve">(Añade la justificación de la actividad que propones, La siguiente es una  descripción ejemplo)</w:t>
      </w:r>
      <w:r w:rsidDel="00000000" w:rsidR="00000000" w:rsidRPr="00000000">
        <w:rPr>
          <w:rtl w:val="0"/>
        </w:rPr>
      </w:r>
    </w:p>
    <w:p w:rsidR="00000000" w:rsidDel="00000000" w:rsidP="00000000" w:rsidRDefault="00000000" w:rsidRPr="00000000" w14:paraId="0000001C">
      <w:pPr>
        <w:widowControl w:val="0"/>
        <w:spacing w:before="35" w:line="240" w:lineRule="auto"/>
        <w:ind w:left="720" w:firstLine="0"/>
        <w:rPr>
          <w:rFonts w:ascii="Cambria" w:cs="Cambria" w:eastAsia="Cambria" w:hAnsi="Cambria"/>
          <w:b w:val="1"/>
          <w:color w:val="0000ff"/>
          <w:sz w:val="30"/>
          <w:szCs w:val="30"/>
        </w:rPr>
      </w:pPr>
      <w:r w:rsidDel="00000000" w:rsidR="00000000" w:rsidRPr="00000000">
        <w:rPr>
          <w:rtl w:val="0"/>
        </w:rPr>
      </w:r>
    </w:p>
    <w:p w:rsidR="00000000" w:rsidDel="00000000" w:rsidP="00000000" w:rsidRDefault="00000000" w:rsidRPr="00000000" w14:paraId="0000001D">
      <w:pPr>
        <w:widowControl w:val="0"/>
        <w:ind w:left="1440" w:right="485" w:firstLine="0"/>
        <w:jc w:val="both"/>
        <w:rPr>
          <w:rFonts w:ascii="Cambria" w:cs="Cambria" w:eastAsia="Cambria" w:hAnsi="Cambria"/>
        </w:rPr>
      </w:pPr>
      <w:r w:rsidDel="00000000" w:rsidR="00000000" w:rsidRPr="00000000">
        <w:rPr>
          <w:rFonts w:ascii="Cambria" w:cs="Cambria" w:eastAsia="Cambria" w:hAnsi="Cambria"/>
          <w:rtl w:val="0"/>
        </w:rPr>
        <w:t xml:space="preserve">Con la colaboración de la revista Habla de Arte. Patrimonio y Cultura, se pretende la organización de varias proyecciones de cine acompañadas de una breve clase magistral previa para contextualizar cada una de las sesiones. </w:t>
      </w:r>
    </w:p>
    <w:p w:rsidR="00000000" w:rsidDel="00000000" w:rsidP="00000000" w:rsidRDefault="00000000" w:rsidRPr="00000000" w14:paraId="0000001E">
      <w:pPr>
        <w:widowControl w:val="0"/>
        <w:ind w:left="1440" w:right="485" w:firstLine="0"/>
        <w:jc w:val="both"/>
        <w:rPr>
          <w:rFonts w:ascii="Cambria" w:cs="Cambria" w:eastAsia="Cambria" w:hAnsi="Cambria"/>
        </w:rPr>
      </w:pPr>
      <w:r w:rsidDel="00000000" w:rsidR="00000000" w:rsidRPr="00000000">
        <w:rPr>
          <w:rFonts w:ascii="Cambria" w:cs="Cambria" w:eastAsia="Cambria" w:hAnsi="Cambria"/>
          <w:rtl w:val="0"/>
        </w:rPr>
        <w:t xml:space="preserve">Se trata de un proyecto para llevar el cine de una forma más informal y para todos los públicos (joven y adulto) dentro del recorrido de la Ciudad Monumental, creando así, junto con otras dinámicas vinculadas al cine ya existentes en la zona, como la Filmoteca de Extremadura y la Taberna Sir Lancelot, un espacio de disfrute del cine y de la cultura cinematográfica de acceso libre y gratuito. </w:t>
      </w:r>
    </w:p>
    <w:p w:rsidR="00000000" w:rsidDel="00000000" w:rsidP="00000000" w:rsidRDefault="00000000" w:rsidRPr="00000000" w14:paraId="0000001F">
      <w:pPr>
        <w:widowControl w:val="0"/>
        <w:ind w:left="1440" w:right="485" w:firstLine="0"/>
        <w:jc w:val="both"/>
        <w:rPr>
          <w:rFonts w:ascii="Cambria" w:cs="Cambria" w:eastAsia="Cambria" w:hAnsi="Cambria"/>
        </w:rPr>
      </w:pPr>
      <w:r w:rsidDel="00000000" w:rsidR="00000000" w:rsidRPr="00000000">
        <w:rPr>
          <w:rFonts w:ascii="Cambria" w:cs="Cambria" w:eastAsia="Cambria" w:hAnsi="Cambria"/>
          <w:rtl w:val="0"/>
        </w:rPr>
        <w:t xml:space="preserve">Consideramos que no hay mejor lugar para aficionarse al cine clásico que la Ciudad Monumental de Cáceres que ha sido escenario de tantas películas y series icónicas. </w:t>
      </w:r>
    </w:p>
    <w:p w:rsidR="00000000" w:rsidDel="00000000" w:rsidP="00000000" w:rsidRDefault="00000000" w:rsidRPr="00000000" w14:paraId="00000020">
      <w:pPr>
        <w:widowControl w:val="0"/>
        <w:ind w:right="485"/>
        <w:jc w:val="both"/>
        <w:rPr>
          <w:rFonts w:ascii="Cambria" w:cs="Cambria" w:eastAsia="Cambria" w:hAnsi="Cambria"/>
        </w:rPr>
      </w:pPr>
      <w:r w:rsidDel="00000000" w:rsidR="00000000" w:rsidRPr="00000000">
        <w:rPr>
          <w:rtl w:val="0"/>
        </w:rPr>
      </w:r>
    </w:p>
    <w:p w:rsidR="00000000" w:rsidDel="00000000" w:rsidP="00000000" w:rsidRDefault="00000000" w:rsidRPr="00000000" w14:paraId="00000021">
      <w:pPr>
        <w:widowControl w:val="0"/>
        <w:spacing w:line="240" w:lineRule="auto"/>
        <w:ind w:left="284" w:firstLine="0"/>
        <w:rPr>
          <w:rFonts w:ascii="Cambria" w:cs="Cambria" w:eastAsia="Cambria" w:hAnsi="Cambria"/>
          <w:b w:val="1"/>
          <w:color w:val="0000ff"/>
          <w:sz w:val="24"/>
          <w:szCs w:val="24"/>
        </w:rPr>
      </w:pPr>
      <w:r w:rsidDel="00000000" w:rsidR="00000000" w:rsidRPr="00000000">
        <w:rPr>
          <w:rtl w:val="0"/>
        </w:rPr>
      </w:r>
    </w:p>
    <w:p w:rsidR="00000000" w:rsidDel="00000000" w:rsidP="00000000" w:rsidRDefault="00000000" w:rsidRPr="00000000" w14:paraId="00000022">
      <w:pPr>
        <w:widowControl w:val="0"/>
        <w:numPr>
          <w:ilvl w:val="0"/>
          <w:numId w:val="1"/>
        </w:numPr>
        <w:spacing w:line="240" w:lineRule="auto"/>
        <w:ind w:left="720" w:hanging="360"/>
        <w:rPr>
          <w:rFonts w:ascii="Cambria" w:cs="Cambria" w:eastAsia="Cambria" w:hAnsi="Cambria"/>
          <w:b w:val="1"/>
          <w:color w:val="0000ff"/>
        </w:rPr>
      </w:pPr>
      <w:r w:rsidDel="00000000" w:rsidR="00000000" w:rsidRPr="00000000">
        <w:rPr>
          <w:rFonts w:ascii="Cambria" w:cs="Cambria" w:eastAsia="Cambria" w:hAnsi="Cambria"/>
          <w:b w:val="1"/>
          <w:color w:val="0000ff"/>
          <w:sz w:val="28"/>
          <w:szCs w:val="28"/>
          <w:rtl w:val="0"/>
        </w:rPr>
        <w:t xml:space="preserve">OBJETIVOS</w:t>
      </w:r>
      <w:r w:rsidDel="00000000" w:rsidR="00000000" w:rsidRPr="00000000">
        <w:rPr>
          <w:rFonts w:ascii="Cambria" w:cs="Cambria" w:eastAsia="Cambria" w:hAnsi="Cambria"/>
          <w:b w:val="1"/>
          <w:color w:val="0000ff"/>
          <w:sz w:val="24"/>
          <w:szCs w:val="24"/>
          <w:rtl w:val="0"/>
        </w:rPr>
        <w:t xml:space="preserve">:  </w:t>
      </w:r>
      <w:r w:rsidDel="00000000" w:rsidR="00000000" w:rsidRPr="00000000">
        <w:rPr>
          <w:rFonts w:ascii="Cambria" w:cs="Cambria" w:eastAsia="Cambria" w:hAnsi="Cambria"/>
          <w:b w:val="1"/>
          <w:color w:val="ff0000"/>
          <w:sz w:val="28"/>
          <w:szCs w:val="28"/>
          <w:rtl w:val="0"/>
        </w:rPr>
        <w:t xml:space="preserve">(Añade la objetivo de la actividad que propones, La siguiente es un ejemplo)</w:t>
      </w:r>
      <w:r w:rsidDel="00000000" w:rsidR="00000000" w:rsidRPr="00000000">
        <w:rPr>
          <w:rtl w:val="0"/>
        </w:rPr>
      </w:r>
    </w:p>
    <w:p w:rsidR="00000000" w:rsidDel="00000000" w:rsidP="00000000" w:rsidRDefault="00000000" w:rsidRPr="00000000" w14:paraId="00000023">
      <w:pPr>
        <w:widowControl w:val="0"/>
        <w:spacing w:line="240" w:lineRule="auto"/>
        <w:ind w:left="720" w:firstLine="0"/>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24">
      <w:pPr>
        <w:widowControl w:val="0"/>
        <w:numPr>
          <w:ilvl w:val="1"/>
          <w:numId w:val="1"/>
        </w:numPr>
        <w:tabs>
          <w:tab w:val="left" w:leader="none" w:pos="821"/>
        </w:tabs>
        <w:spacing w:line="240" w:lineRule="auto"/>
        <w:ind w:left="1440" w:right="535" w:hanging="360"/>
        <w:jc w:val="both"/>
        <w:rPr>
          <w:rFonts w:ascii="Cambria" w:cs="Cambria" w:eastAsia="Cambria" w:hAnsi="Cambria"/>
        </w:rPr>
      </w:pPr>
      <w:r w:rsidDel="00000000" w:rsidR="00000000" w:rsidRPr="00000000">
        <w:rPr>
          <w:rFonts w:ascii="Cambria" w:cs="Cambria" w:eastAsia="Cambria" w:hAnsi="Cambria"/>
          <w:rtl w:val="0"/>
        </w:rPr>
        <w:t xml:space="preserve">Fomentar la afición al cine clásico como punto de partida del cine actual</w:t>
      </w:r>
    </w:p>
    <w:p w:rsidR="00000000" w:rsidDel="00000000" w:rsidP="00000000" w:rsidRDefault="00000000" w:rsidRPr="00000000" w14:paraId="00000025">
      <w:pPr>
        <w:widowControl w:val="0"/>
        <w:numPr>
          <w:ilvl w:val="1"/>
          <w:numId w:val="1"/>
        </w:numPr>
        <w:tabs>
          <w:tab w:val="left" w:leader="none" w:pos="821"/>
        </w:tabs>
        <w:spacing w:line="240" w:lineRule="auto"/>
        <w:ind w:left="1440" w:right="535" w:hanging="360"/>
        <w:jc w:val="both"/>
        <w:rPr>
          <w:rFonts w:ascii="Cambria" w:cs="Cambria" w:eastAsia="Cambria" w:hAnsi="Cambria"/>
        </w:rPr>
      </w:pPr>
      <w:r w:rsidDel="00000000" w:rsidR="00000000" w:rsidRPr="00000000">
        <w:rPr>
          <w:rFonts w:ascii="Cambria" w:cs="Cambria" w:eastAsia="Cambria" w:hAnsi="Cambria"/>
          <w:rtl w:val="0"/>
        </w:rPr>
        <w:t xml:space="preserve">Crear una red de espacios afines al cine dentro de la Ciudad Monumental de Cáceres</w:t>
      </w:r>
    </w:p>
    <w:p w:rsidR="00000000" w:rsidDel="00000000" w:rsidP="00000000" w:rsidRDefault="00000000" w:rsidRPr="00000000" w14:paraId="00000026">
      <w:pPr>
        <w:widowControl w:val="0"/>
        <w:numPr>
          <w:ilvl w:val="1"/>
          <w:numId w:val="1"/>
        </w:numPr>
        <w:tabs>
          <w:tab w:val="left" w:leader="none" w:pos="821"/>
        </w:tabs>
        <w:spacing w:line="240" w:lineRule="auto"/>
        <w:ind w:left="1440" w:right="535" w:hanging="360"/>
        <w:jc w:val="both"/>
        <w:rPr>
          <w:rFonts w:ascii="Cambria" w:cs="Cambria" w:eastAsia="Cambria" w:hAnsi="Cambria"/>
        </w:rPr>
      </w:pPr>
      <w:r w:rsidDel="00000000" w:rsidR="00000000" w:rsidRPr="00000000">
        <w:rPr>
          <w:rFonts w:ascii="Cambria" w:cs="Cambria" w:eastAsia="Cambria" w:hAnsi="Cambria"/>
          <w:rtl w:val="0"/>
        </w:rPr>
        <w:t xml:space="preserve">Acercar el cine de una manera gratuita, entretenida, y para todos los públicos (joven y adulto)</w:t>
      </w:r>
    </w:p>
    <w:p w:rsidR="00000000" w:rsidDel="00000000" w:rsidP="00000000" w:rsidRDefault="00000000" w:rsidRPr="00000000" w14:paraId="00000027">
      <w:pPr>
        <w:widowControl w:val="0"/>
        <w:numPr>
          <w:ilvl w:val="1"/>
          <w:numId w:val="1"/>
        </w:numPr>
        <w:tabs>
          <w:tab w:val="left" w:leader="none" w:pos="821"/>
        </w:tabs>
        <w:spacing w:line="240" w:lineRule="auto"/>
        <w:ind w:left="1440" w:right="535" w:hanging="360"/>
        <w:jc w:val="both"/>
        <w:rPr>
          <w:rFonts w:ascii="Cambria" w:cs="Cambria" w:eastAsia="Cambria" w:hAnsi="Cambria"/>
        </w:rPr>
      </w:pPr>
      <w:r w:rsidDel="00000000" w:rsidR="00000000" w:rsidRPr="00000000">
        <w:rPr>
          <w:rFonts w:ascii="Cambria" w:cs="Cambria" w:eastAsia="Cambria" w:hAnsi="Cambria"/>
          <w:rtl w:val="0"/>
        </w:rPr>
        <w:t xml:space="preserve">Fomentar la participación activa de los espectadores a partir de comentarios sobre la película</w:t>
      </w:r>
    </w:p>
    <w:p w:rsidR="00000000" w:rsidDel="00000000" w:rsidP="00000000" w:rsidRDefault="00000000" w:rsidRPr="00000000" w14:paraId="00000028">
      <w:pPr>
        <w:widowControl w:val="0"/>
        <w:spacing w:line="240" w:lineRule="auto"/>
        <w:ind w:left="284" w:firstLine="0"/>
        <w:rPr>
          <w:rFonts w:ascii="Cambria" w:cs="Cambria" w:eastAsia="Cambria" w:hAnsi="Cambria"/>
        </w:rPr>
      </w:pPr>
      <w:r w:rsidDel="00000000" w:rsidR="00000000" w:rsidRPr="00000000">
        <w:rPr>
          <w:rtl w:val="0"/>
        </w:rPr>
      </w:r>
    </w:p>
    <w:p w:rsidR="00000000" w:rsidDel="00000000" w:rsidP="00000000" w:rsidRDefault="00000000" w:rsidRPr="00000000" w14:paraId="00000029">
      <w:pPr>
        <w:widowControl w:val="0"/>
        <w:tabs>
          <w:tab w:val="left" w:leader="none" w:pos="821"/>
        </w:tabs>
        <w:spacing w:line="240" w:lineRule="auto"/>
        <w:ind w:right="535"/>
        <w:jc w:val="both"/>
        <w:rPr>
          <w:rFonts w:ascii="Cambria" w:cs="Cambria" w:eastAsia="Cambria" w:hAnsi="Cambria"/>
          <w:b w:val="1"/>
          <w:color w:val="0000ff"/>
          <w:sz w:val="28"/>
          <w:szCs w:val="28"/>
        </w:rPr>
      </w:pPr>
      <w:r w:rsidDel="00000000" w:rsidR="00000000" w:rsidRPr="00000000">
        <w:rPr>
          <w:rtl w:val="0"/>
        </w:rPr>
      </w:r>
    </w:p>
    <w:p w:rsidR="00000000" w:rsidDel="00000000" w:rsidP="00000000" w:rsidRDefault="00000000" w:rsidRPr="00000000" w14:paraId="0000002A">
      <w:pPr>
        <w:widowControl w:val="0"/>
        <w:numPr>
          <w:ilvl w:val="0"/>
          <w:numId w:val="1"/>
        </w:numPr>
        <w:spacing w:before="35" w:line="240" w:lineRule="auto"/>
        <w:ind w:left="720" w:hanging="360"/>
        <w:rPr>
          <w:rFonts w:ascii="Cambria" w:cs="Cambria" w:eastAsia="Cambria" w:hAnsi="Cambria"/>
          <w:b w:val="1"/>
          <w:color w:val="0000ff"/>
          <w:sz w:val="30"/>
          <w:szCs w:val="30"/>
        </w:rPr>
      </w:pPr>
      <w:r w:rsidDel="00000000" w:rsidR="00000000" w:rsidRPr="00000000">
        <w:rPr>
          <w:rFonts w:ascii="Cambria" w:cs="Cambria" w:eastAsia="Cambria" w:hAnsi="Cambria"/>
          <w:b w:val="1"/>
          <w:color w:val="0000ff"/>
          <w:sz w:val="28"/>
          <w:szCs w:val="28"/>
          <w:rtl w:val="0"/>
        </w:rPr>
        <w:t xml:space="preserve">ACTIVIDAD </w:t>
      </w:r>
      <w:r w:rsidDel="00000000" w:rsidR="00000000" w:rsidRPr="00000000">
        <w:rPr>
          <w:rFonts w:ascii="Cambria" w:cs="Cambria" w:eastAsia="Cambria" w:hAnsi="Cambria"/>
          <w:b w:val="1"/>
          <w:color w:val="ff0000"/>
          <w:sz w:val="28"/>
          <w:szCs w:val="28"/>
          <w:rtl w:val="0"/>
        </w:rPr>
        <w:t xml:space="preserve">(Añade la objetivo de la actividad que propones, La siguiente es un ejemplo)</w:t>
      </w:r>
      <w:r w:rsidDel="00000000" w:rsidR="00000000" w:rsidRPr="00000000">
        <w:rPr>
          <w:rFonts w:ascii="Cambria" w:cs="Cambria" w:eastAsia="Cambria" w:hAnsi="Cambria"/>
          <w:b w:val="1"/>
          <w:color w:val="0000ff"/>
          <w:rtl w:val="0"/>
        </w:rPr>
        <w:t xml:space="preserve"> </w:t>
      </w:r>
      <w:r w:rsidDel="00000000" w:rsidR="00000000" w:rsidRPr="00000000">
        <w:rPr>
          <w:rtl w:val="0"/>
        </w:rPr>
      </w:r>
    </w:p>
    <w:p w:rsidR="00000000" w:rsidDel="00000000" w:rsidP="00000000" w:rsidRDefault="00000000" w:rsidRPr="00000000" w14:paraId="0000002B">
      <w:pPr>
        <w:widowControl w:val="0"/>
        <w:tabs>
          <w:tab w:val="left" w:leader="none" w:pos="820"/>
          <w:tab w:val="left" w:leader="none" w:pos="821"/>
        </w:tabs>
        <w:spacing w:line="240" w:lineRule="auto"/>
        <w:ind w:left="1440" w:right="542" w:firstLine="0"/>
        <w:rPr>
          <w:rFonts w:ascii="Cambria" w:cs="Cambria" w:eastAsia="Cambria" w:hAnsi="Cambria"/>
        </w:rPr>
      </w:pPr>
      <w:r w:rsidDel="00000000" w:rsidR="00000000" w:rsidRPr="00000000">
        <w:rPr>
          <w:rtl w:val="0"/>
        </w:rPr>
      </w:r>
    </w:p>
    <w:p w:rsidR="00000000" w:rsidDel="00000000" w:rsidP="00000000" w:rsidRDefault="00000000" w:rsidRPr="00000000" w14:paraId="0000002C">
      <w:pPr>
        <w:widowControl w:val="0"/>
        <w:tabs>
          <w:tab w:val="left" w:leader="none" w:pos="820"/>
          <w:tab w:val="left" w:leader="none" w:pos="821"/>
        </w:tabs>
        <w:spacing w:line="240" w:lineRule="auto"/>
        <w:ind w:left="1440" w:right="542" w:firstLine="0"/>
        <w:jc w:val="both"/>
        <w:rPr>
          <w:rFonts w:ascii="Cambria" w:cs="Cambria" w:eastAsia="Cambria" w:hAnsi="Cambria"/>
        </w:rPr>
      </w:pPr>
      <w:r w:rsidDel="00000000" w:rsidR="00000000" w:rsidRPr="00000000">
        <w:rPr>
          <w:rFonts w:ascii="Cambria" w:cs="Cambria" w:eastAsia="Cambria" w:hAnsi="Cambria"/>
          <w:rtl w:val="0"/>
        </w:rPr>
        <w:t xml:space="preserve">Se trata de un ciclo temático con tres proyecciones afines a la temática. Cada una de las películas se proyectará en una sesión que tendrá lugar de forma semanal. Las películas se centrarán en el cine clásico.</w:t>
      </w:r>
    </w:p>
    <w:p w:rsidR="00000000" w:rsidDel="00000000" w:rsidP="00000000" w:rsidRDefault="00000000" w:rsidRPr="00000000" w14:paraId="0000002D">
      <w:pPr>
        <w:widowControl w:val="0"/>
        <w:tabs>
          <w:tab w:val="left" w:leader="none" w:pos="820"/>
          <w:tab w:val="left" w:leader="none" w:pos="821"/>
        </w:tabs>
        <w:spacing w:line="240" w:lineRule="auto"/>
        <w:ind w:left="1440" w:right="542"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E">
      <w:pPr>
        <w:widowControl w:val="0"/>
        <w:tabs>
          <w:tab w:val="left" w:leader="none" w:pos="820"/>
          <w:tab w:val="left" w:leader="none" w:pos="821"/>
        </w:tabs>
        <w:spacing w:line="240" w:lineRule="auto"/>
        <w:ind w:left="1440" w:right="542" w:firstLine="0"/>
        <w:jc w:val="both"/>
        <w:rPr>
          <w:rFonts w:ascii="Cambria" w:cs="Cambria" w:eastAsia="Cambria" w:hAnsi="Cambria"/>
        </w:rPr>
      </w:pPr>
      <w:r w:rsidDel="00000000" w:rsidR="00000000" w:rsidRPr="00000000">
        <w:rPr>
          <w:rFonts w:ascii="Cambria" w:cs="Cambria" w:eastAsia="Cambria" w:hAnsi="Cambria"/>
          <w:rtl w:val="0"/>
        </w:rPr>
        <w:t xml:space="preserve">Cada sesión consta de tres partes:</w:t>
      </w:r>
    </w:p>
    <w:p w:rsidR="00000000" w:rsidDel="00000000" w:rsidP="00000000" w:rsidRDefault="00000000" w:rsidRPr="00000000" w14:paraId="0000002F">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2880" w:right="542"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Presentación y breve clase magistral de historia del cine para contextualizar el ciclo y la película de la sesión. </w:t>
      </w:r>
    </w:p>
    <w:p w:rsidR="00000000" w:rsidDel="00000000" w:rsidP="00000000" w:rsidRDefault="00000000" w:rsidRPr="00000000" w14:paraId="00000030">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2880" w:right="542"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Proyección de la pieza audiovisual</w:t>
      </w:r>
    </w:p>
    <w:p w:rsidR="00000000" w:rsidDel="00000000" w:rsidP="00000000" w:rsidRDefault="00000000" w:rsidRPr="00000000" w14:paraId="00000031">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2880" w:right="542"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Posterior coloquio entre los asistentes.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1440" w:right="542"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Las sesiones se acompañarán de palomitas y de un pequeño cuadernillo con información sobre la película.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1440" w:right="542"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widowControl w:val="0"/>
        <w:tabs>
          <w:tab w:val="left" w:leader="none" w:pos="820"/>
          <w:tab w:val="left" w:leader="none" w:pos="821"/>
        </w:tabs>
        <w:spacing w:line="240" w:lineRule="auto"/>
        <w:ind w:left="1440" w:right="542"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35">
      <w:pPr>
        <w:widowControl w:val="0"/>
        <w:numPr>
          <w:ilvl w:val="0"/>
          <w:numId w:val="1"/>
        </w:numPr>
        <w:spacing w:line="240" w:lineRule="auto"/>
        <w:ind w:left="720" w:hanging="360"/>
        <w:rPr>
          <w:rFonts w:ascii="Cambria" w:cs="Cambria" w:eastAsia="Cambria" w:hAnsi="Cambria"/>
          <w:b w:val="1"/>
          <w:color w:val="0000ff"/>
          <w:sz w:val="26"/>
          <w:szCs w:val="26"/>
        </w:rPr>
      </w:pPr>
      <w:r w:rsidDel="00000000" w:rsidR="00000000" w:rsidRPr="00000000">
        <w:rPr>
          <w:rFonts w:ascii="Cambria" w:cs="Cambria" w:eastAsia="Cambria" w:hAnsi="Cambria"/>
          <w:b w:val="1"/>
          <w:color w:val="0000ff"/>
          <w:sz w:val="28"/>
          <w:szCs w:val="28"/>
          <w:rtl w:val="0"/>
        </w:rPr>
        <w:t xml:space="preserve">DESTINATARIOS </w:t>
      </w:r>
      <w:r w:rsidDel="00000000" w:rsidR="00000000" w:rsidRPr="00000000">
        <w:rPr>
          <w:rFonts w:ascii="Cambria" w:cs="Cambria" w:eastAsia="Cambria" w:hAnsi="Cambria"/>
          <w:b w:val="1"/>
          <w:color w:val="ff0000"/>
          <w:sz w:val="28"/>
          <w:szCs w:val="28"/>
          <w:rtl w:val="0"/>
        </w:rPr>
        <w:t xml:space="preserve">( Los siguientes es un ejemplo)</w:t>
      </w:r>
      <w:r w:rsidDel="00000000" w:rsidR="00000000" w:rsidRPr="00000000">
        <w:rPr>
          <w:rtl w:val="0"/>
        </w:rPr>
      </w:r>
    </w:p>
    <w:p w:rsidR="00000000" w:rsidDel="00000000" w:rsidP="00000000" w:rsidRDefault="00000000" w:rsidRPr="00000000" w14:paraId="00000036">
      <w:pPr>
        <w:widowControl w:val="0"/>
        <w:spacing w:line="240" w:lineRule="auto"/>
        <w:ind w:left="0" w:firstLine="0"/>
        <w:rPr>
          <w:rFonts w:ascii="Cambria" w:cs="Cambria" w:eastAsia="Cambria" w:hAnsi="Cambria"/>
          <w:b w:val="1"/>
          <w:color w:val="0000ff"/>
          <w:sz w:val="28"/>
          <w:szCs w:val="28"/>
        </w:rPr>
      </w:pPr>
      <w:r w:rsidDel="00000000" w:rsidR="00000000" w:rsidRPr="00000000">
        <w:rPr>
          <w:rtl w:val="0"/>
        </w:rPr>
      </w:r>
    </w:p>
    <w:p w:rsidR="00000000" w:rsidDel="00000000" w:rsidP="00000000" w:rsidRDefault="00000000" w:rsidRPr="00000000" w14:paraId="00000037">
      <w:pPr>
        <w:widowControl w:val="0"/>
        <w:spacing w:line="240" w:lineRule="auto"/>
        <w:ind w:left="1440" w:firstLine="0"/>
        <w:rPr>
          <w:rFonts w:ascii="Cambria" w:cs="Cambria" w:eastAsia="Cambria" w:hAnsi="Cambria"/>
        </w:rPr>
      </w:pPr>
      <w:r w:rsidDel="00000000" w:rsidR="00000000" w:rsidRPr="00000000">
        <w:rPr>
          <w:rFonts w:ascii="Cambria" w:cs="Cambria" w:eastAsia="Cambria" w:hAnsi="Cambria"/>
          <w:rtl w:val="0"/>
        </w:rPr>
        <w:t xml:space="preserve">Socios y socias de la Asociación Vecinal de la Ciudad Monumental. Miembros de asociaciones relacionadas con los fines del proyecto. Miembros asiduos de las tertulias de Habla de Cine, así como de la revista Habla de Arte. Todos aquellos amantes del cine, tanto clásico como actual.</w:t>
      </w:r>
    </w:p>
    <w:p w:rsidR="00000000" w:rsidDel="00000000" w:rsidP="00000000" w:rsidRDefault="00000000" w:rsidRPr="00000000" w14:paraId="00000038">
      <w:pPr>
        <w:widowControl w:val="0"/>
        <w:numPr>
          <w:ilvl w:val="0"/>
          <w:numId w:val="1"/>
        </w:numPr>
        <w:spacing w:before="1" w:line="240" w:lineRule="auto"/>
        <w:ind w:left="720" w:hanging="360"/>
        <w:rPr>
          <w:rFonts w:ascii="Cambria" w:cs="Cambria" w:eastAsia="Cambria" w:hAnsi="Cambria"/>
          <w:b w:val="1"/>
          <w:color w:val="0000ff"/>
          <w:sz w:val="26"/>
          <w:szCs w:val="26"/>
        </w:rPr>
      </w:pPr>
      <w:r w:rsidDel="00000000" w:rsidR="00000000" w:rsidRPr="00000000">
        <w:rPr>
          <w:rFonts w:ascii="Cambria" w:cs="Cambria" w:eastAsia="Cambria" w:hAnsi="Cambria"/>
          <w:b w:val="1"/>
          <w:color w:val="0000ff"/>
          <w:sz w:val="28"/>
          <w:szCs w:val="28"/>
          <w:rtl w:val="0"/>
        </w:rPr>
        <w:t xml:space="preserve">UBICACIÓN,  PERSONAS DESTINATARIAS, FECHAS PREVISTAS  </w:t>
      </w:r>
      <w:r w:rsidDel="00000000" w:rsidR="00000000" w:rsidRPr="00000000">
        <w:rPr>
          <w:rFonts w:ascii="Cambria" w:cs="Cambria" w:eastAsia="Cambria" w:hAnsi="Cambria"/>
          <w:b w:val="1"/>
          <w:color w:val="ff0000"/>
          <w:sz w:val="28"/>
          <w:szCs w:val="28"/>
          <w:rtl w:val="0"/>
        </w:rPr>
        <w:t xml:space="preserve">( Los siguientes es un ejemplo)</w:t>
      </w:r>
      <w:r w:rsidDel="00000000" w:rsidR="00000000" w:rsidRPr="00000000">
        <w:rPr>
          <w:rtl w:val="0"/>
        </w:rPr>
      </w:r>
    </w:p>
    <w:p w:rsidR="00000000" w:rsidDel="00000000" w:rsidP="00000000" w:rsidRDefault="00000000" w:rsidRPr="00000000" w14:paraId="00000039">
      <w:pPr>
        <w:widowControl w:val="0"/>
        <w:spacing w:before="1" w:line="240" w:lineRule="auto"/>
        <w:rPr>
          <w:rFonts w:ascii="Cambria" w:cs="Cambria" w:eastAsia="Cambria" w:hAnsi="Cambria"/>
          <w:b w:val="1"/>
          <w:color w:val="0000ff"/>
          <w:sz w:val="28"/>
          <w:szCs w:val="28"/>
        </w:rPr>
      </w:pPr>
      <w:r w:rsidDel="00000000" w:rsidR="00000000" w:rsidRPr="00000000">
        <w:rPr>
          <w:rtl w:val="0"/>
        </w:rPr>
      </w:r>
    </w:p>
    <w:tbl>
      <w:tblPr>
        <w:tblStyle w:val="Table2"/>
        <w:tblW w:w="9343.0" w:type="dxa"/>
        <w:jc w:val="left"/>
        <w:tblInd w:w="14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2"/>
        <w:gridCol w:w="1978"/>
        <w:gridCol w:w="6933"/>
        <w:tblGridChange w:id="0">
          <w:tblGrid>
            <w:gridCol w:w="432"/>
            <w:gridCol w:w="1978"/>
            <w:gridCol w:w="6933"/>
          </w:tblGrid>
        </w:tblGridChange>
      </w:tblGrid>
      <w:tr>
        <w:trPr>
          <w:cantSplit w:val="0"/>
          <w:tblHeader w:val="0"/>
        </w:trPr>
        <w:tc>
          <w:tcPr/>
          <w:p w:rsidR="00000000" w:rsidDel="00000000" w:rsidP="00000000" w:rsidRDefault="00000000" w:rsidRPr="00000000" w14:paraId="0000003A">
            <w:pPr>
              <w:widowControl w:val="0"/>
              <w:spacing w:before="1" w:lineRule="auto"/>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w:t>
            </w:r>
          </w:p>
        </w:tc>
        <w:tc>
          <w:tcPr/>
          <w:p w:rsidR="00000000" w:rsidDel="00000000" w:rsidP="00000000" w:rsidRDefault="00000000" w:rsidRPr="00000000" w14:paraId="0000003B">
            <w:pPr>
              <w:widowControl w:val="0"/>
              <w:spacing w:before="1"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LUGAR:</w:t>
            </w:r>
          </w:p>
        </w:tc>
        <w:tc>
          <w:tcPr/>
          <w:p w:rsidR="00000000" w:rsidDel="00000000" w:rsidP="00000000" w:rsidRDefault="00000000" w:rsidRPr="00000000" w14:paraId="0000003C">
            <w:pPr>
              <w:widowControl w:val="0"/>
              <w:spacing w:before="1" w:lineRule="auto"/>
              <w:rPr>
                <w:rFonts w:ascii="Cambria" w:cs="Cambria" w:eastAsia="Cambria" w:hAnsi="Cambria"/>
                <w:color w:val="0000ff"/>
                <w:sz w:val="26"/>
                <w:szCs w:val="26"/>
              </w:rPr>
            </w:pPr>
            <w:r w:rsidDel="00000000" w:rsidR="00000000" w:rsidRPr="00000000">
              <w:rPr>
                <w:rFonts w:ascii="Cambria" w:cs="Cambria" w:eastAsia="Cambria" w:hAnsi="Cambria"/>
                <w:rtl w:val="0"/>
              </w:rPr>
              <w:t xml:space="preserve">Sede AV Ciudad Monumental (Calle Tiendas, 3)</w:t>
            </w:r>
            <w:r w:rsidDel="00000000" w:rsidR="00000000" w:rsidRPr="00000000">
              <w:rPr>
                <w:rtl w:val="0"/>
              </w:rPr>
            </w:r>
          </w:p>
        </w:tc>
      </w:tr>
      <w:tr>
        <w:trPr>
          <w:cantSplit w:val="0"/>
          <w:tblHeader w:val="0"/>
        </w:trPr>
        <w:tc>
          <w:tcPr/>
          <w:p w:rsidR="00000000" w:rsidDel="00000000" w:rsidP="00000000" w:rsidRDefault="00000000" w:rsidRPr="00000000" w14:paraId="0000003D">
            <w:pPr>
              <w:widowControl w:val="0"/>
              <w:spacing w:before="1" w:lineRule="auto"/>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b.</w:t>
            </w:r>
          </w:p>
        </w:tc>
        <w:tc>
          <w:tcPr/>
          <w:p w:rsidR="00000000" w:rsidDel="00000000" w:rsidP="00000000" w:rsidRDefault="00000000" w:rsidRPr="00000000" w14:paraId="0000003E">
            <w:pPr>
              <w:widowControl w:val="0"/>
              <w:spacing w:before="1"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Nº PERSONAS:</w:t>
            </w:r>
          </w:p>
        </w:tc>
        <w:tc>
          <w:tcPr/>
          <w:p w:rsidR="00000000" w:rsidDel="00000000" w:rsidP="00000000" w:rsidRDefault="00000000" w:rsidRPr="00000000" w14:paraId="0000003F">
            <w:pPr>
              <w:widowControl w:val="0"/>
              <w:spacing w:before="1" w:lineRule="auto"/>
              <w:rPr>
                <w:rFonts w:ascii="Cambria" w:cs="Cambria" w:eastAsia="Cambria" w:hAnsi="Cambria"/>
              </w:rPr>
            </w:pPr>
            <w:r w:rsidDel="00000000" w:rsidR="00000000" w:rsidRPr="00000000">
              <w:rPr>
                <w:rFonts w:ascii="Cambria" w:cs="Cambria" w:eastAsia="Cambria" w:hAnsi="Cambria"/>
                <w:rtl w:val="0"/>
              </w:rPr>
              <w:t xml:space="preserve">20-25 personas</w:t>
            </w:r>
          </w:p>
        </w:tc>
      </w:tr>
      <w:tr>
        <w:trPr>
          <w:cantSplit w:val="0"/>
          <w:tblHeader w:val="0"/>
        </w:trPr>
        <w:tc>
          <w:tcPr/>
          <w:p w:rsidR="00000000" w:rsidDel="00000000" w:rsidP="00000000" w:rsidRDefault="00000000" w:rsidRPr="00000000" w14:paraId="00000040">
            <w:pPr>
              <w:widowControl w:val="0"/>
              <w:spacing w:before="1" w:lineRule="auto"/>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w:t>
            </w:r>
          </w:p>
        </w:tc>
        <w:tc>
          <w:tcPr/>
          <w:p w:rsidR="00000000" w:rsidDel="00000000" w:rsidP="00000000" w:rsidRDefault="00000000" w:rsidRPr="00000000" w14:paraId="00000041">
            <w:pPr>
              <w:widowControl w:val="0"/>
              <w:spacing w:before="1"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FECHA:</w:t>
              <w:tab/>
            </w:r>
          </w:p>
        </w:tc>
        <w:tc>
          <w:tcPr/>
          <w:p w:rsidR="00000000" w:rsidDel="00000000" w:rsidP="00000000" w:rsidRDefault="00000000" w:rsidRPr="00000000" w14:paraId="00000042">
            <w:pPr>
              <w:widowControl w:val="0"/>
              <w:spacing w:before="1" w:lineRule="auto"/>
              <w:rPr>
                <w:rFonts w:ascii="Cambria" w:cs="Cambria" w:eastAsia="Cambria" w:hAnsi="Cambria"/>
              </w:rPr>
            </w:pPr>
            <w:r w:rsidDel="00000000" w:rsidR="00000000" w:rsidRPr="00000000">
              <w:rPr>
                <w:rFonts w:ascii="Cambria" w:cs="Cambria" w:eastAsia="Cambria" w:hAnsi="Cambria"/>
                <w:rtl w:val="0"/>
              </w:rPr>
              <w:t xml:space="preserve">Verano de 2024 (julio o Agosto)</w:t>
            </w:r>
          </w:p>
        </w:tc>
      </w:tr>
      <w:tr>
        <w:trPr>
          <w:cantSplit w:val="0"/>
          <w:tblHeader w:val="0"/>
        </w:trPr>
        <w:tc>
          <w:tcPr/>
          <w:p w:rsidR="00000000" w:rsidDel="00000000" w:rsidP="00000000" w:rsidRDefault="00000000" w:rsidRPr="00000000" w14:paraId="00000043">
            <w:pPr>
              <w:widowControl w:val="0"/>
              <w:spacing w:before="1" w:lineRule="auto"/>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d.</w:t>
            </w:r>
          </w:p>
        </w:tc>
        <w:tc>
          <w:tcPr/>
          <w:p w:rsidR="00000000" w:rsidDel="00000000" w:rsidP="00000000" w:rsidRDefault="00000000" w:rsidRPr="00000000" w14:paraId="00000044">
            <w:pPr>
              <w:widowControl w:val="0"/>
              <w:spacing w:before="1"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HORARIO</w:t>
            </w:r>
          </w:p>
        </w:tc>
        <w:tc>
          <w:tcPr/>
          <w:p w:rsidR="00000000" w:rsidDel="00000000" w:rsidP="00000000" w:rsidRDefault="00000000" w:rsidRPr="00000000" w14:paraId="00000045">
            <w:pPr>
              <w:widowControl w:val="0"/>
              <w:spacing w:before="1" w:lineRule="auto"/>
              <w:rPr>
                <w:rFonts w:ascii="Cambria" w:cs="Cambria" w:eastAsia="Cambria" w:hAnsi="Cambria"/>
              </w:rPr>
            </w:pPr>
            <w:r w:rsidDel="00000000" w:rsidR="00000000" w:rsidRPr="00000000">
              <w:rPr>
                <w:rFonts w:ascii="Cambria" w:cs="Cambria" w:eastAsia="Cambria" w:hAnsi="Cambria"/>
                <w:rtl w:val="0"/>
              </w:rPr>
              <w:t xml:space="preserve">Por determinar</w:t>
            </w:r>
          </w:p>
        </w:tc>
      </w:tr>
    </w:tbl>
    <w:p w:rsidR="00000000" w:rsidDel="00000000" w:rsidP="00000000" w:rsidRDefault="00000000" w:rsidRPr="00000000" w14:paraId="00000046">
      <w:pPr>
        <w:widowControl w:val="0"/>
        <w:spacing w:before="1" w:line="240" w:lineRule="auto"/>
        <w:rPr>
          <w:rFonts w:ascii="Cambria" w:cs="Cambria" w:eastAsia="Cambria" w:hAnsi="Cambria"/>
          <w:b w:val="1"/>
          <w:color w:val="0000ff"/>
          <w:sz w:val="26"/>
          <w:szCs w:val="26"/>
        </w:rPr>
      </w:pPr>
      <w:r w:rsidDel="00000000" w:rsidR="00000000" w:rsidRPr="00000000">
        <w:rPr>
          <w:rtl w:val="0"/>
        </w:rPr>
      </w:r>
    </w:p>
    <w:p w:rsidR="00000000" w:rsidDel="00000000" w:rsidP="00000000" w:rsidRDefault="00000000" w:rsidRPr="00000000" w14:paraId="00000047">
      <w:pPr>
        <w:widowControl w:val="0"/>
        <w:numPr>
          <w:ilvl w:val="0"/>
          <w:numId w:val="1"/>
        </w:numPr>
        <w:spacing w:before="1" w:line="240" w:lineRule="auto"/>
        <w:ind w:left="720" w:hanging="360"/>
        <w:rPr>
          <w:rFonts w:ascii="Cambria" w:cs="Cambria" w:eastAsia="Cambria" w:hAnsi="Cambria"/>
          <w:b w:val="1"/>
          <w:color w:val="0000ff"/>
          <w:sz w:val="26"/>
          <w:szCs w:val="26"/>
        </w:rPr>
      </w:pPr>
      <w:r w:rsidDel="00000000" w:rsidR="00000000" w:rsidRPr="00000000">
        <w:rPr>
          <w:rFonts w:ascii="Cambria" w:cs="Cambria" w:eastAsia="Cambria" w:hAnsi="Cambria"/>
          <w:b w:val="1"/>
          <w:color w:val="0000ff"/>
          <w:sz w:val="28"/>
          <w:szCs w:val="28"/>
          <w:rtl w:val="0"/>
        </w:rPr>
        <w:t xml:space="preserve">ASOCIACIONES, COLECTIVOS O INSTITUCIONES PARTICIPANTES </w:t>
      </w:r>
      <w:r w:rsidDel="00000000" w:rsidR="00000000" w:rsidRPr="00000000">
        <w:rPr>
          <w:rFonts w:ascii="Cambria" w:cs="Cambria" w:eastAsia="Cambria" w:hAnsi="Cambria"/>
          <w:b w:val="1"/>
          <w:color w:val="ff0000"/>
          <w:sz w:val="28"/>
          <w:szCs w:val="28"/>
          <w:rtl w:val="0"/>
        </w:rPr>
        <w:t xml:space="preserve">( Los siguientes es un ejemplo)</w:t>
      </w:r>
      <w:r w:rsidDel="00000000" w:rsidR="00000000" w:rsidRPr="00000000">
        <w:rPr>
          <w:rtl w:val="0"/>
        </w:rPr>
      </w:r>
    </w:p>
    <w:p w:rsidR="00000000" w:rsidDel="00000000" w:rsidP="00000000" w:rsidRDefault="00000000" w:rsidRPr="00000000" w14:paraId="00000048">
      <w:pPr>
        <w:widowControl w:val="0"/>
        <w:numPr>
          <w:ilvl w:val="1"/>
          <w:numId w:val="1"/>
        </w:numPr>
        <w:spacing w:line="240" w:lineRule="auto"/>
        <w:ind w:left="1440" w:hanging="360"/>
        <w:rPr>
          <w:rFonts w:ascii="Cambria" w:cs="Cambria" w:eastAsia="Cambria" w:hAnsi="Cambria"/>
          <w:sz w:val="28"/>
          <w:szCs w:val="28"/>
        </w:rPr>
      </w:pPr>
      <w:r w:rsidDel="00000000" w:rsidR="00000000" w:rsidRPr="00000000">
        <w:rPr>
          <w:rFonts w:ascii="Cambria" w:cs="Cambria" w:eastAsia="Cambria" w:hAnsi="Cambria"/>
          <w:rtl w:val="0"/>
        </w:rPr>
        <w:t xml:space="preserve">REVISTA </w:t>
      </w:r>
      <w:r w:rsidDel="00000000" w:rsidR="00000000" w:rsidRPr="00000000">
        <w:rPr>
          <w:rFonts w:ascii="Cambria" w:cs="Cambria" w:eastAsia="Cambria" w:hAnsi="Cambria"/>
          <w:i w:val="1"/>
          <w:rtl w:val="0"/>
        </w:rPr>
        <w:t xml:space="preserve">HABLA DE ARTE. PATRIMONIO Y CULTURA</w:t>
      </w:r>
      <w:r w:rsidDel="00000000" w:rsidR="00000000" w:rsidRPr="00000000">
        <w:rPr>
          <w:rtl w:val="0"/>
        </w:rPr>
      </w:r>
    </w:p>
    <w:p w:rsidR="00000000" w:rsidDel="00000000" w:rsidP="00000000" w:rsidRDefault="00000000" w:rsidRPr="00000000" w14:paraId="00000049">
      <w:pPr>
        <w:widowControl w:val="0"/>
        <w:numPr>
          <w:ilvl w:val="1"/>
          <w:numId w:val="1"/>
        </w:numPr>
        <w:spacing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A.VV CIUDAD MONUMENTAL</w:t>
      </w:r>
    </w:p>
    <w:p w:rsidR="00000000" w:rsidDel="00000000" w:rsidP="00000000" w:rsidRDefault="00000000" w:rsidRPr="00000000" w14:paraId="0000004A">
      <w:pPr>
        <w:widowControl w:val="0"/>
        <w:spacing w:before="1"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4B">
      <w:pPr>
        <w:widowControl w:val="0"/>
        <w:spacing w:before="1"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4C">
      <w:pPr>
        <w:widowControl w:val="0"/>
        <w:numPr>
          <w:ilvl w:val="0"/>
          <w:numId w:val="1"/>
        </w:numPr>
        <w:spacing w:before="1" w:line="240" w:lineRule="auto"/>
        <w:ind w:left="720" w:hanging="360"/>
        <w:rPr>
          <w:rFonts w:ascii="Cambria" w:cs="Cambria" w:eastAsia="Cambria" w:hAnsi="Cambria"/>
          <w:b w:val="1"/>
          <w:color w:val="0000ff"/>
          <w:sz w:val="30"/>
          <w:szCs w:val="30"/>
        </w:rPr>
      </w:pPr>
      <w:r w:rsidDel="00000000" w:rsidR="00000000" w:rsidRPr="00000000">
        <w:rPr>
          <w:rFonts w:ascii="Cambria" w:cs="Cambria" w:eastAsia="Cambria" w:hAnsi="Cambria"/>
          <w:b w:val="1"/>
          <w:color w:val="0000ff"/>
          <w:sz w:val="28"/>
          <w:szCs w:val="28"/>
          <w:rtl w:val="0"/>
        </w:rPr>
        <w:t xml:space="preserve">RECURSOS HUMANOS </w:t>
      </w:r>
      <w:r w:rsidDel="00000000" w:rsidR="00000000" w:rsidRPr="00000000">
        <w:rPr>
          <w:rFonts w:ascii="Cambria" w:cs="Cambria" w:eastAsia="Cambria" w:hAnsi="Cambria"/>
          <w:b w:val="1"/>
          <w:color w:val="ff0000"/>
          <w:sz w:val="28"/>
          <w:szCs w:val="28"/>
          <w:rtl w:val="0"/>
        </w:rPr>
        <w:t xml:space="preserve">( Los siguientes es un ejemplo)</w:t>
      </w:r>
      <w:r w:rsidDel="00000000" w:rsidR="00000000" w:rsidRPr="00000000">
        <w:rPr>
          <w:rtl w:val="0"/>
        </w:rPr>
      </w:r>
    </w:p>
    <w:p w:rsidR="00000000" w:rsidDel="00000000" w:rsidP="00000000" w:rsidRDefault="00000000" w:rsidRPr="00000000" w14:paraId="0000004D">
      <w:pPr>
        <w:widowControl w:val="0"/>
        <w:numPr>
          <w:ilvl w:val="1"/>
          <w:numId w:val="1"/>
        </w:numPr>
        <w:spacing w:line="240" w:lineRule="auto"/>
        <w:ind w:left="1440" w:hanging="360"/>
        <w:rPr>
          <w:rFonts w:ascii="Cambria" w:cs="Cambria" w:eastAsia="Cambria" w:hAnsi="Cambria"/>
        </w:rPr>
      </w:pPr>
      <w:r w:rsidDel="00000000" w:rsidR="00000000" w:rsidRPr="00000000">
        <w:rPr>
          <w:rFonts w:ascii="Cambria" w:cs="Cambria" w:eastAsia="Cambria" w:hAnsi="Cambria"/>
          <w:color w:val="161616"/>
          <w:rtl w:val="0"/>
        </w:rPr>
        <w:t xml:space="preserve">MIEMBROS DE </w:t>
      </w:r>
      <w:r w:rsidDel="00000000" w:rsidR="00000000" w:rsidRPr="00000000">
        <w:rPr>
          <w:rFonts w:ascii="Cambria" w:cs="Cambria" w:eastAsia="Cambria" w:hAnsi="Cambria"/>
          <w:i w:val="1"/>
          <w:color w:val="161616"/>
          <w:rtl w:val="0"/>
        </w:rPr>
        <w:t xml:space="preserve">HABLA DE ARTE. PATRIMONIO Y CULTURA</w:t>
      </w:r>
      <w:r w:rsidDel="00000000" w:rsidR="00000000" w:rsidRPr="00000000">
        <w:rPr>
          <w:rtl w:val="0"/>
        </w:rPr>
      </w:r>
    </w:p>
    <w:p w:rsidR="00000000" w:rsidDel="00000000" w:rsidP="00000000" w:rsidRDefault="00000000" w:rsidRPr="00000000" w14:paraId="0000004E">
      <w:pPr>
        <w:widowControl w:val="0"/>
        <w:spacing w:before="1" w:line="240" w:lineRule="auto"/>
        <w:rPr>
          <w:rFonts w:ascii="Cambria" w:cs="Cambria" w:eastAsia="Cambria" w:hAnsi="Cambria"/>
          <w:b w:val="1"/>
          <w:color w:val="161616"/>
        </w:rPr>
      </w:pPr>
      <w:r w:rsidDel="00000000" w:rsidR="00000000" w:rsidRPr="00000000">
        <w:rPr>
          <w:rtl w:val="0"/>
        </w:rPr>
      </w:r>
    </w:p>
    <w:p w:rsidR="00000000" w:rsidDel="00000000" w:rsidP="00000000" w:rsidRDefault="00000000" w:rsidRPr="00000000" w14:paraId="0000004F">
      <w:pPr>
        <w:widowControl w:val="0"/>
        <w:numPr>
          <w:ilvl w:val="0"/>
          <w:numId w:val="1"/>
        </w:numPr>
        <w:spacing w:before="1" w:line="240" w:lineRule="auto"/>
        <w:ind w:left="720" w:hanging="360"/>
        <w:rPr>
          <w:rFonts w:ascii="Cambria" w:cs="Cambria" w:eastAsia="Cambria" w:hAnsi="Cambria"/>
          <w:b w:val="1"/>
          <w:color w:val="0000ff"/>
        </w:rPr>
      </w:pPr>
      <w:r w:rsidDel="00000000" w:rsidR="00000000" w:rsidRPr="00000000">
        <w:rPr>
          <w:rFonts w:ascii="Cambria" w:cs="Cambria" w:eastAsia="Cambria" w:hAnsi="Cambria"/>
          <w:b w:val="1"/>
          <w:color w:val="0000ff"/>
          <w:sz w:val="28"/>
          <w:szCs w:val="28"/>
          <w:rtl w:val="0"/>
        </w:rPr>
        <w:t xml:space="preserve">NECESIDADES Y PRESUPUESTO</w:t>
      </w: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(Hacer una breve descripción de la necesidad e indicar unidades y precios aunque solo sean aprox)</w:t>
      </w:r>
    </w:p>
    <w:tbl>
      <w:tblPr>
        <w:tblStyle w:val="Table3"/>
        <w:tblW w:w="1088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3"/>
        <w:gridCol w:w="3544"/>
        <w:gridCol w:w="1701"/>
        <w:gridCol w:w="1701"/>
        <w:gridCol w:w="1356"/>
        <w:gridCol w:w="737"/>
        <w:tblGridChange w:id="0">
          <w:tblGrid>
            <w:gridCol w:w="1843"/>
            <w:gridCol w:w="3544"/>
            <w:gridCol w:w="1701"/>
            <w:gridCol w:w="1701"/>
            <w:gridCol w:w="1356"/>
            <w:gridCol w:w="737"/>
          </w:tblGrid>
        </w:tblGridChange>
      </w:tblGrid>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1">
            <w:pPr>
              <w:widowControl w:val="0"/>
              <w:rPr>
                <w:rFonts w:ascii="Roboto" w:cs="Roboto" w:eastAsia="Roboto" w:hAnsi="Roboto"/>
                <w:b w:val="1"/>
                <w:color w:val="0000ff"/>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2">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3">
            <w:pPr>
              <w:widowControl w:val="0"/>
              <w:jc w:val="right"/>
              <w:rPr>
                <w:sz w:val="20"/>
                <w:szCs w:val="20"/>
              </w:rPr>
            </w:pPr>
            <w:r w:rsidDel="00000000" w:rsidR="00000000" w:rsidRPr="00000000">
              <w:rPr>
                <w:sz w:val="20"/>
                <w:szCs w:val="20"/>
                <w:rtl w:val="0"/>
              </w:rPr>
              <w:t xml:space="preserve">UNIDADES</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4">
            <w:pPr>
              <w:widowControl w:val="0"/>
              <w:jc w:val="right"/>
              <w:rPr>
                <w:sz w:val="20"/>
                <w:szCs w:val="20"/>
              </w:rPr>
            </w:pPr>
            <w:r w:rsidDel="00000000" w:rsidR="00000000" w:rsidRPr="00000000">
              <w:rPr>
                <w:sz w:val="20"/>
                <w:szCs w:val="20"/>
                <w:rtl w:val="0"/>
              </w:rPr>
              <w:t xml:space="preserve">€/UD</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5">
            <w:pPr>
              <w:widowControl w:val="0"/>
              <w:jc w:val="right"/>
              <w:rPr>
                <w:sz w:val="20"/>
                <w:szCs w:val="20"/>
              </w:rPr>
            </w:pPr>
            <w:r w:rsidDel="00000000" w:rsidR="00000000" w:rsidRPr="00000000">
              <w:rPr>
                <w:sz w:val="20"/>
                <w:szCs w:val="20"/>
                <w:rtl w:val="0"/>
              </w:rPr>
              <w:t xml:space="preserve">TOTAL</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rtl w:val="0"/>
              </w:rPr>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7">
            <w:pPr>
              <w:widowControl w:val="0"/>
              <w:rPr>
                <w:rFonts w:ascii="Roboto" w:cs="Roboto" w:eastAsia="Roboto" w:hAnsi="Roboto"/>
                <w:color w:val="161616"/>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8">
            <w:pPr>
              <w:widowControl w:val="0"/>
              <w:rPr>
                <w:color w:val="1616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9">
            <w:pPr>
              <w:widowControl w:val="0"/>
              <w:jc w:val="right"/>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A">
            <w:pPr>
              <w:widowControl w:val="0"/>
              <w:jc w:val="right"/>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B">
            <w:pPr>
              <w:widowControl w:val="0"/>
              <w:jc w:val="right"/>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C">
            <w:pPr>
              <w:widowControl w:val="0"/>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D">
            <w:pPr>
              <w:widowControl w:val="0"/>
              <w:rPr>
                <w:color w:val="161616"/>
              </w:rPr>
            </w:pPr>
            <w:r w:rsidDel="00000000" w:rsidR="00000000" w:rsidRPr="00000000">
              <w:rPr>
                <w:color w:val="161616"/>
                <w:rtl w:val="0"/>
              </w:rPr>
              <w:t xml:space="preserve">1</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5E">
            <w:pPr>
              <w:widowControl w:val="0"/>
              <w:rPr/>
            </w:pPr>
            <w:r w:rsidDel="00000000" w:rsidR="00000000" w:rsidRPr="00000000">
              <w:rPr>
                <w:color w:val="161616"/>
                <w:rtl w:val="0"/>
              </w:rPr>
              <w:t xml:space="preserve">necesidad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5F">
            <w:pPr>
              <w:widowControl w:val="0"/>
              <w:jc w:val="right"/>
              <w:rPr>
                <w:sz w:val="20"/>
                <w:szCs w:val="20"/>
              </w:rPr>
            </w:pPr>
            <w:r w:rsidDel="00000000" w:rsidR="00000000" w:rsidRPr="00000000">
              <w:rPr>
                <w:sz w:val="20"/>
                <w:szCs w:val="20"/>
                <w:rtl w:val="0"/>
              </w:rPr>
              <w:t xml:space="preserve">000</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60">
            <w:pPr>
              <w:widowControl w:val="0"/>
              <w:jc w:val="right"/>
              <w:rPr>
                <w:sz w:val="20"/>
                <w:szCs w:val="20"/>
              </w:rPr>
            </w:pPr>
            <w:r w:rsidDel="00000000" w:rsidR="00000000" w:rsidRPr="00000000">
              <w:rPr>
                <w:sz w:val="20"/>
                <w:szCs w:val="20"/>
                <w:rtl w:val="0"/>
              </w:rPr>
              <w:t xml:space="preserve">0 €</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61">
            <w:pPr>
              <w:widowControl w:val="0"/>
              <w:jc w:val="right"/>
              <w:rPr>
                <w:sz w:val="20"/>
                <w:szCs w:val="20"/>
              </w:rPr>
            </w:pPr>
            <w:r w:rsidDel="00000000" w:rsidR="00000000" w:rsidRPr="00000000">
              <w:rPr>
                <w:sz w:val="20"/>
                <w:szCs w:val="20"/>
                <w:rtl w:val="0"/>
              </w:rPr>
              <w:t xml:space="preserve">00 €</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62">
            <w:pPr>
              <w:widowControl w:val="0"/>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63">
            <w:pPr>
              <w:widowControl w:val="0"/>
              <w:rPr>
                <w:color w:val="161616"/>
              </w:rPr>
            </w:pPr>
            <w:r w:rsidDel="00000000" w:rsidR="00000000" w:rsidRPr="00000000">
              <w:rPr>
                <w:color w:val="161616"/>
                <w:rtl w:val="0"/>
              </w:rPr>
              <w:t xml:space="preserve">2</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64">
            <w:pPr>
              <w:widowControl w:val="0"/>
              <w:rPr>
                <w:color w:val="161616"/>
              </w:rPr>
            </w:pPr>
            <w:r w:rsidDel="00000000" w:rsidR="00000000" w:rsidRPr="00000000">
              <w:rPr>
                <w:color w:val="161616"/>
                <w:rtl w:val="0"/>
              </w:rPr>
              <w:t xml:space="preserve">Necesidad 2 </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65">
            <w:pPr>
              <w:widowControl w:val="0"/>
              <w:jc w:val="right"/>
              <w:rPr>
                <w:sz w:val="20"/>
                <w:szCs w:val="20"/>
              </w:rPr>
            </w:pPr>
            <w:r w:rsidDel="00000000" w:rsidR="00000000" w:rsidRPr="00000000">
              <w:rPr>
                <w:sz w:val="20"/>
                <w:szCs w:val="20"/>
                <w:rtl w:val="0"/>
              </w:rPr>
              <w:t xml:space="preserve">00         </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66">
            <w:pPr>
              <w:widowControl w:val="0"/>
              <w:jc w:val="right"/>
              <w:rPr>
                <w:sz w:val="20"/>
                <w:szCs w:val="20"/>
              </w:rPr>
            </w:pPr>
            <w:r w:rsidDel="00000000" w:rsidR="00000000" w:rsidRPr="00000000">
              <w:rPr>
                <w:sz w:val="20"/>
                <w:szCs w:val="20"/>
                <w:rtl w:val="0"/>
              </w:rPr>
              <w:t xml:space="preserve">00 €</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67">
            <w:pPr>
              <w:widowControl w:val="0"/>
              <w:jc w:val="right"/>
              <w:rPr>
                <w:sz w:val="20"/>
                <w:szCs w:val="20"/>
              </w:rPr>
            </w:pPr>
            <w:r w:rsidDel="00000000" w:rsidR="00000000" w:rsidRPr="00000000">
              <w:rPr>
                <w:sz w:val="20"/>
                <w:szCs w:val="20"/>
                <w:rtl w:val="0"/>
              </w:rPr>
              <w:t xml:space="preserve">00 €</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68">
            <w:pPr>
              <w:widowControl w:val="0"/>
              <w:rPr>
                <w:sz w:val="20"/>
                <w:szCs w:val="20"/>
              </w:rPr>
            </w:pPr>
            <w:r w:rsidDel="00000000" w:rsidR="00000000" w:rsidRPr="00000000">
              <w:rPr>
                <w:rtl w:val="0"/>
              </w:rPr>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69">
            <w:pPr>
              <w:widowControl w:val="0"/>
              <w:rPr>
                <w:color w:val="161616"/>
              </w:rPr>
            </w:pPr>
            <w:r w:rsidDel="00000000" w:rsidR="00000000" w:rsidRPr="00000000">
              <w:rPr>
                <w:color w:val="161616"/>
                <w:rtl w:val="0"/>
              </w:rPr>
              <w:t xml:space="preserve">3</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6A">
            <w:pPr>
              <w:widowControl w:val="0"/>
              <w:rPr/>
            </w:pPr>
            <w:r w:rsidDel="00000000" w:rsidR="00000000" w:rsidRPr="00000000">
              <w:rPr>
                <w:rtl w:val="0"/>
              </w:rPr>
              <w:t xml:space="preserve">Necesidad 3 </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6B">
            <w:pPr>
              <w:widowControl w:val="0"/>
              <w:jc w:val="right"/>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6C">
            <w:pPr>
              <w:widowControl w:val="0"/>
              <w:jc w:val="right"/>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6D">
            <w:pPr>
              <w:widowControl w:val="0"/>
              <w:jc w:val="right"/>
              <w:rPr>
                <w:sz w:val="20"/>
                <w:szCs w:val="20"/>
              </w:rPr>
            </w:pPr>
            <w:r w:rsidDel="00000000" w:rsidR="00000000" w:rsidRPr="00000000">
              <w:rPr>
                <w:sz w:val="20"/>
                <w:szCs w:val="20"/>
                <w:rtl w:val="0"/>
              </w:rPr>
              <w:t xml:space="preserve">00 €</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tcPr>
          <w:p w:rsidR="00000000" w:rsidDel="00000000" w:rsidP="00000000" w:rsidRDefault="00000000" w:rsidRPr="00000000" w14:paraId="0000006E">
            <w:pPr>
              <w:widowControl w:val="0"/>
              <w:rPr>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71">
            <w:pPr>
              <w:widowControl w:val="0"/>
              <w:jc w:val="right"/>
              <w:rPr>
                <w:sz w:val="20"/>
                <w:szCs w:val="20"/>
              </w:rPr>
            </w:pPr>
            <w:r w:rsidDel="00000000" w:rsidR="00000000" w:rsidRPr="00000000">
              <w:rPr>
                <w:sz w:val="20"/>
                <w:szCs w:val="20"/>
                <w:rtl w:val="0"/>
              </w:rPr>
              <w:t xml:space="preserve">IVA</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72">
            <w:pPr>
              <w:widowControl w:val="0"/>
              <w:jc w:val="right"/>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73">
            <w:pPr>
              <w:widowControl w:val="0"/>
              <w:jc w:val="right"/>
              <w:rPr>
                <w:sz w:val="20"/>
                <w:szCs w:val="20"/>
              </w:rPr>
            </w:pPr>
            <w:r w:rsidDel="00000000" w:rsidR="00000000" w:rsidRPr="00000000">
              <w:rPr>
                <w:sz w:val="20"/>
                <w:szCs w:val="20"/>
                <w:rtl w:val="0"/>
              </w:rPr>
              <w:t xml:space="preserve">000 €</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74">
            <w:pPr>
              <w:widowControl w:val="0"/>
              <w:jc w:val="center"/>
              <w:rPr>
                <w:sz w:val="20"/>
                <w:szCs w:val="20"/>
              </w:rPr>
            </w:pPr>
            <w:r w:rsidDel="00000000" w:rsidR="00000000" w:rsidRPr="00000000">
              <w:rPr>
                <w:sz w:val="20"/>
                <w:szCs w:val="20"/>
                <w:rtl w:val="0"/>
              </w:rPr>
              <w:t xml:space="preserve"> </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77">
            <w:pPr>
              <w:widowControl w:val="0"/>
              <w:jc w:val="right"/>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78">
            <w:pPr>
              <w:widowControl w:val="0"/>
              <w:rPr>
                <w:sz w:val="26"/>
                <w:szCs w:val="26"/>
              </w:rPr>
            </w:pPr>
            <w:r w:rsidDel="00000000" w:rsidR="00000000" w:rsidRPr="00000000">
              <w:rPr>
                <w:sz w:val="26"/>
                <w:szCs w:val="26"/>
                <w:rtl w:val="0"/>
              </w:rPr>
              <w:t xml:space="preserve">TOTAL</w:t>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79">
            <w:pPr>
              <w:widowControl w:val="0"/>
              <w:jc w:val="right"/>
              <w:rPr>
                <w:sz w:val="20"/>
                <w:szCs w:val="20"/>
              </w:rPr>
            </w:pPr>
            <w:r w:rsidDel="00000000" w:rsidR="00000000" w:rsidRPr="00000000">
              <w:rPr>
                <w:b w:val="1"/>
                <w:color w:val="0000ff"/>
                <w:sz w:val="28"/>
                <w:szCs w:val="28"/>
                <w:rtl w:val="0"/>
              </w:rPr>
              <w:t xml:space="preserve">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tcMar>
              <w:top w:w="40.0" w:type="dxa"/>
              <w:left w:w="40.0" w:type="dxa"/>
              <w:bottom w:w="40.0" w:type="dxa"/>
              <w:right w:w="40.0" w:type="dxa"/>
            </w:tcMar>
            <w:vAlign w:val="bottom"/>
          </w:tcPr>
          <w:p w:rsidR="00000000" w:rsidDel="00000000" w:rsidP="00000000" w:rsidRDefault="00000000" w:rsidRPr="00000000" w14:paraId="0000007A">
            <w:pPr>
              <w:widowControl w:val="0"/>
              <w:jc w:val="right"/>
              <w:rPr>
                <w:sz w:val="20"/>
                <w:szCs w:val="20"/>
              </w:rPr>
            </w:pPr>
            <w:r w:rsidDel="00000000" w:rsidR="00000000" w:rsidRPr="00000000">
              <w:rPr>
                <w:b w:val="1"/>
                <w:color w:val="0000ff"/>
                <w:sz w:val="28"/>
                <w:szCs w:val="28"/>
                <w:rtl w:val="0"/>
              </w:rPr>
              <w:t xml:space="preserve"> </w:t>
            </w:r>
            <w:r w:rsidDel="00000000" w:rsidR="00000000" w:rsidRPr="00000000">
              <w:rPr>
                <w:rtl w:val="0"/>
              </w:rPr>
            </w:r>
          </w:p>
        </w:tc>
      </w:tr>
    </w:tbl>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tl w:val="0"/>
        </w:rPr>
      </w:r>
    </w:p>
    <w:tbl>
      <w:tblPr>
        <w:tblStyle w:val="Table4"/>
        <w:tblW w:w="107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66"/>
        <w:tblGridChange w:id="0">
          <w:tblGrid>
            <w:gridCol w:w="1076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Cáceres a _____ de ______________________ del 2023</w:t>
            </w:r>
          </w:p>
          <w:p w:rsidR="00000000" w:rsidDel="00000000" w:rsidP="00000000" w:rsidRDefault="00000000" w:rsidRPr="00000000" w14:paraId="0000007E">
            <w:pPr>
              <w:widowControl w:val="0"/>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widowControl w:val="0"/>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widowControl w:val="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widowControl w:val="0"/>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Fdo:_____________________________________</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tl w:val="0"/>
        </w:rPr>
      </w:r>
    </w:p>
    <w:sectPr>
      <w:pgSz w:h="16834" w:w="11909" w:orient="portrait"/>
      <w:pgMar w:bottom="1276" w:top="2268" w:left="425" w:right="7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Architects Daughter">
    <w:embedRegular w:fontKey="{00000000-0000-0000-0000-000000000000}" r:id="rId1" w:subsetted="0"/>
  </w:font>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Bell MT">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rFonts w:ascii="Arial" w:cs="Arial" w:eastAsia="Arial" w:hAnsi="Arial"/>
        <w:b w:val="1"/>
        <w:color w:val="161616"/>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9" Type="http://schemas.openxmlformats.org/officeDocument/2006/relationships/font" Target="fonts/BellMT-boldItalic.ttf"/><Relationship Id="rId5" Type="http://schemas.openxmlformats.org/officeDocument/2006/relationships/font" Target="fonts/Roboto-boldItalic.ttf"/><Relationship Id="rId6" Type="http://schemas.openxmlformats.org/officeDocument/2006/relationships/font" Target="fonts/BellMT-regular.ttf"/><Relationship Id="rId7" Type="http://schemas.openxmlformats.org/officeDocument/2006/relationships/font" Target="fonts/BellMT-bold.ttf"/><Relationship Id="rId8" Type="http://schemas.openxmlformats.org/officeDocument/2006/relationships/font" Target="fonts/BellMT-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