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5E13" w14:textId="77777777" w:rsidR="008125E4" w:rsidRDefault="008125E4" w:rsidP="008D7EB1">
      <w:pPr>
        <w:autoSpaceDE w:val="0"/>
        <w:autoSpaceDN w:val="0"/>
        <w:adjustRightInd w:val="0"/>
        <w:spacing w:after="0" w:line="240" w:lineRule="auto"/>
        <w:jc w:val="center"/>
        <w:rPr>
          <w:rFonts w:ascii="Courier-Bold" w:hAnsi="Courier-Bold" w:cs="Courier-Bold"/>
          <w:b/>
          <w:bCs/>
          <w:sz w:val="40"/>
          <w:szCs w:val="40"/>
        </w:rPr>
      </w:pPr>
    </w:p>
    <w:p w14:paraId="52BE0600" w14:textId="77777777" w:rsidR="008125E4" w:rsidRDefault="008125E4" w:rsidP="008D7EB1">
      <w:pPr>
        <w:autoSpaceDE w:val="0"/>
        <w:autoSpaceDN w:val="0"/>
        <w:adjustRightInd w:val="0"/>
        <w:spacing w:after="0" w:line="240" w:lineRule="auto"/>
        <w:jc w:val="center"/>
        <w:rPr>
          <w:rFonts w:ascii="Courier-Bold" w:hAnsi="Courier-Bold" w:cs="Courier-Bold"/>
          <w:b/>
          <w:bCs/>
          <w:sz w:val="40"/>
          <w:szCs w:val="40"/>
        </w:rPr>
      </w:pPr>
    </w:p>
    <w:p w14:paraId="14803FD4" w14:textId="77777777" w:rsidR="008125E4" w:rsidRDefault="008125E4" w:rsidP="008D7EB1">
      <w:pPr>
        <w:autoSpaceDE w:val="0"/>
        <w:autoSpaceDN w:val="0"/>
        <w:adjustRightInd w:val="0"/>
        <w:spacing w:after="0" w:line="240" w:lineRule="auto"/>
        <w:jc w:val="center"/>
        <w:rPr>
          <w:rFonts w:ascii="Courier-Bold" w:hAnsi="Courier-Bold" w:cs="Courier-Bold"/>
          <w:b/>
          <w:bCs/>
          <w:sz w:val="40"/>
          <w:szCs w:val="40"/>
        </w:rPr>
      </w:pPr>
    </w:p>
    <w:p w14:paraId="5FAA1BA5" w14:textId="77777777" w:rsidR="008125E4" w:rsidRDefault="008125E4" w:rsidP="008D7EB1">
      <w:pPr>
        <w:autoSpaceDE w:val="0"/>
        <w:autoSpaceDN w:val="0"/>
        <w:adjustRightInd w:val="0"/>
        <w:spacing w:after="0" w:line="240" w:lineRule="auto"/>
        <w:jc w:val="center"/>
        <w:rPr>
          <w:rFonts w:ascii="Courier-Bold" w:hAnsi="Courier-Bold" w:cs="Courier-Bold"/>
          <w:b/>
          <w:bCs/>
          <w:sz w:val="40"/>
          <w:szCs w:val="40"/>
        </w:rPr>
      </w:pPr>
    </w:p>
    <w:p w14:paraId="71AD09A6" w14:textId="171D71F9" w:rsidR="008D7EB1" w:rsidRDefault="008D7EB1" w:rsidP="008D7EB1">
      <w:pPr>
        <w:autoSpaceDE w:val="0"/>
        <w:autoSpaceDN w:val="0"/>
        <w:adjustRightInd w:val="0"/>
        <w:spacing w:after="0" w:line="240" w:lineRule="auto"/>
        <w:jc w:val="center"/>
        <w:rPr>
          <w:rFonts w:ascii="Courier-Bold" w:hAnsi="Courier-Bold" w:cs="Courier-Bold"/>
          <w:b/>
          <w:bCs/>
          <w:sz w:val="40"/>
          <w:szCs w:val="40"/>
        </w:rPr>
      </w:pPr>
      <w:r>
        <w:rPr>
          <w:rFonts w:ascii="Courier-Bold" w:hAnsi="Courier-Bold" w:cs="Courier-Bold"/>
          <w:b/>
          <w:bCs/>
          <w:sz w:val="40"/>
          <w:szCs w:val="40"/>
        </w:rPr>
        <w:t>NORMAS</w:t>
      </w:r>
    </w:p>
    <w:p w14:paraId="16580A76" w14:textId="4B2C20DA" w:rsidR="008D7EB1" w:rsidRDefault="008D7EB1" w:rsidP="008D7EB1">
      <w:pPr>
        <w:autoSpaceDE w:val="0"/>
        <w:autoSpaceDN w:val="0"/>
        <w:adjustRightInd w:val="0"/>
        <w:spacing w:after="0" w:line="240" w:lineRule="auto"/>
        <w:jc w:val="center"/>
        <w:rPr>
          <w:rFonts w:ascii="Courier-Bold" w:hAnsi="Courier-Bold" w:cs="Courier-Bold"/>
          <w:b/>
          <w:bCs/>
          <w:sz w:val="40"/>
          <w:szCs w:val="40"/>
        </w:rPr>
      </w:pPr>
      <w:r>
        <w:rPr>
          <w:rFonts w:ascii="Courier-Bold" w:hAnsi="Courier-Bold" w:cs="Courier-Bold"/>
          <w:b/>
          <w:bCs/>
          <w:sz w:val="40"/>
          <w:szCs w:val="40"/>
        </w:rPr>
        <w:t>SUERTES DE MONTE</w:t>
      </w:r>
    </w:p>
    <w:p w14:paraId="76F51F69" w14:textId="18ED2962" w:rsidR="008D7EB1" w:rsidRDefault="008A34DF" w:rsidP="008D7EB1">
      <w:pPr>
        <w:autoSpaceDE w:val="0"/>
        <w:autoSpaceDN w:val="0"/>
        <w:adjustRightInd w:val="0"/>
        <w:spacing w:after="0" w:line="240" w:lineRule="auto"/>
        <w:jc w:val="center"/>
        <w:rPr>
          <w:rFonts w:ascii="Courier-Bold" w:hAnsi="Courier-Bold" w:cs="Courier-Bold"/>
          <w:b/>
          <w:bCs/>
          <w:sz w:val="40"/>
          <w:szCs w:val="40"/>
        </w:rPr>
      </w:pPr>
      <w:r>
        <w:rPr>
          <w:rFonts w:ascii="Courier-Bold" w:hAnsi="Courier-Bold" w:cs="Courier-Bold"/>
          <w:b/>
          <w:bCs/>
          <w:sz w:val="40"/>
          <w:szCs w:val="40"/>
        </w:rPr>
        <w:t>2021</w:t>
      </w:r>
    </w:p>
    <w:p w14:paraId="5D595ACF" w14:textId="77777777" w:rsidR="008A34DF" w:rsidRDefault="008A34DF" w:rsidP="008D7EB1">
      <w:pPr>
        <w:autoSpaceDE w:val="0"/>
        <w:autoSpaceDN w:val="0"/>
        <w:adjustRightInd w:val="0"/>
        <w:spacing w:after="0" w:line="240" w:lineRule="auto"/>
        <w:jc w:val="center"/>
        <w:rPr>
          <w:rFonts w:ascii="Courier-Bold" w:hAnsi="Courier-Bold" w:cs="Courier-Bold"/>
          <w:b/>
          <w:bCs/>
          <w:sz w:val="40"/>
          <w:szCs w:val="40"/>
        </w:rPr>
      </w:pPr>
    </w:p>
    <w:p w14:paraId="44C4A044" w14:textId="77777777" w:rsidR="008A34DF" w:rsidRDefault="008A34DF" w:rsidP="008A34DF">
      <w:pPr>
        <w:autoSpaceDE w:val="0"/>
        <w:autoSpaceDN w:val="0"/>
        <w:adjustRightInd w:val="0"/>
        <w:spacing w:after="0" w:line="240" w:lineRule="auto"/>
        <w:jc w:val="center"/>
        <w:rPr>
          <w:rFonts w:ascii="Courier-Bold" w:hAnsi="Courier-Bold" w:cs="Courier-Bold"/>
          <w:b/>
          <w:bCs/>
          <w:sz w:val="40"/>
          <w:szCs w:val="40"/>
        </w:rPr>
      </w:pPr>
    </w:p>
    <w:p w14:paraId="445D21AA" w14:textId="7F2DD666" w:rsidR="008A34DF" w:rsidRDefault="008A34DF" w:rsidP="00E63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Los lotes o suertes se adjudicarán para su aprovechamiento por un periodo de </w:t>
      </w:r>
      <w:r w:rsidR="00344C1E">
        <w:rPr>
          <w:rFonts w:ascii="Courier" w:hAnsi="Courier" w:cs="Courier"/>
          <w:sz w:val="24"/>
          <w:szCs w:val="24"/>
        </w:rPr>
        <w:t>OCHO AÑOS</w:t>
      </w:r>
      <w:r>
        <w:rPr>
          <w:rFonts w:ascii="Courier" w:hAnsi="Courier" w:cs="Courier"/>
          <w:sz w:val="24"/>
          <w:szCs w:val="24"/>
        </w:rPr>
        <w:t xml:space="preserve"> a partir del día 1 de octubre de 2021, a todo aquel que se apunte en el plazo establecido y reúna los requisitos que se especifican.</w:t>
      </w:r>
    </w:p>
    <w:p w14:paraId="3017BCA2" w14:textId="3C01D5B4" w:rsidR="00344C1E" w:rsidRDefault="00344C1E" w:rsidP="00E63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Nadie puede tener dos suertes adjudicadas.</w:t>
      </w:r>
    </w:p>
    <w:p w14:paraId="37A7E5F2" w14:textId="61791C47" w:rsidR="008A34DF" w:rsidRDefault="008A34DF" w:rsidP="00E63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Cada año, el 1 de </w:t>
      </w:r>
      <w:proofErr w:type="gramStart"/>
      <w:r>
        <w:rPr>
          <w:rFonts w:ascii="Courier" w:hAnsi="Courier" w:cs="Courier"/>
          <w:sz w:val="24"/>
          <w:szCs w:val="24"/>
        </w:rPr>
        <w:t>Septiembre</w:t>
      </w:r>
      <w:proofErr w:type="gramEnd"/>
      <w:r>
        <w:rPr>
          <w:rFonts w:ascii="Courier" w:hAnsi="Courier" w:cs="Courier"/>
          <w:sz w:val="24"/>
          <w:szCs w:val="24"/>
        </w:rPr>
        <w:t>, se revisarán las altas y bajas habidas en el año agrícola y se sortearán los lotes vacantes entre los que se apunten en el plazo establecido y reúnan los requisitos.</w:t>
      </w:r>
    </w:p>
    <w:p w14:paraId="489C13E1" w14:textId="77777777" w:rsidR="00344C1E" w:rsidRDefault="00344C1E" w:rsidP="00344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Si hay más solicitudes de altas que suertes vacantes, tendrán preferencia los de mayor edad sobre los más jóvenes apuntados.</w:t>
      </w:r>
    </w:p>
    <w:p w14:paraId="7E3EC1C1" w14:textId="77777777" w:rsidR="00344C1E" w:rsidRDefault="00344C1E" w:rsidP="00E63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" w:hAnsi="Courier" w:cs="Courier"/>
          <w:sz w:val="24"/>
          <w:szCs w:val="24"/>
        </w:rPr>
      </w:pPr>
    </w:p>
    <w:p w14:paraId="0B901067" w14:textId="77777777" w:rsidR="008A34DF" w:rsidRDefault="008A34DF" w:rsidP="008A34DF">
      <w:pPr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4"/>
          <w:szCs w:val="24"/>
        </w:rPr>
      </w:pPr>
    </w:p>
    <w:p w14:paraId="3F2D3833" w14:textId="757A1753" w:rsidR="008A34DF" w:rsidRDefault="008A34DF" w:rsidP="008A34DF">
      <w:pPr>
        <w:autoSpaceDE w:val="0"/>
        <w:autoSpaceDN w:val="0"/>
        <w:adjustRightInd w:val="0"/>
        <w:spacing w:after="0" w:line="240" w:lineRule="auto"/>
        <w:jc w:val="center"/>
        <w:rPr>
          <w:rFonts w:ascii="Courier-Bold" w:hAnsi="Courier-Bold" w:cs="Courier-Bold"/>
          <w:b/>
          <w:bCs/>
          <w:sz w:val="40"/>
          <w:szCs w:val="40"/>
        </w:rPr>
      </w:pPr>
      <w:r>
        <w:rPr>
          <w:rFonts w:ascii="Courier-Bold" w:hAnsi="Courier-Bold" w:cs="Courier-Bold"/>
          <w:b/>
          <w:bCs/>
          <w:sz w:val="40"/>
          <w:szCs w:val="40"/>
        </w:rPr>
        <w:t>REQUISITOS PARA SER BENEFICIARIOS SORTEO GENERAL</w:t>
      </w:r>
    </w:p>
    <w:p w14:paraId="30961C8E" w14:textId="6C45CF26" w:rsidR="008A34DF" w:rsidRDefault="008A34DF" w:rsidP="008A34DF">
      <w:pPr>
        <w:autoSpaceDE w:val="0"/>
        <w:autoSpaceDN w:val="0"/>
        <w:adjustRightInd w:val="0"/>
        <w:spacing w:after="0" w:line="240" w:lineRule="auto"/>
        <w:jc w:val="center"/>
        <w:rPr>
          <w:rFonts w:ascii="Courier-Bold" w:hAnsi="Courier-Bold" w:cs="Courier-Bold"/>
          <w:b/>
          <w:bCs/>
          <w:sz w:val="40"/>
          <w:szCs w:val="40"/>
        </w:rPr>
      </w:pPr>
    </w:p>
    <w:p w14:paraId="3C2780D2" w14:textId="47F3B10C" w:rsidR="008A34DF" w:rsidRDefault="008A34DF" w:rsidP="008A3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1.- Solicitar la suerte o lote dentro del periodo establecido.</w:t>
      </w:r>
    </w:p>
    <w:p w14:paraId="74840732" w14:textId="68A0783D" w:rsidR="008A34DF" w:rsidRDefault="008A34DF" w:rsidP="008A3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2.- Ser mayor de 18, habiéndolos cumplido antes del 1 de septiembre.</w:t>
      </w:r>
    </w:p>
    <w:p w14:paraId="6F319925" w14:textId="02C99100" w:rsidR="00E63683" w:rsidRDefault="00E63683" w:rsidP="00E63683">
      <w:pPr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        Ser menor de 18 años y estar matriculado en el colegio público de Used.</w:t>
      </w:r>
    </w:p>
    <w:p w14:paraId="33E84605" w14:textId="68B50212" w:rsidR="008A34DF" w:rsidRDefault="008A34DF" w:rsidP="008A3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3.- Estar empadronado en Used, con al menos una antigüedad de 1 año.</w:t>
      </w:r>
    </w:p>
    <w:p w14:paraId="031D51C5" w14:textId="43C3355C" w:rsidR="008A34DF" w:rsidRDefault="008A34DF" w:rsidP="008A3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4.- Tener la cartilla del médico de la seguridad social en Used.</w:t>
      </w:r>
    </w:p>
    <w:p w14:paraId="32E2F592" w14:textId="58C73C23" w:rsidR="00E63683" w:rsidRDefault="00E63683" w:rsidP="008A3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5.- No tener deudas con el Ayuntamiento.</w:t>
      </w:r>
    </w:p>
    <w:p w14:paraId="6E5AE8F9" w14:textId="30A885A1" w:rsidR="00344C1E" w:rsidRDefault="00344C1E" w:rsidP="008A3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" w:hAnsi="Courier" w:cs="Courier"/>
          <w:sz w:val="24"/>
          <w:szCs w:val="24"/>
        </w:rPr>
      </w:pPr>
    </w:p>
    <w:p w14:paraId="678271E4" w14:textId="77777777" w:rsidR="008125E4" w:rsidRDefault="008125E4" w:rsidP="00344C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ourier-Bold" w:hAnsi="Courier-Bold" w:cs="Courier-Bold"/>
          <w:b/>
          <w:bCs/>
          <w:sz w:val="40"/>
          <w:szCs w:val="40"/>
        </w:rPr>
      </w:pPr>
    </w:p>
    <w:p w14:paraId="58349896" w14:textId="77777777" w:rsidR="008125E4" w:rsidRDefault="008125E4" w:rsidP="00344C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ourier-Bold" w:hAnsi="Courier-Bold" w:cs="Courier-Bold"/>
          <w:b/>
          <w:bCs/>
          <w:sz w:val="40"/>
          <w:szCs w:val="40"/>
        </w:rPr>
      </w:pPr>
    </w:p>
    <w:p w14:paraId="31F335AD" w14:textId="77777777" w:rsidR="008125E4" w:rsidRDefault="008125E4" w:rsidP="00344C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ourier-Bold" w:hAnsi="Courier-Bold" w:cs="Courier-Bold"/>
          <w:b/>
          <w:bCs/>
          <w:sz w:val="40"/>
          <w:szCs w:val="40"/>
        </w:rPr>
      </w:pPr>
    </w:p>
    <w:p w14:paraId="06446FD4" w14:textId="68283476" w:rsidR="008125E4" w:rsidRDefault="008125E4" w:rsidP="00344C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ourier-Bold" w:hAnsi="Courier-Bold" w:cs="Courier-Bold"/>
          <w:b/>
          <w:bCs/>
          <w:sz w:val="40"/>
          <w:szCs w:val="40"/>
        </w:rPr>
      </w:pPr>
    </w:p>
    <w:p w14:paraId="69718608" w14:textId="77777777" w:rsidR="00B002DB" w:rsidRDefault="00B002DB" w:rsidP="00344C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ourier-Bold" w:hAnsi="Courier-Bold" w:cs="Courier-Bold"/>
          <w:b/>
          <w:bCs/>
          <w:sz w:val="40"/>
          <w:szCs w:val="40"/>
        </w:rPr>
      </w:pPr>
    </w:p>
    <w:p w14:paraId="0BA5495B" w14:textId="77777777" w:rsidR="00B002DB" w:rsidRDefault="00B002DB" w:rsidP="00344C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ourier-Bold" w:hAnsi="Courier-Bold" w:cs="Courier-Bold"/>
          <w:b/>
          <w:bCs/>
          <w:sz w:val="40"/>
          <w:szCs w:val="40"/>
        </w:rPr>
      </w:pPr>
    </w:p>
    <w:p w14:paraId="4C1B3DFD" w14:textId="5A5EEA04" w:rsidR="00344C1E" w:rsidRDefault="00344C1E" w:rsidP="00344C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-Bold" w:hAnsi="Courier-Bold" w:cs="Courier-Bold"/>
          <w:b/>
          <w:bCs/>
          <w:sz w:val="40"/>
          <w:szCs w:val="40"/>
        </w:rPr>
        <w:t>SOBRANTES</w:t>
      </w:r>
    </w:p>
    <w:p w14:paraId="0C7FEFB2" w14:textId="77777777" w:rsidR="00344C1E" w:rsidRDefault="00344C1E" w:rsidP="008A3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" w:hAnsi="Courier" w:cs="Courier"/>
          <w:sz w:val="24"/>
          <w:szCs w:val="24"/>
        </w:rPr>
      </w:pPr>
    </w:p>
    <w:p w14:paraId="4A549AC0" w14:textId="34F53AF4" w:rsidR="00344C1E" w:rsidRDefault="00344C1E" w:rsidP="00344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Si con las solicitudes de altas no se cubren todas las suertes, el Ayuntamiento sorteará las sobrantes para un periodo de 2 AÑOS, entre los solicitantes con los siguientes requisitos:</w:t>
      </w:r>
    </w:p>
    <w:p w14:paraId="311A8636" w14:textId="77777777" w:rsidR="00344C1E" w:rsidRDefault="00344C1E" w:rsidP="00344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" w:hAnsi="Courier" w:cs="Courier"/>
          <w:sz w:val="24"/>
          <w:szCs w:val="24"/>
        </w:rPr>
      </w:pPr>
    </w:p>
    <w:p w14:paraId="2DC4E43F" w14:textId="77777777" w:rsidR="00344C1E" w:rsidRDefault="00344C1E" w:rsidP="00344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1.- Solicitar la suerte o lote dentro del periodo establecido.</w:t>
      </w:r>
    </w:p>
    <w:p w14:paraId="06C08AA5" w14:textId="52FCB5F8" w:rsidR="00344C1E" w:rsidRDefault="00344C1E" w:rsidP="00344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2.- Ser mayor de 18, habiéndolos cumplido antes del 1 de septiembre.</w:t>
      </w:r>
      <w:r w:rsidRPr="00344C1E">
        <w:rPr>
          <w:rFonts w:ascii="Courier" w:hAnsi="Courier" w:cs="Courier"/>
          <w:sz w:val="24"/>
          <w:szCs w:val="24"/>
        </w:rPr>
        <w:t xml:space="preserve"> </w:t>
      </w:r>
    </w:p>
    <w:p w14:paraId="2F6DF12D" w14:textId="496A806F" w:rsidR="00344C1E" w:rsidRDefault="00344C1E" w:rsidP="00344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3.- Estar empadronado en Used, con al menos una antigüedad de 1 año.</w:t>
      </w:r>
    </w:p>
    <w:p w14:paraId="3C48EB04" w14:textId="2ACB16F8" w:rsidR="00344C1E" w:rsidRDefault="00344C1E" w:rsidP="00344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4.- No tener deudas con el Ayuntamiento.</w:t>
      </w:r>
    </w:p>
    <w:p w14:paraId="0CF3D026" w14:textId="2D3B0BD5" w:rsidR="00344C1E" w:rsidRDefault="00344C1E" w:rsidP="00344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14:paraId="14AAD3BA" w14:textId="78894AE7" w:rsidR="008A34DF" w:rsidRDefault="008A34DF" w:rsidP="008A3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" w:hAnsi="Courier" w:cs="Courier"/>
          <w:sz w:val="24"/>
          <w:szCs w:val="24"/>
        </w:rPr>
      </w:pPr>
    </w:p>
    <w:p w14:paraId="342E1B54" w14:textId="0A82B95D" w:rsidR="008A34DF" w:rsidRDefault="008A34DF" w:rsidP="008A34DF">
      <w:pPr>
        <w:autoSpaceDE w:val="0"/>
        <w:autoSpaceDN w:val="0"/>
        <w:adjustRightInd w:val="0"/>
        <w:spacing w:after="0" w:line="240" w:lineRule="auto"/>
        <w:jc w:val="center"/>
        <w:rPr>
          <w:rFonts w:ascii="Courier-Bold" w:hAnsi="Courier-Bold" w:cs="Courier-Bold"/>
          <w:b/>
          <w:bCs/>
          <w:sz w:val="40"/>
          <w:szCs w:val="40"/>
        </w:rPr>
      </w:pPr>
      <w:r>
        <w:rPr>
          <w:rFonts w:ascii="Courier-Bold" w:hAnsi="Courier-Bold" w:cs="Courier-Bold"/>
          <w:b/>
          <w:bCs/>
          <w:sz w:val="40"/>
          <w:szCs w:val="40"/>
        </w:rPr>
        <w:t>PERDIDA DE LA SUERTE</w:t>
      </w:r>
    </w:p>
    <w:p w14:paraId="540DD1BE" w14:textId="77777777" w:rsidR="008125E4" w:rsidRDefault="008125E4" w:rsidP="008A34DF">
      <w:pPr>
        <w:autoSpaceDE w:val="0"/>
        <w:autoSpaceDN w:val="0"/>
        <w:adjustRightInd w:val="0"/>
        <w:spacing w:after="0" w:line="240" w:lineRule="auto"/>
        <w:jc w:val="center"/>
        <w:rPr>
          <w:rFonts w:ascii="Courier-Bold" w:hAnsi="Courier-Bold" w:cs="Courier-Bold"/>
          <w:b/>
          <w:bCs/>
          <w:sz w:val="40"/>
          <w:szCs w:val="40"/>
        </w:rPr>
      </w:pPr>
    </w:p>
    <w:p w14:paraId="460B72EF" w14:textId="77777777" w:rsidR="008A34DF" w:rsidRDefault="008A34DF" w:rsidP="008A3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" w:hAnsi="Courier" w:cs="Courier"/>
          <w:sz w:val="24"/>
          <w:szCs w:val="24"/>
        </w:rPr>
      </w:pPr>
    </w:p>
    <w:p w14:paraId="49E92018" w14:textId="3567C294" w:rsidR="008A34DF" w:rsidRDefault="008A34DF" w:rsidP="008A3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1.- Por fallecimiento. Si el beneficiario fallece a partir del 1 de </w:t>
      </w:r>
      <w:r w:rsidR="00E63683">
        <w:rPr>
          <w:rFonts w:ascii="Courier" w:hAnsi="Courier" w:cs="Courier"/>
          <w:sz w:val="24"/>
          <w:szCs w:val="24"/>
        </w:rPr>
        <w:t>septiembre</w:t>
      </w:r>
      <w:r>
        <w:rPr>
          <w:rFonts w:ascii="Courier" w:hAnsi="Courier" w:cs="Courier"/>
          <w:sz w:val="24"/>
          <w:szCs w:val="24"/>
        </w:rPr>
        <w:t>, la suerte será disfrutada por la viuda o sus herederos, hasta que se levante la cosecha.</w:t>
      </w:r>
    </w:p>
    <w:p w14:paraId="6455F945" w14:textId="04E4EC3A" w:rsidR="008A34DF" w:rsidRDefault="008A34DF" w:rsidP="008A34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2.- Por causar baja en el Padrón Municipal de Habitantes.</w:t>
      </w:r>
    </w:p>
    <w:p w14:paraId="31FDF6A7" w14:textId="77777777" w:rsidR="00E63683" w:rsidRDefault="00E63683" w:rsidP="008A3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3.- Por acusar baja en la cartilla del médico de la seguridad social en Used.</w:t>
      </w:r>
    </w:p>
    <w:p w14:paraId="26F2C961" w14:textId="2B0D3700" w:rsidR="008A34DF" w:rsidRDefault="00E63683" w:rsidP="008A3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4.- No s</w:t>
      </w:r>
      <w:r w:rsidR="008A34DF">
        <w:rPr>
          <w:rFonts w:ascii="Courier" w:hAnsi="Courier" w:cs="Courier"/>
          <w:sz w:val="24"/>
          <w:szCs w:val="24"/>
        </w:rPr>
        <w:t>atisfacer el importe señalado en la categoría o</w:t>
      </w:r>
      <w:r>
        <w:rPr>
          <w:rFonts w:ascii="Courier" w:hAnsi="Courier" w:cs="Courier"/>
          <w:sz w:val="24"/>
          <w:szCs w:val="24"/>
        </w:rPr>
        <w:t xml:space="preserve"> </w:t>
      </w:r>
      <w:r w:rsidR="008A34DF">
        <w:rPr>
          <w:rFonts w:ascii="Courier" w:hAnsi="Courier" w:cs="Courier"/>
          <w:sz w:val="24"/>
          <w:szCs w:val="24"/>
        </w:rPr>
        <w:t>del lote o suerte.</w:t>
      </w:r>
    </w:p>
    <w:p w14:paraId="3503B778" w14:textId="09CC6B1F" w:rsidR="00E63683" w:rsidRDefault="00E63683" w:rsidP="008A3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5.- Mantener cualquier tipo de deuda con el Ayuntamiento</w:t>
      </w:r>
    </w:p>
    <w:p w14:paraId="6DA5844F" w14:textId="1B199206" w:rsidR="008A34DF" w:rsidRDefault="00E63683" w:rsidP="00E63683">
      <w:pPr>
        <w:autoSpaceDE w:val="0"/>
        <w:autoSpaceDN w:val="0"/>
        <w:adjustRightInd w:val="0"/>
        <w:spacing w:after="0" w:line="240" w:lineRule="auto"/>
        <w:ind w:firstLine="709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6</w:t>
      </w:r>
      <w:r w:rsidR="008A34DF">
        <w:rPr>
          <w:rFonts w:ascii="Courier" w:hAnsi="Courier" w:cs="Courier"/>
          <w:sz w:val="24"/>
          <w:szCs w:val="24"/>
        </w:rPr>
        <w:t>.- Por renuncia expresa del beneficiario.</w:t>
      </w:r>
    </w:p>
    <w:p w14:paraId="493B2837" w14:textId="1F49251C" w:rsidR="008A34DF" w:rsidRDefault="00E63683" w:rsidP="00E63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7</w:t>
      </w:r>
      <w:r w:rsidR="008A34DF">
        <w:rPr>
          <w:rFonts w:ascii="Courier" w:hAnsi="Courier" w:cs="Courier"/>
          <w:sz w:val="24"/>
          <w:szCs w:val="24"/>
        </w:rPr>
        <w:t>.- El Ayuntamiento se reserva la potestad de retirar</w:t>
      </w:r>
      <w:r>
        <w:rPr>
          <w:rFonts w:ascii="Courier" w:hAnsi="Courier" w:cs="Courier"/>
          <w:sz w:val="24"/>
          <w:szCs w:val="24"/>
        </w:rPr>
        <w:t xml:space="preserve"> </w:t>
      </w:r>
      <w:r w:rsidR="008A34DF">
        <w:rPr>
          <w:rFonts w:ascii="Courier" w:hAnsi="Courier" w:cs="Courier"/>
          <w:sz w:val="24"/>
          <w:szCs w:val="24"/>
        </w:rPr>
        <w:t>la suerte o lote adjudicada cuando estime que el</w:t>
      </w:r>
      <w:r>
        <w:rPr>
          <w:rFonts w:ascii="Courier" w:hAnsi="Courier" w:cs="Courier"/>
          <w:sz w:val="24"/>
          <w:szCs w:val="24"/>
        </w:rPr>
        <w:t xml:space="preserve"> </w:t>
      </w:r>
      <w:r w:rsidR="008A34DF">
        <w:rPr>
          <w:rFonts w:ascii="Courier" w:hAnsi="Courier" w:cs="Courier"/>
          <w:sz w:val="24"/>
          <w:szCs w:val="24"/>
        </w:rPr>
        <w:t>beneficiario no ha cumplido las normas establecidas.</w:t>
      </w:r>
    </w:p>
    <w:p w14:paraId="08DE1EE4" w14:textId="4C53B58B" w:rsidR="00E63683" w:rsidRDefault="00E63683" w:rsidP="00E63683">
      <w:pPr>
        <w:autoSpaceDE w:val="0"/>
        <w:autoSpaceDN w:val="0"/>
        <w:adjustRightInd w:val="0"/>
        <w:spacing w:after="0" w:line="240" w:lineRule="auto"/>
        <w:ind w:firstLine="709"/>
        <w:rPr>
          <w:rFonts w:ascii="Courier" w:hAnsi="Courier" w:cs="Courier"/>
          <w:sz w:val="24"/>
          <w:szCs w:val="24"/>
        </w:rPr>
      </w:pPr>
    </w:p>
    <w:p w14:paraId="0163AE73" w14:textId="77777777" w:rsidR="00B002DB" w:rsidRDefault="00B002DB" w:rsidP="00E63683">
      <w:pPr>
        <w:autoSpaceDE w:val="0"/>
        <w:autoSpaceDN w:val="0"/>
        <w:adjustRightInd w:val="0"/>
        <w:spacing w:after="0" w:line="240" w:lineRule="auto"/>
        <w:ind w:firstLine="709"/>
        <w:rPr>
          <w:rFonts w:ascii="Courier" w:hAnsi="Courier" w:cs="Courier"/>
          <w:sz w:val="24"/>
          <w:szCs w:val="24"/>
        </w:rPr>
      </w:pPr>
    </w:p>
    <w:p w14:paraId="7D829267" w14:textId="71AED050" w:rsidR="008A34DF" w:rsidRDefault="00E63683" w:rsidP="00E636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ourier-Bold" w:hAnsi="Courier-Bold" w:cs="Courier-Bold"/>
          <w:b/>
          <w:bCs/>
          <w:sz w:val="40"/>
          <w:szCs w:val="40"/>
        </w:rPr>
      </w:pPr>
      <w:r>
        <w:rPr>
          <w:rFonts w:ascii="Courier-Bold" w:hAnsi="Courier-Bold" w:cs="Courier-Bold"/>
          <w:b/>
          <w:bCs/>
          <w:sz w:val="40"/>
          <w:szCs w:val="40"/>
        </w:rPr>
        <w:t>PRECIOS</w:t>
      </w:r>
    </w:p>
    <w:p w14:paraId="1E9E4920" w14:textId="77777777" w:rsidR="00E63683" w:rsidRDefault="00E63683" w:rsidP="00E63683">
      <w:pPr>
        <w:autoSpaceDE w:val="0"/>
        <w:autoSpaceDN w:val="0"/>
        <w:adjustRightInd w:val="0"/>
        <w:spacing w:after="0" w:line="240" w:lineRule="auto"/>
        <w:ind w:firstLine="709"/>
        <w:rPr>
          <w:rFonts w:ascii="Courier-Bold" w:hAnsi="Courier-Bold" w:cs="Courier-Bold"/>
          <w:b/>
          <w:bCs/>
          <w:sz w:val="40"/>
          <w:szCs w:val="40"/>
        </w:rPr>
      </w:pPr>
    </w:p>
    <w:p w14:paraId="1537841D" w14:textId="07D86751" w:rsidR="008A34DF" w:rsidRDefault="00E63683" w:rsidP="00E63683">
      <w:pPr>
        <w:autoSpaceDE w:val="0"/>
        <w:autoSpaceDN w:val="0"/>
        <w:adjustRightInd w:val="0"/>
        <w:spacing w:after="0" w:line="240" w:lineRule="auto"/>
        <w:ind w:firstLine="709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Se establecen 3 precios diferentes según la categoría</w:t>
      </w:r>
      <w:r w:rsidR="008A34DF">
        <w:rPr>
          <w:rFonts w:ascii="Courier" w:hAnsi="Courier" w:cs="Courier"/>
          <w:sz w:val="24"/>
          <w:szCs w:val="24"/>
        </w:rPr>
        <w:t>:</w:t>
      </w:r>
    </w:p>
    <w:p w14:paraId="3F4A93EB" w14:textId="77777777" w:rsidR="00E63683" w:rsidRDefault="00E63683" w:rsidP="00E63683">
      <w:pPr>
        <w:autoSpaceDE w:val="0"/>
        <w:autoSpaceDN w:val="0"/>
        <w:adjustRightInd w:val="0"/>
        <w:spacing w:after="0" w:line="240" w:lineRule="auto"/>
        <w:ind w:firstLine="709"/>
        <w:rPr>
          <w:rFonts w:ascii="Courier" w:hAnsi="Courier" w:cs="Courier"/>
          <w:sz w:val="24"/>
          <w:szCs w:val="24"/>
        </w:rPr>
      </w:pPr>
    </w:p>
    <w:p w14:paraId="0DD40868" w14:textId="77777777" w:rsidR="008A34DF" w:rsidRDefault="008A34DF" w:rsidP="00E63683">
      <w:pPr>
        <w:autoSpaceDE w:val="0"/>
        <w:autoSpaceDN w:val="0"/>
        <w:adjustRightInd w:val="0"/>
        <w:spacing w:after="0" w:line="240" w:lineRule="auto"/>
        <w:ind w:firstLine="709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+ Categoría 1ª.- 75,00 €/HA</w:t>
      </w:r>
    </w:p>
    <w:p w14:paraId="1A533648" w14:textId="77777777" w:rsidR="008A34DF" w:rsidRDefault="008A34DF" w:rsidP="00E63683">
      <w:pPr>
        <w:autoSpaceDE w:val="0"/>
        <w:autoSpaceDN w:val="0"/>
        <w:adjustRightInd w:val="0"/>
        <w:spacing w:after="0" w:line="240" w:lineRule="auto"/>
        <w:ind w:firstLine="709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+ Categoría 2ª.- 61,00 €/HA</w:t>
      </w:r>
    </w:p>
    <w:p w14:paraId="055619FD" w14:textId="0A26FE3D" w:rsidR="008A34DF" w:rsidRDefault="008A34DF" w:rsidP="00E63683">
      <w:pPr>
        <w:autoSpaceDE w:val="0"/>
        <w:autoSpaceDN w:val="0"/>
        <w:adjustRightInd w:val="0"/>
        <w:spacing w:after="0" w:line="240" w:lineRule="auto"/>
        <w:ind w:firstLine="709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+ Categoría 3ª.- 47,00 €/HA</w:t>
      </w:r>
    </w:p>
    <w:p w14:paraId="14F41B8A" w14:textId="77777777" w:rsidR="00E63683" w:rsidRDefault="00E63683" w:rsidP="00E63683">
      <w:pPr>
        <w:autoSpaceDE w:val="0"/>
        <w:autoSpaceDN w:val="0"/>
        <w:adjustRightInd w:val="0"/>
        <w:spacing w:after="0" w:line="240" w:lineRule="auto"/>
        <w:ind w:firstLine="709"/>
        <w:rPr>
          <w:rFonts w:ascii="Courier" w:hAnsi="Courier" w:cs="Courier"/>
          <w:sz w:val="24"/>
          <w:szCs w:val="24"/>
        </w:rPr>
      </w:pPr>
    </w:p>
    <w:p w14:paraId="68243796" w14:textId="1400316C" w:rsidR="00E63683" w:rsidRDefault="00E63683" w:rsidP="00E63683">
      <w:pPr>
        <w:autoSpaceDE w:val="0"/>
        <w:autoSpaceDN w:val="0"/>
        <w:adjustRightInd w:val="0"/>
        <w:spacing w:after="0" w:line="240" w:lineRule="auto"/>
        <w:ind w:firstLine="709"/>
        <w:rPr>
          <w:rFonts w:ascii="Courier" w:hAnsi="Courier" w:cs="Courier"/>
          <w:sz w:val="24"/>
          <w:szCs w:val="24"/>
        </w:rPr>
      </w:pPr>
    </w:p>
    <w:sectPr w:rsidR="00E636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-Bold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D4"/>
    <w:rsid w:val="000711C9"/>
    <w:rsid w:val="00344C1E"/>
    <w:rsid w:val="008125E4"/>
    <w:rsid w:val="008A34DF"/>
    <w:rsid w:val="008D7EB1"/>
    <w:rsid w:val="00B002DB"/>
    <w:rsid w:val="00E63683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8C9D"/>
  <w15:chartTrackingRefBased/>
  <w15:docId w15:val="{056DE45B-12B3-4134-9F66-C13F593D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Ayuntamiento Used</cp:lastModifiedBy>
  <cp:revision>4</cp:revision>
  <cp:lastPrinted>2021-09-20T08:07:00Z</cp:lastPrinted>
  <dcterms:created xsi:type="dcterms:W3CDTF">2021-09-20T08:06:00Z</dcterms:created>
  <dcterms:modified xsi:type="dcterms:W3CDTF">2021-09-20T08:08:00Z</dcterms:modified>
</cp:coreProperties>
</file>