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1E" w:rsidRDefault="00535E1E">
      <w:pPr>
        <w:pStyle w:val="Textoindependiente"/>
        <w:rPr>
          <w:rFonts w:ascii="Times New Roman"/>
        </w:rPr>
      </w:pPr>
      <w:bookmarkStart w:id="0" w:name="_GoBack"/>
      <w:bookmarkEnd w:id="0"/>
    </w:p>
    <w:p w:rsidR="00535E1E" w:rsidRDefault="00535E1E">
      <w:pPr>
        <w:pStyle w:val="Textoindependiente"/>
        <w:spacing w:before="118"/>
        <w:rPr>
          <w:rFonts w:ascii="Times New Roman"/>
        </w:rPr>
      </w:pPr>
    </w:p>
    <w:p w:rsidR="00535E1E" w:rsidRDefault="009B43AB">
      <w:pPr>
        <w:pStyle w:val="Ttulo1"/>
        <w:spacing w:line="276" w:lineRule="auto"/>
        <w:ind w:right="134"/>
        <w:jc w:val="both"/>
      </w:pPr>
      <w:r>
        <w:t>Manifiesto de la Red Castellano Manchega de Desarrollo Rural (RECAMDER) en defensa del medio rural ante la propuesta de la Comisión Europea para el Marco Financiero Plurianual 2028/2034</w:t>
      </w:r>
    </w:p>
    <w:p w:rsidR="00535E1E" w:rsidRDefault="00535E1E">
      <w:pPr>
        <w:pStyle w:val="Textoindependiente"/>
        <w:rPr>
          <w:b/>
        </w:rPr>
      </w:pPr>
    </w:p>
    <w:p w:rsidR="00535E1E" w:rsidRDefault="00535E1E">
      <w:pPr>
        <w:pStyle w:val="Textoindependiente"/>
        <w:spacing w:before="172"/>
        <w:rPr>
          <w:b/>
        </w:rPr>
      </w:pPr>
    </w:p>
    <w:p w:rsidR="00535E1E" w:rsidRDefault="009B43AB">
      <w:pPr>
        <w:pStyle w:val="Textoindependiente"/>
        <w:spacing w:line="276" w:lineRule="auto"/>
        <w:ind w:left="2" w:right="141"/>
        <w:jc w:val="both"/>
      </w:pPr>
      <w:r>
        <w:t>Reunida</w:t>
      </w:r>
      <w:r w:rsidR="00A22DC8">
        <w:t xml:space="preserve"> </w:t>
      </w:r>
      <w:r>
        <w:t>la</w:t>
      </w:r>
      <w:r w:rsidR="00A22DC8">
        <w:t xml:space="preserve"> </w:t>
      </w:r>
      <w:r>
        <w:t>Junta</w:t>
      </w:r>
      <w:r w:rsidR="00A22DC8">
        <w:t xml:space="preserve"> </w:t>
      </w:r>
      <w:r>
        <w:t>Directiva</w:t>
      </w:r>
      <w:r w:rsidR="00A22DC8">
        <w:t xml:space="preserve"> </w:t>
      </w:r>
      <w:r>
        <w:t>de</w:t>
      </w:r>
      <w:r w:rsidR="00A22DC8">
        <w:t xml:space="preserve"> </w:t>
      </w:r>
      <w:r>
        <w:t>RECAMDER</w:t>
      </w:r>
      <w:r w:rsidR="00A22DC8">
        <w:t xml:space="preserve"> </w:t>
      </w:r>
      <w:r>
        <w:t>el</w:t>
      </w:r>
      <w:r w:rsidR="00A22DC8">
        <w:t xml:space="preserve"> </w:t>
      </w:r>
      <w:r>
        <w:t>4</w:t>
      </w:r>
      <w:r w:rsidR="00A22DC8">
        <w:t xml:space="preserve"> </w:t>
      </w:r>
      <w:r>
        <w:t>de</w:t>
      </w:r>
      <w:r w:rsidR="00A22DC8">
        <w:t xml:space="preserve"> </w:t>
      </w:r>
      <w:r>
        <w:t>agosto</w:t>
      </w:r>
      <w:r w:rsidR="00A22DC8">
        <w:t xml:space="preserve"> </w:t>
      </w:r>
      <w:r>
        <w:t>de</w:t>
      </w:r>
      <w:r w:rsidR="00A22DC8">
        <w:t xml:space="preserve"> </w:t>
      </w:r>
      <w:r>
        <w:t>2025</w:t>
      </w:r>
      <w:r w:rsidR="00A22DC8">
        <w:t xml:space="preserve"> </w:t>
      </w:r>
      <w:r>
        <w:t>en</w:t>
      </w:r>
      <w:r w:rsidR="00A22DC8">
        <w:t xml:space="preserve"> </w:t>
      </w:r>
      <w:r>
        <w:t>Albacete,</w:t>
      </w:r>
      <w:r w:rsidR="00A22DC8">
        <w:t xml:space="preserve"> </w:t>
      </w:r>
      <w:r>
        <w:t>acordó</w:t>
      </w:r>
      <w:r w:rsidR="00A22DC8">
        <w:t xml:space="preserve"> </w:t>
      </w:r>
      <w:r>
        <w:t>por</w:t>
      </w:r>
      <w:r w:rsidR="00A22DC8">
        <w:t xml:space="preserve"> </w:t>
      </w:r>
      <w:r>
        <w:t>unanimidad</w:t>
      </w:r>
      <w:r w:rsidR="00A22DC8">
        <w:t xml:space="preserve"> </w:t>
      </w:r>
      <w:r>
        <w:t>la aprobación de este manifiesto:</w:t>
      </w:r>
    </w:p>
    <w:p w:rsidR="00535E1E" w:rsidRDefault="00535E1E">
      <w:pPr>
        <w:pStyle w:val="Textoindependiente"/>
      </w:pPr>
    </w:p>
    <w:p w:rsidR="00535E1E" w:rsidRDefault="00535E1E">
      <w:pPr>
        <w:pStyle w:val="Textoindependiente"/>
        <w:spacing w:before="173"/>
      </w:pPr>
    </w:p>
    <w:p w:rsidR="00535E1E" w:rsidRDefault="009B43AB">
      <w:pPr>
        <w:pStyle w:val="Textoindependiente"/>
        <w:spacing w:line="276" w:lineRule="auto"/>
        <w:ind w:left="2" w:right="138"/>
        <w:jc w:val="both"/>
      </w:pPr>
      <w:r>
        <w:t>Las organizaciones que conformamos la Red Castellano Manchega de Desarrollo Rural (RECAMDER), representando a</w:t>
      </w:r>
      <w:r w:rsidR="00A22DC8">
        <w:t xml:space="preserve"> </w:t>
      </w:r>
      <w:r>
        <w:t>más de</w:t>
      </w:r>
      <w:r w:rsidR="0083362A">
        <w:t xml:space="preserve"> </w:t>
      </w:r>
      <w:r>
        <w:t>1,2 millones de personas, entidades y comunidades que</w:t>
      </w:r>
      <w:r w:rsidR="00A22DC8">
        <w:t xml:space="preserve"> </w:t>
      </w:r>
      <w:r>
        <w:t>trabajan</w:t>
      </w:r>
      <w:r w:rsidR="00A22DC8">
        <w:t xml:space="preserve"> </w:t>
      </w:r>
      <w:r>
        <w:t xml:space="preserve">día a día por el bienestar y el progreso de nuestros territorios rurales, queremos expresar nuestro enérgico rechazo a la propuesta del Marco Financiero Plurianual 2028/2034 presentada recientemente por la Comisión </w:t>
      </w:r>
      <w:r>
        <w:rPr>
          <w:spacing w:val="-2"/>
        </w:rPr>
        <w:t>Europea.</w:t>
      </w:r>
    </w:p>
    <w:p w:rsidR="00535E1E" w:rsidRDefault="009B43AB">
      <w:pPr>
        <w:pStyle w:val="Textoindependiente"/>
        <w:spacing w:before="199" w:line="276" w:lineRule="auto"/>
        <w:ind w:left="2" w:right="136"/>
        <w:jc w:val="both"/>
      </w:pPr>
      <w:r>
        <w:t>En</w:t>
      </w:r>
      <w:r w:rsidR="00A22DC8">
        <w:t xml:space="preserve"> </w:t>
      </w:r>
      <w:r>
        <w:t>contra</w:t>
      </w:r>
      <w:r w:rsidR="00A22DC8">
        <w:t xml:space="preserve"> </w:t>
      </w:r>
      <w:r>
        <w:t>de</w:t>
      </w:r>
      <w:r w:rsidR="00A22DC8">
        <w:t xml:space="preserve"> </w:t>
      </w:r>
      <w:r>
        <w:t>lo</w:t>
      </w:r>
      <w:r w:rsidR="00A22DC8">
        <w:t xml:space="preserve"> </w:t>
      </w:r>
      <w:r>
        <w:t>que</w:t>
      </w:r>
      <w:r w:rsidR="00A22DC8">
        <w:t xml:space="preserve"> </w:t>
      </w:r>
      <w:r>
        <w:t>sería</w:t>
      </w:r>
      <w:r w:rsidR="00A22DC8">
        <w:t xml:space="preserve"> </w:t>
      </w:r>
      <w:r>
        <w:t>lógico</w:t>
      </w:r>
      <w:r w:rsidR="00A22DC8">
        <w:t xml:space="preserve"> </w:t>
      </w:r>
      <w:r>
        <w:t>y</w:t>
      </w:r>
      <w:r w:rsidR="00A22DC8">
        <w:t xml:space="preserve"> </w:t>
      </w:r>
      <w:r>
        <w:t>razonable,</w:t>
      </w:r>
      <w:r w:rsidR="00A22DC8">
        <w:t xml:space="preserve"> </w:t>
      </w:r>
      <w:r>
        <w:t>los</w:t>
      </w:r>
      <w:r w:rsidR="00A22DC8">
        <w:t xml:space="preserve"> </w:t>
      </w:r>
      <w:r>
        <w:t>comisarios</w:t>
      </w:r>
      <w:r w:rsidR="00A22DC8">
        <w:t xml:space="preserve"> </w:t>
      </w:r>
      <w:r>
        <w:t>europeos</w:t>
      </w:r>
      <w:r w:rsidR="00A22DC8">
        <w:t xml:space="preserve"> </w:t>
      </w:r>
      <w:r>
        <w:t>proponen</w:t>
      </w:r>
      <w:r w:rsidR="00A22DC8">
        <w:t xml:space="preserve"> </w:t>
      </w:r>
      <w:r>
        <w:t>recortes</w:t>
      </w:r>
      <w:r w:rsidR="00A22DC8">
        <w:t xml:space="preserve"> </w:t>
      </w:r>
      <w:r>
        <w:t>de</w:t>
      </w:r>
      <w:r w:rsidR="00A22DC8">
        <w:t xml:space="preserve"> </w:t>
      </w:r>
      <w:r>
        <w:t>más</w:t>
      </w:r>
      <w:r w:rsidR="00A22DC8">
        <w:t xml:space="preserve"> </w:t>
      </w:r>
      <w:r>
        <w:t>del</w:t>
      </w:r>
      <w:r w:rsidR="00A22DC8">
        <w:t xml:space="preserve"> </w:t>
      </w:r>
      <w:r>
        <w:t>20% en el presupuesto de la Política Agraria Común (PAC) y desaparece por completo el denominado ‘segundo pilar’, tradicionalmente encargado de canalizar los fondos para el desarrollo rural y los programas LEADER. El nuevo</w:t>
      </w:r>
      <w:r w:rsidR="00A22DC8">
        <w:t xml:space="preserve"> </w:t>
      </w:r>
      <w:r>
        <w:t>enfoque</w:t>
      </w:r>
      <w:r w:rsidR="00A22DC8">
        <w:t xml:space="preserve"> </w:t>
      </w:r>
      <w:r>
        <w:t>de</w:t>
      </w:r>
      <w:r w:rsidR="00A22DC8">
        <w:t xml:space="preserve"> </w:t>
      </w:r>
      <w:r>
        <w:t>“Fondo Único”,</w:t>
      </w:r>
      <w:r w:rsidR="00A22DC8">
        <w:t xml:space="preserve"> </w:t>
      </w:r>
      <w:r>
        <w:t>sin</w:t>
      </w:r>
      <w:r w:rsidR="00A22DC8">
        <w:t xml:space="preserve"> </w:t>
      </w:r>
      <w:r>
        <w:t>asignaciones</w:t>
      </w:r>
      <w:r w:rsidR="00A22DC8">
        <w:t xml:space="preserve"> </w:t>
      </w:r>
      <w:r>
        <w:t>específicas para el</w:t>
      </w:r>
      <w:r w:rsidR="00A22DC8">
        <w:t xml:space="preserve"> </w:t>
      </w:r>
      <w:r>
        <w:t>desarrollo rural, equivaldría al desmantelamiento de un modelo de participación y gobernanza local que ha demostrado</w:t>
      </w:r>
      <w:r w:rsidR="00A22DC8">
        <w:t xml:space="preserve"> </w:t>
      </w:r>
      <w:r>
        <w:t>sobradamente</w:t>
      </w:r>
      <w:r w:rsidR="00A22DC8">
        <w:t xml:space="preserve"> </w:t>
      </w:r>
      <w:r>
        <w:t>su</w:t>
      </w:r>
      <w:r w:rsidR="00A22DC8">
        <w:t xml:space="preserve"> </w:t>
      </w:r>
      <w:r>
        <w:t>eficacia</w:t>
      </w:r>
      <w:r w:rsidR="00A22DC8">
        <w:t xml:space="preserve"> </w:t>
      </w:r>
      <w:r>
        <w:t>en</w:t>
      </w:r>
      <w:r w:rsidR="00A22DC8">
        <w:t xml:space="preserve"> </w:t>
      </w:r>
      <w:r>
        <w:t>la</w:t>
      </w:r>
      <w:r w:rsidR="00A22DC8">
        <w:t xml:space="preserve"> </w:t>
      </w:r>
      <w:r>
        <w:t>creación</w:t>
      </w:r>
      <w:r w:rsidR="00A22DC8">
        <w:t xml:space="preserve"> </w:t>
      </w:r>
      <w:r>
        <w:t>de</w:t>
      </w:r>
      <w:r w:rsidR="00A22DC8">
        <w:t xml:space="preserve"> </w:t>
      </w:r>
      <w:r>
        <w:t>empleo,</w:t>
      </w:r>
      <w:r w:rsidR="00A22DC8">
        <w:t xml:space="preserve"> </w:t>
      </w:r>
      <w:r>
        <w:t>la</w:t>
      </w:r>
      <w:r w:rsidR="00A22DC8">
        <w:t xml:space="preserve"> </w:t>
      </w:r>
      <w:r>
        <w:t>atracción</w:t>
      </w:r>
      <w:r w:rsidR="00A22DC8">
        <w:t xml:space="preserve"> </w:t>
      </w:r>
      <w:r>
        <w:t>de</w:t>
      </w:r>
      <w:r w:rsidR="00A22DC8">
        <w:t xml:space="preserve"> </w:t>
      </w:r>
      <w:r>
        <w:t>inversiones</w:t>
      </w:r>
      <w:r w:rsidR="00A22DC8">
        <w:t xml:space="preserve"> </w:t>
      </w:r>
      <w:r>
        <w:t>y</w:t>
      </w:r>
      <w:r w:rsidR="00A22DC8">
        <w:t xml:space="preserve"> </w:t>
      </w:r>
      <w:r>
        <w:t>la</w:t>
      </w:r>
      <w:r w:rsidR="00A22DC8">
        <w:t xml:space="preserve"> </w:t>
      </w:r>
      <w:r>
        <w:t>mejora de la calidad de vida en el medio rural.</w:t>
      </w:r>
    </w:p>
    <w:p w:rsidR="00535E1E" w:rsidRDefault="009B43AB">
      <w:pPr>
        <w:pStyle w:val="Textoindependiente"/>
        <w:spacing w:before="202" w:line="276" w:lineRule="auto"/>
        <w:ind w:left="2" w:right="139"/>
        <w:jc w:val="both"/>
      </w:pPr>
      <w:r>
        <w:t>Además, este planteamiento evidencia una alarmante falta de compromiso con los 137 millones de personas que viven en zonas rurales de la Unión Europea. Personas que</w:t>
      </w:r>
      <w:r w:rsidR="00A22DC8">
        <w:t xml:space="preserve"> </w:t>
      </w:r>
      <w:r>
        <w:t>merecen los mismos derechos y servicios que quienes viven en las ciudades y que necesitan un apoyo extra para combatir la discriminación que históricamente venían sufriendo.</w:t>
      </w:r>
    </w:p>
    <w:p w:rsidR="00535E1E" w:rsidRDefault="009B43AB">
      <w:pPr>
        <w:pStyle w:val="Textoindependiente"/>
        <w:spacing w:before="200" w:line="276" w:lineRule="auto"/>
        <w:ind w:left="2" w:right="135"/>
        <w:jc w:val="both"/>
      </w:pPr>
      <w:r>
        <w:t xml:space="preserve">La eliminación de LEADER, una de las herramientas más eficaces y participativas para impulsar el desarrollo local, supondría un paso atrás y pone en grave riesgo el futuro de nuestros pueblos, la continuidad de los Grupos de Desarrollo Rural y la existencia de un modelo participativo que ha demostrado ser fundamental para el sostenimiento, modernización y cohesión de nuestros territorios </w:t>
      </w:r>
      <w:r>
        <w:rPr>
          <w:spacing w:val="-2"/>
        </w:rPr>
        <w:t>rurales.</w:t>
      </w:r>
    </w:p>
    <w:p w:rsidR="00535E1E" w:rsidRDefault="009B43AB">
      <w:pPr>
        <w:pStyle w:val="Textoindependiente"/>
        <w:spacing w:before="198" w:line="278" w:lineRule="auto"/>
        <w:ind w:left="2" w:right="139"/>
        <w:jc w:val="both"/>
      </w:pPr>
      <w:r>
        <w:t>Castilla-La Mancha ha ejecutado el 100% de los 176 millones de euros de fondos que se nos asignaron en</w:t>
      </w:r>
      <w:r w:rsidR="00A22DC8">
        <w:t xml:space="preserve"> </w:t>
      </w:r>
      <w:r>
        <w:t>la</w:t>
      </w:r>
      <w:r w:rsidR="00A22DC8">
        <w:t xml:space="preserve"> </w:t>
      </w:r>
      <w:r>
        <w:t>programación</w:t>
      </w:r>
      <w:r w:rsidR="00A22DC8">
        <w:t xml:space="preserve"> </w:t>
      </w:r>
      <w:r>
        <w:t>2014/2022</w:t>
      </w:r>
      <w:r w:rsidR="00A22DC8">
        <w:t xml:space="preserve"> </w:t>
      </w:r>
      <w:r>
        <w:t>consiguiendo</w:t>
      </w:r>
      <w:r w:rsidR="00A22DC8">
        <w:t xml:space="preserve"> </w:t>
      </w:r>
      <w:r>
        <w:t>unos</w:t>
      </w:r>
      <w:r w:rsidR="00A22DC8">
        <w:t xml:space="preserve"> </w:t>
      </w:r>
      <w:r>
        <w:t>resultados</w:t>
      </w:r>
      <w:r w:rsidR="00A22DC8">
        <w:t xml:space="preserve"> </w:t>
      </w:r>
      <w:r>
        <w:t>excepcionales</w:t>
      </w:r>
      <w:r w:rsidR="00A22DC8">
        <w:t xml:space="preserve"> </w:t>
      </w:r>
      <w:r>
        <w:t>que</w:t>
      </w:r>
      <w:r w:rsidR="00A22DC8">
        <w:t xml:space="preserve"> </w:t>
      </w:r>
      <w:r>
        <w:t>se</w:t>
      </w:r>
      <w:r w:rsidR="00A22DC8">
        <w:t xml:space="preserve"> </w:t>
      </w:r>
      <w:r>
        <w:t>traducen</w:t>
      </w:r>
      <w:r w:rsidR="00A22DC8">
        <w:t xml:space="preserve"> </w:t>
      </w:r>
      <w:r>
        <w:t>en</w:t>
      </w:r>
      <w:r w:rsidR="00A22DC8">
        <w:t xml:space="preserve"> </w:t>
      </w:r>
      <w:r>
        <w:t>más</w:t>
      </w:r>
      <w:r>
        <w:rPr>
          <w:spacing w:val="-5"/>
        </w:rPr>
        <w:t xml:space="preserve"> de</w:t>
      </w:r>
    </w:p>
    <w:p w:rsidR="00535E1E" w:rsidRDefault="009B43AB">
      <w:pPr>
        <w:pStyle w:val="Textoindependiente"/>
        <w:spacing w:line="273" w:lineRule="auto"/>
        <w:ind w:left="2"/>
      </w:pPr>
      <w:r>
        <w:t>6.000 proyectos aprobados, 12.000 empleos creados</w:t>
      </w:r>
      <w:r w:rsidR="00A22DC8">
        <w:t xml:space="preserve"> </w:t>
      </w:r>
      <w:r>
        <w:t>o consolidados</w:t>
      </w:r>
      <w:r w:rsidR="00A22DC8">
        <w:t xml:space="preserve"> </w:t>
      </w:r>
      <w:r>
        <w:t>y 528 millones de inversión en los territorios, unas cifras muy importantes para el medio rural.</w:t>
      </w:r>
    </w:p>
    <w:p w:rsidR="00535E1E" w:rsidRDefault="009B43AB">
      <w:pPr>
        <w:pStyle w:val="Textoindependiente"/>
        <w:spacing w:before="201" w:line="276" w:lineRule="auto"/>
        <w:ind w:left="2" w:right="138"/>
        <w:jc w:val="both"/>
      </w:pPr>
      <w:r>
        <w:t>En toda España, en ese mismo periodo, Leader ha financiado más de 160.000 proyectos en las zonas rurales españolas, creando empleo y fortaleciendo la economía local, pero también garantizando servicios e infraestructuras, desarrollo sostenible y conservación del medio ambiente y del patrimonio natural y cultural.</w:t>
      </w:r>
    </w:p>
    <w:p w:rsidR="00535E1E" w:rsidRDefault="00535E1E">
      <w:pPr>
        <w:pStyle w:val="Textoindependiente"/>
        <w:spacing w:line="276" w:lineRule="auto"/>
        <w:jc w:val="both"/>
        <w:sectPr w:rsidR="00535E1E">
          <w:headerReference w:type="default" r:id="rId7"/>
          <w:footerReference w:type="default" r:id="rId8"/>
          <w:type w:val="continuous"/>
          <w:pgSz w:w="11910" w:h="16840"/>
          <w:pgMar w:top="2000" w:right="850" w:bottom="840" w:left="1700" w:header="572" w:footer="653" w:gutter="0"/>
          <w:pgNumType w:start="1"/>
          <w:cols w:space="720"/>
        </w:sectPr>
      </w:pPr>
    </w:p>
    <w:p w:rsidR="00535E1E" w:rsidRDefault="009B43AB">
      <w:pPr>
        <w:pStyle w:val="Textoindependiente"/>
        <w:spacing w:before="115" w:line="276" w:lineRule="auto"/>
        <w:ind w:left="2" w:right="132"/>
        <w:jc w:val="both"/>
      </w:pPr>
      <w:r>
        <w:lastRenderedPageBreak/>
        <w:t>El</w:t>
      </w:r>
      <w:r w:rsidR="00A22DC8">
        <w:t xml:space="preserve"> </w:t>
      </w:r>
      <w:r>
        <w:t>medio rural</w:t>
      </w:r>
      <w:r w:rsidR="00A22DC8">
        <w:t xml:space="preserve"> </w:t>
      </w:r>
      <w:r>
        <w:t>no puede</w:t>
      </w:r>
      <w:r w:rsidR="00A22DC8">
        <w:t xml:space="preserve"> </w:t>
      </w:r>
      <w:r>
        <w:t>ser</w:t>
      </w:r>
      <w:r w:rsidR="00A22DC8">
        <w:t xml:space="preserve"> </w:t>
      </w:r>
      <w:r>
        <w:t>considerado un</w:t>
      </w:r>
      <w:r w:rsidR="00A22DC8">
        <w:t xml:space="preserve"> </w:t>
      </w:r>
      <w:r>
        <w:t>mero complemento o un</w:t>
      </w:r>
      <w:r w:rsidR="00A22DC8">
        <w:t xml:space="preserve"> </w:t>
      </w:r>
      <w:r>
        <w:t>espacio</w:t>
      </w:r>
      <w:r w:rsidR="00A22DC8">
        <w:t xml:space="preserve"> </w:t>
      </w:r>
      <w:r>
        <w:t>marginal;</w:t>
      </w:r>
      <w:r w:rsidR="00A22DC8">
        <w:t xml:space="preserve"> </w:t>
      </w:r>
      <w:r>
        <w:t>es un</w:t>
      </w:r>
      <w:r w:rsidR="00A22DC8">
        <w:t xml:space="preserve"> </w:t>
      </w:r>
      <w:r>
        <w:t>motor</w:t>
      </w:r>
      <w:r w:rsidR="00A22DC8">
        <w:t xml:space="preserve"> </w:t>
      </w:r>
      <w:r>
        <w:t>de innovación, biodiversidad y cohesión social. Con su desacertada decisión, la Comisión Europea está dejando en la</w:t>
      </w:r>
      <w:r w:rsidR="00A22DC8">
        <w:t xml:space="preserve"> </w:t>
      </w:r>
      <w:r>
        <w:t>estacada a la</w:t>
      </w:r>
      <w:r w:rsidR="00A22DC8">
        <w:t xml:space="preserve"> </w:t>
      </w:r>
      <w:r>
        <w:t>gente que ha</w:t>
      </w:r>
      <w:r w:rsidR="00A22DC8">
        <w:t xml:space="preserve"> </w:t>
      </w:r>
      <w:r>
        <w:t>apostado por el</w:t>
      </w:r>
      <w:r w:rsidR="00A22DC8">
        <w:t xml:space="preserve"> </w:t>
      </w:r>
      <w:r>
        <w:t>medio rural, eligiéndolo como espacio donde vivir y trabajar; está dando</w:t>
      </w:r>
      <w:r w:rsidR="00A22DC8">
        <w:t xml:space="preserve"> </w:t>
      </w:r>
      <w:r>
        <w:t>la espalda a una distribución equitativa de los recursos; y está agravando el problema de sobrepoblación de las urbes y el de la despoblación de los pequeños pueblos, puesto que menos gente apostará por vivir en el medio rural.</w:t>
      </w:r>
    </w:p>
    <w:p w:rsidR="00535E1E" w:rsidRDefault="009B43AB">
      <w:pPr>
        <w:pStyle w:val="Textoindependiente"/>
        <w:spacing w:before="202" w:line="276" w:lineRule="auto"/>
        <w:ind w:left="2" w:right="136"/>
        <w:jc w:val="both"/>
      </w:pPr>
      <w:r>
        <w:t>Por ello, pedimos a la Comisión Europea que recapacite y modifique su criterio, restableciendo la financiación específica para LEADER y reforzando su papel como instrumento clave para el desarrollo rural.</w:t>
      </w:r>
      <w:r w:rsidR="00A22DC8">
        <w:t xml:space="preserve"> </w:t>
      </w:r>
      <w:r>
        <w:t>La</w:t>
      </w:r>
      <w:r w:rsidR="00A22DC8">
        <w:t xml:space="preserve"> </w:t>
      </w:r>
      <w:r>
        <w:t>apuesta</w:t>
      </w:r>
      <w:r w:rsidR="00A22DC8">
        <w:t xml:space="preserve"> </w:t>
      </w:r>
      <w:r>
        <w:t>por</w:t>
      </w:r>
      <w:r w:rsidR="00A22DC8">
        <w:t xml:space="preserve"> </w:t>
      </w:r>
      <w:r>
        <w:t>un</w:t>
      </w:r>
      <w:r w:rsidR="00A22DC8">
        <w:t xml:space="preserve"> </w:t>
      </w:r>
      <w:r>
        <w:t>medio rural</w:t>
      </w:r>
      <w:r w:rsidR="00A22DC8">
        <w:t xml:space="preserve"> </w:t>
      </w:r>
      <w:r>
        <w:t>fuerte</w:t>
      </w:r>
      <w:r w:rsidR="00A22DC8">
        <w:t xml:space="preserve"> </w:t>
      </w:r>
      <w:r>
        <w:t>y</w:t>
      </w:r>
      <w:r w:rsidR="00A22DC8">
        <w:t xml:space="preserve"> </w:t>
      </w:r>
      <w:r>
        <w:t>resiliente</w:t>
      </w:r>
      <w:r w:rsidR="00A22DC8">
        <w:t xml:space="preserve"> </w:t>
      </w:r>
      <w:r>
        <w:t>es</w:t>
      </w:r>
      <w:r w:rsidR="00A22DC8">
        <w:t xml:space="preserve"> </w:t>
      </w:r>
      <w:r>
        <w:t>una</w:t>
      </w:r>
      <w:r w:rsidR="00A22DC8">
        <w:t xml:space="preserve"> </w:t>
      </w:r>
      <w:r>
        <w:t>inversión</w:t>
      </w:r>
      <w:r w:rsidR="00A22DC8">
        <w:t xml:space="preserve"> </w:t>
      </w:r>
      <w:r>
        <w:t>en</w:t>
      </w:r>
      <w:r w:rsidR="00A22DC8">
        <w:t xml:space="preserve"> </w:t>
      </w:r>
      <w:r>
        <w:t>el</w:t>
      </w:r>
      <w:r w:rsidR="00A22DC8">
        <w:t xml:space="preserve"> </w:t>
      </w:r>
      <w:r>
        <w:t>futuro</w:t>
      </w:r>
      <w:r w:rsidR="00A22DC8">
        <w:t xml:space="preserve"> </w:t>
      </w:r>
      <w:r>
        <w:t>de</w:t>
      </w:r>
      <w:r w:rsidR="00A22DC8">
        <w:t xml:space="preserve"> </w:t>
      </w:r>
      <w:r>
        <w:t>toda</w:t>
      </w:r>
      <w:r w:rsidR="00A22DC8">
        <w:t xml:space="preserve"> </w:t>
      </w:r>
      <w:r>
        <w:t>Europa,</w:t>
      </w:r>
      <w:r w:rsidR="00A22DC8">
        <w:t xml:space="preserve"> </w:t>
      </w:r>
      <w:r>
        <w:t>en la cohesión social y en la protección de nuestro patrimonio natural y cultural.</w:t>
      </w:r>
    </w:p>
    <w:p w:rsidR="00535E1E" w:rsidRDefault="009B43AB">
      <w:pPr>
        <w:pStyle w:val="Textoindependiente"/>
        <w:spacing w:before="200" w:line="276" w:lineRule="auto"/>
        <w:ind w:left="2" w:right="135"/>
        <w:jc w:val="both"/>
      </w:pPr>
      <w:r>
        <w:t>Ni el campo ni el medio rural deben ser quienes sufran las consecuencias más severas de los ajustes presupuestarios de la Comunidad Europea. No podemos aceptar</w:t>
      </w:r>
      <w:r w:rsidR="00A22DC8">
        <w:t xml:space="preserve"> </w:t>
      </w:r>
      <w:r>
        <w:t>este agravio ni tirar por la borda todo lo conseguido hasta ahora. No se puede hablar constantemente de sostenibilidad, desarrollo rural y lucha contra la despoblación, mientras se plantea eliminar el principal instrumento que ha contribuido al mayor avance socioeconómico de nuestras zonas rurales en las últimas décadas.</w:t>
      </w:r>
    </w:p>
    <w:p w:rsidR="00535E1E" w:rsidRDefault="009B43AB">
      <w:pPr>
        <w:pStyle w:val="Textoindependiente"/>
        <w:spacing w:before="198" w:line="276" w:lineRule="auto"/>
        <w:ind w:left="2" w:right="136"/>
        <w:jc w:val="both"/>
      </w:pPr>
      <w:r>
        <w:t>Hacemos</w:t>
      </w:r>
      <w:r w:rsidR="00A22DC8">
        <w:t xml:space="preserve"> </w:t>
      </w:r>
      <w:r>
        <w:t>un</w:t>
      </w:r>
      <w:r w:rsidR="00A22DC8">
        <w:t xml:space="preserve"> </w:t>
      </w:r>
      <w:r>
        <w:t>llamamiento</w:t>
      </w:r>
      <w:r w:rsidR="00A22DC8">
        <w:t xml:space="preserve"> </w:t>
      </w:r>
      <w:r>
        <w:t>a</w:t>
      </w:r>
      <w:r w:rsidR="00A22DC8">
        <w:t xml:space="preserve"> </w:t>
      </w:r>
      <w:r>
        <w:t>las</w:t>
      </w:r>
      <w:r w:rsidR="00A22DC8">
        <w:t xml:space="preserve"> </w:t>
      </w:r>
      <w:r>
        <w:t>instituciones,</w:t>
      </w:r>
      <w:r w:rsidR="00A22DC8">
        <w:t xml:space="preserve"> </w:t>
      </w:r>
      <w:r>
        <w:t>a</w:t>
      </w:r>
      <w:r w:rsidR="00A22DC8">
        <w:t xml:space="preserve"> </w:t>
      </w:r>
      <w:r>
        <w:t>los</w:t>
      </w:r>
      <w:r w:rsidR="00A22DC8">
        <w:t xml:space="preserve"> </w:t>
      </w:r>
      <w:r>
        <w:t>responsables</w:t>
      </w:r>
      <w:r w:rsidR="00A22DC8">
        <w:t xml:space="preserve"> </w:t>
      </w:r>
      <w:r>
        <w:t>políticos</w:t>
      </w:r>
      <w:r w:rsidR="00A22DC8">
        <w:t xml:space="preserve"> </w:t>
      </w:r>
      <w:r>
        <w:t>y</w:t>
      </w:r>
      <w:r w:rsidR="00A22DC8">
        <w:t xml:space="preserve"> </w:t>
      </w:r>
      <w:r>
        <w:t>a</w:t>
      </w:r>
      <w:r w:rsidR="00A22DC8">
        <w:t xml:space="preserve"> </w:t>
      </w:r>
      <w:r>
        <w:t>la</w:t>
      </w:r>
      <w:r w:rsidR="00A22DC8">
        <w:t xml:space="preserve"> </w:t>
      </w:r>
      <w:r>
        <w:t>ciudadanía:</w:t>
      </w:r>
      <w:r w:rsidR="00A22DC8">
        <w:t xml:space="preserve"> </w:t>
      </w:r>
      <w:r>
        <w:t>¡Es</w:t>
      </w:r>
      <w:r w:rsidR="00A22DC8">
        <w:t xml:space="preserve"> </w:t>
      </w:r>
      <w:r>
        <w:t>momento de alzar la voz! Nos movilizamos para defender nuestros territorios y nuestro modo de vida. Invitamos a todos los Grupos de Desarrollo Rural, a las Redes Autonómicas y a las dos Redes Nacionales de Desarrollo Rural, así como a las administraciones, organizaciones, asociaciones, ayuntamientos</w:t>
      </w:r>
      <w:r w:rsidR="00A22DC8">
        <w:t xml:space="preserve"> </w:t>
      </w:r>
      <w:r>
        <w:t>ciudadanos</w:t>
      </w:r>
      <w:r w:rsidR="00A22DC8">
        <w:t xml:space="preserve"> </w:t>
      </w:r>
      <w:r>
        <w:t>a</w:t>
      </w:r>
      <w:r w:rsidR="00A22DC8">
        <w:t xml:space="preserve"> </w:t>
      </w:r>
      <w:r>
        <w:t>adherirse</w:t>
      </w:r>
      <w:r w:rsidR="00A22DC8">
        <w:t xml:space="preserve"> </w:t>
      </w:r>
      <w:r>
        <w:t>a</w:t>
      </w:r>
      <w:r w:rsidR="00A22DC8">
        <w:t xml:space="preserve"> </w:t>
      </w:r>
      <w:r>
        <w:t>este</w:t>
      </w:r>
      <w:r w:rsidR="00A22DC8">
        <w:t xml:space="preserve"> </w:t>
      </w:r>
      <w:r>
        <w:t>manifiesto,</w:t>
      </w:r>
      <w:r w:rsidR="00A22DC8">
        <w:t xml:space="preserve"> </w:t>
      </w:r>
      <w:r>
        <w:t>a</w:t>
      </w:r>
      <w:r w:rsidR="00A22DC8">
        <w:t xml:space="preserve"> </w:t>
      </w:r>
      <w:r>
        <w:t>participar</w:t>
      </w:r>
      <w:r w:rsidR="00A22DC8">
        <w:t xml:space="preserve"> </w:t>
      </w:r>
      <w:r>
        <w:t>en</w:t>
      </w:r>
      <w:r w:rsidR="00A22DC8">
        <w:t xml:space="preserve"> </w:t>
      </w:r>
      <w:r>
        <w:t>acciones</w:t>
      </w:r>
      <w:r w:rsidR="00A22DC8">
        <w:t xml:space="preserve"> </w:t>
      </w:r>
      <w:r>
        <w:t>de</w:t>
      </w:r>
      <w:r w:rsidR="00A22DC8">
        <w:t xml:space="preserve"> </w:t>
      </w:r>
      <w:r>
        <w:t>sensibilización</w:t>
      </w:r>
      <w:r w:rsidR="00A22DC8">
        <w:t xml:space="preserve"> </w:t>
      </w:r>
      <w:r>
        <w:t>y</w:t>
      </w:r>
      <w:r w:rsidR="00A22DC8">
        <w:t xml:space="preserve"> </w:t>
      </w:r>
      <w:r>
        <w:t>a</w:t>
      </w:r>
      <w:r w:rsidR="00A22DC8">
        <w:t xml:space="preserve"> </w:t>
      </w:r>
      <w:r>
        <w:t>exigir</w:t>
      </w:r>
      <w:r w:rsidR="00A22DC8">
        <w:t xml:space="preserve"> </w:t>
      </w:r>
      <w:r>
        <w:t>una</w:t>
      </w:r>
      <w:r w:rsidR="00A22DC8">
        <w:t xml:space="preserve"> </w:t>
      </w:r>
      <w:r>
        <w:t>política europea</w:t>
      </w:r>
      <w:r w:rsidR="00A22DC8">
        <w:t xml:space="preserve"> </w:t>
      </w:r>
      <w:r>
        <w:t>que</w:t>
      </w:r>
      <w:r w:rsidR="00A22DC8">
        <w:t xml:space="preserve"> </w:t>
      </w:r>
      <w:r>
        <w:t>priorice</w:t>
      </w:r>
      <w:r w:rsidR="00A22DC8">
        <w:t xml:space="preserve"> </w:t>
      </w:r>
      <w:r>
        <w:t>el</w:t>
      </w:r>
      <w:r w:rsidR="00A22DC8">
        <w:t xml:space="preserve"> </w:t>
      </w:r>
      <w:r>
        <w:t>desarrollo</w:t>
      </w:r>
      <w:r w:rsidR="00A22DC8">
        <w:t xml:space="preserve"> </w:t>
      </w:r>
      <w:r>
        <w:t>rural</w:t>
      </w:r>
      <w:r w:rsidR="00A22DC8">
        <w:t xml:space="preserve"> </w:t>
      </w:r>
      <w:r>
        <w:t>y</w:t>
      </w:r>
      <w:r w:rsidR="00A22DC8">
        <w:t xml:space="preserve"> </w:t>
      </w:r>
      <w:r>
        <w:t>respete</w:t>
      </w:r>
      <w:r w:rsidR="00A22DC8">
        <w:t xml:space="preserve"> </w:t>
      </w:r>
      <w:r>
        <w:t>su</w:t>
      </w:r>
      <w:r w:rsidR="00A22DC8">
        <w:t xml:space="preserve"> </w:t>
      </w:r>
      <w:r>
        <w:t>papel</w:t>
      </w:r>
      <w:r w:rsidR="00A22DC8">
        <w:t xml:space="preserve"> </w:t>
      </w:r>
      <w:r>
        <w:t>fundamental</w:t>
      </w:r>
      <w:r w:rsidR="00A22DC8">
        <w:t xml:space="preserve"> </w:t>
      </w:r>
      <w:r>
        <w:t>en</w:t>
      </w:r>
      <w:r w:rsidR="00A22DC8">
        <w:t xml:space="preserve"> </w:t>
      </w:r>
      <w:r>
        <w:t>la</w:t>
      </w:r>
      <w:r w:rsidR="00A22DC8">
        <w:t xml:space="preserve"> </w:t>
      </w:r>
      <w:r>
        <w:t>construcción</w:t>
      </w:r>
      <w:r w:rsidR="00A22DC8">
        <w:t xml:space="preserve"> </w:t>
      </w:r>
      <w:r>
        <w:t>de</w:t>
      </w:r>
      <w:r w:rsidR="00A22DC8">
        <w:t xml:space="preserve"> </w:t>
      </w:r>
      <w:r>
        <w:t>un</w:t>
      </w:r>
      <w:r w:rsidR="00A22DC8">
        <w:t xml:space="preserve"> </w:t>
      </w:r>
      <w:r>
        <w:t>futuro sostenible y justo.</w:t>
      </w:r>
    </w:p>
    <w:p w:rsidR="00535E1E" w:rsidRDefault="009B43AB">
      <w:pPr>
        <w:pStyle w:val="Textoindependiente"/>
        <w:spacing w:before="203"/>
        <w:ind w:left="2"/>
        <w:jc w:val="both"/>
      </w:pPr>
      <w:r>
        <w:t>Juntos,</w:t>
      </w:r>
      <w:r w:rsidR="00A22DC8">
        <w:t xml:space="preserve"> </w:t>
      </w:r>
      <w:r>
        <w:t>podemos</w:t>
      </w:r>
      <w:r w:rsidR="00A22DC8">
        <w:t xml:space="preserve"> </w:t>
      </w:r>
      <w:r>
        <w:t>lograrlo.</w:t>
      </w:r>
      <w:r w:rsidR="00A22DC8">
        <w:t xml:space="preserve"> </w:t>
      </w:r>
      <w:r>
        <w:t>Defendamos</w:t>
      </w:r>
      <w:r w:rsidR="00A22DC8">
        <w:t xml:space="preserve"> </w:t>
      </w:r>
      <w:r>
        <w:t>Leader,</w:t>
      </w:r>
      <w:r w:rsidR="00A22DC8">
        <w:t xml:space="preserve"> </w:t>
      </w:r>
      <w:r>
        <w:t>defendamos</w:t>
      </w:r>
      <w:r w:rsidR="00A22DC8">
        <w:t xml:space="preserve"> </w:t>
      </w:r>
      <w:r>
        <w:t>el</w:t>
      </w:r>
      <w:r w:rsidR="00A22DC8">
        <w:t xml:space="preserve"> </w:t>
      </w:r>
      <w:r>
        <w:t>futuro</w:t>
      </w:r>
      <w:r w:rsidR="00A22DC8">
        <w:t xml:space="preserve"> </w:t>
      </w:r>
      <w:r>
        <w:rPr>
          <w:spacing w:val="-2"/>
        </w:rPr>
        <w:t>rural.</w:t>
      </w:r>
    </w:p>
    <w:p w:rsidR="00535E1E" w:rsidRDefault="009B43AB">
      <w:pPr>
        <w:pStyle w:val="Textoindependiente"/>
        <w:spacing w:before="240"/>
        <w:ind w:left="2"/>
        <w:jc w:val="both"/>
      </w:pPr>
      <w:r>
        <w:t>¡Por</w:t>
      </w:r>
      <w:r w:rsidR="00A22DC8">
        <w:t xml:space="preserve"> </w:t>
      </w:r>
      <w:r>
        <w:t>un</w:t>
      </w:r>
      <w:r w:rsidR="00A22DC8">
        <w:t xml:space="preserve"> </w:t>
      </w:r>
      <w:r>
        <w:t>medio</w:t>
      </w:r>
      <w:r w:rsidR="00A22DC8">
        <w:t xml:space="preserve"> </w:t>
      </w:r>
      <w:r>
        <w:t>rural</w:t>
      </w:r>
      <w:r w:rsidR="00A22DC8">
        <w:t xml:space="preserve"> </w:t>
      </w:r>
      <w:r>
        <w:t>fuerte,</w:t>
      </w:r>
      <w:r w:rsidR="00A22DC8">
        <w:t xml:space="preserve"> </w:t>
      </w:r>
      <w:r>
        <w:t>vivo</w:t>
      </w:r>
      <w:r w:rsidR="00A22DC8">
        <w:t xml:space="preserve"> </w:t>
      </w:r>
      <w:r>
        <w:t>y</w:t>
      </w:r>
      <w:r w:rsidR="00A22DC8">
        <w:t xml:space="preserve"> </w:t>
      </w:r>
      <w:r>
        <w:t>en</w:t>
      </w:r>
      <w:r w:rsidR="00A22DC8">
        <w:t xml:space="preserve"> </w:t>
      </w:r>
      <w:r>
        <w:t>igualdad</w:t>
      </w:r>
      <w:r w:rsidR="00A22DC8">
        <w:t xml:space="preserve"> </w:t>
      </w:r>
      <w:r>
        <w:t>de</w:t>
      </w:r>
      <w:r w:rsidR="00A22DC8">
        <w:t xml:space="preserve"> </w:t>
      </w:r>
      <w:r>
        <w:rPr>
          <w:spacing w:val="-2"/>
        </w:rPr>
        <w:t>condiciones!</w:t>
      </w:r>
    </w:p>
    <w:p w:rsidR="00535E1E" w:rsidRDefault="00535E1E">
      <w:pPr>
        <w:pStyle w:val="Textoindependiente"/>
        <w:jc w:val="both"/>
        <w:sectPr w:rsidR="00535E1E">
          <w:pgSz w:w="11910" w:h="16840"/>
          <w:pgMar w:top="2000" w:right="850" w:bottom="840" w:left="1700" w:header="572" w:footer="653" w:gutter="0"/>
          <w:cols w:space="720"/>
        </w:sectPr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  <w:spacing w:before="30"/>
      </w:pPr>
    </w:p>
    <w:p w:rsidR="00535E1E" w:rsidRDefault="009B43AB">
      <w:pPr>
        <w:pStyle w:val="Ttulo1"/>
        <w:ind w:left="0" w:right="138"/>
        <w:jc w:val="center"/>
      </w:pPr>
      <w:r>
        <w:t>DOCUMENTO</w:t>
      </w:r>
      <w:r w:rsidR="00D50484">
        <w:t xml:space="preserve"> </w:t>
      </w:r>
      <w:r>
        <w:t>DE</w:t>
      </w:r>
      <w:r w:rsidR="00D50484">
        <w:t xml:space="preserve"> </w:t>
      </w:r>
      <w:r>
        <w:t>ADHESIÓN</w:t>
      </w:r>
      <w:r w:rsidR="00D50484">
        <w:t xml:space="preserve"> </w:t>
      </w:r>
      <w:r>
        <w:t>AL</w:t>
      </w:r>
      <w:r w:rsidR="00D50484">
        <w:t xml:space="preserve"> </w:t>
      </w:r>
      <w:r>
        <w:t>MANIFIESTO</w:t>
      </w:r>
      <w:r w:rsidR="00D50484">
        <w:t xml:space="preserve"> </w:t>
      </w:r>
      <w:r>
        <w:t>EN</w:t>
      </w:r>
      <w:r w:rsidR="00D50484">
        <w:t xml:space="preserve"> </w:t>
      </w:r>
      <w:r>
        <w:t>DEFENSA</w:t>
      </w:r>
      <w:r w:rsidR="00D50484">
        <w:t xml:space="preserve"> </w:t>
      </w:r>
      <w:r>
        <w:t>DEL</w:t>
      </w:r>
      <w:r w:rsidR="00D50484">
        <w:t xml:space="preserve"> </w:t>
      </w:r>
      <w:r>
        <w:t>MEDIO</w:t>
      </w:r>
      <w:r w:rsidR="00D50484">
        <w:t xml:space="preserve"> </w:t>
      </w:r>
      <w:r>
        <w:rPr>
          <w:spacing w:val="-2"/>
        </w:rPr>
        <w:t>RURAL</w:t>
      </w:r>
    </w:p>
    <w:p w:rsidR="00535E1E" w:rsidRDefault="00535E1E">
      <w:pPr>
        <w:pStyle w:val="Textoindependiente"/>
        <w:rPr>
          <w:b/>
        </w:rPr>
      </w:pPr>
    </w:p>
    <w:p w:rsidR="00535E1E" w:rsidRDefault="00535E1E">
      <w:pPr>
        <w:pStyle w:val="Textoindependiente"/>
        <w:rPr>
          <w:b/>
        </w:rPr>
      </w:pPr>
    </w:p>
    <w:p w:rsidR="00535E1E" w:rsidRDefault="00535E1E">
      <w:pPr>
        <w:pStyle w:val="Textoindependiente"/>
        <w:rPr>
          <w:b/>
        </w:rPr>
      </w:pPr>
    </w:p>
    <w:p w:rsidR="00535E1E" w:rsidRDefault="00535E1E">
      <w:pPr>
        <w:pStyle w:val="Textoindependiente"/>
        <w:spacing w:before="184"/>
        <w:rPr>
          <w:b/>
        </w:rPr>
      </w:pPr>
    </w:p>
    <w:p w:rsidR="00535E1E" w:rsidRDefault="009B43AB" w:rsidP="009C2E0F">
      <w:pPr>
        <w:pStyle w:val="Textoindependiente"/>
        <w:tabs>
          <w:tab w:val="left" w:pos="7775"/>
        </w:tabs>
        <w:ind w:left="2"/>
        <w:jc w:val="both"/>
      </w:pPr>
      <w:r>
        <w:t xml:space="preserve">Yo, </w:t>
      </w:r>
      <w:r w:rsidR="00553C67">
        <w:t>……………………</w:t>
      </w:r>
      <w:r w:rsidR="00F321A5">
        <w:t>………………………………………………………….</w:t>
      </w:r>
      <w:r w:rsidR="00553C67">
        <w:t>.</w:t>
      </w:r>
      <w:r>
        <w:t>,con</w:t>
      </w:r>
      <w:r w:rsidR="00D50484">
        <w:t xml:space="preserve"> </w:t>
      </w:r>
      <w:r>
        <w:rPr>
          <w:spacing w:val="-2"/>
        </w:rPr>
        <w:t>DNI/NIF</w:t>
      </w:r>
      <w:r w:rsidR="00553C67">
        <w:rPr>
          <w:spacing w:val="-2"/>
        </w:rPr>
        <w:t>……………………..</w:t>
      </w:r>
      <w:r w:rsidR="001C6753">
        <w:rPr>
          <w:spacing w:val="-2"/>
        </w:rPr>
        <w:t>,</w:t>
      </w:r>
      <w:r>
        <w:t xml:space="preserve"> en calidad d</w:t>
      </w:r>
      <w:r w:rsidR="001C6753">
        <w:t xml:space="preserve">e </w:t>
      </w:r>
      <w:r w:rsidR="00553C67">
        <w:t>…………………</w:t>
      </w:r>
      <w:r w:rsidR="00F321A5">
        <w:t>………………………………………………….</w:t>
      </w:r>
      <w:r w:rsidR="00553C67">
        <w:t>…</w:t>
      </w:r>
      <w:r>
        <w:t>, y en representación de</w:t>
      </w:r>
      <w:r w:rsidRPr="009B43AB">
        <w:t>l Grupo</w:t>
      </w:r>
      <w:r w:rsidR="00D50484">
        <w:t xml:space="preserve"> </w:t>
      </w:r>
      <w:r w:rsidRPr="009B43AB">
        <w:t xml:space="preserve"> de Acción Local Monte</w:t>
      </w:r>
      <w:r w:rsidR="00D50484">
        <w:t>S</w:t>
      </w:r>
      <w:r w:rsidRPr="009B43AB">
        <w:t>ur,</w:t>
      </w:r>
      <w:r>
        <w:t xml:space="preserve"> manifiesto mi apoyo</w:t>
      </w:r>
      <w:r w:rsidR="00D50484">
        <w:t xml:space="preserve"> </w:t>
      </w:r>
      <w:r>
        <w:t>y</w:t>
      </w:r>
      <w:r w:rsidR="00D50484">
        <w:t xml:space="preserve"> </w:t>
      </w:r>
      <w:r>
        <w:t>respaldo al</w:t>
      </w:r>
      <w:r w:rsidR="00D50484">
        <w:t xml:space="preserve"> </w:t>
      </w:r>
      <w:r>
        <w:t>Manifiesto</w:t>
      </w:r>
      <w:r w:rsidR="00D50484">
        <w:t xml:space="preserve"> </w:t>
      </w:r>
      <w:r>
        <w:t>elaborado</w:t>
      </w:r>
      <w:r w:rsidR="00D50484">
        <w:t xml:space="preserve"> </w:t>
      </w:r>
      <w:r>
        <w:t>por</w:t>
      </w:r>
      <w:r w:rsidR="00D50484">
        <w:t xml:space="preserve"> </w:t>
      </w:r>
      <w:r>
        <w:t>RECAMDER</w:t>
      </w:r>
      <w:r w:rsidR="00D50484">
        <w:t xml:space="preserve"> </w:t>
      </w:r>
      <w:r>
        <w:t>en</w:t>
      </w:r>
      <w:r w:rsidR="00D50484">
        <w:t xml:space="preserve"> </w:t>
      </w:r>
      <w:r>
        <w:t>defensa</w:t>
      </w:r>
      <w:r w:rsidR="00D50484">
        <w:t xml:space="preserve"> </w:t>
      </w:r>
      <w:r>
        <w:t>del</w:t>
      </w:r>
      <w:r w:rsidR="00D50484">
        <w:t xml:space="preserve"> </w:t>
      </w:r>
      <w:r>
        <w:t>medio</w:t>
      </w:r>
      <w:r w:rsidR="00D50484">
        <w:t xml:space="preserve"> </w:t>
      </w:r>
      <w:r>
        <w:t>rural</w:t>
      </w:r>
      <w:r w:rsidR="00D50484">
        <w:t xml:space="preserve"> </w:t>
      </w:r>
      <w:r>
        <w:t>y en</w:t>
      </w:r>
      <w:r w:rsidR="00D50484">
        <w:t xml:space="preserve"> </w:t>
      </w:r>
      <w:r>
        <w:t>rechazo a</w:t>
      </w:r>
      <w:r w:rsidR="00D50484">
        <w:t xml:space="preserve"> </w:t>
      </w:r>
      <w:r>
        <w:t>la propuesta</w:t>
      </w:r>
      <w:r w:rsidR="00D50484">
        <w:t xml:space="preserve"> </w:t>
      </w:r>
      <w:r>
        <w:t>de</w:t>
      </w:r>
      <w:r w:rsidR="00D50484">
        <w:t xml:space="preserve"> </w:t>
      </w:r>
      <w:r>
        <w:t>la</w:t>
      </w:r>
      <w:r w:rsidR="00D50484">
        <w:t xml:space="preserve"> </w:t>
      </w:r>
      <w:r>
        <w:t>Comisión</w:t>
      </w:r>
      <w:r w:rsidR="00D50484">
        <w:t xml:space="preserve"> </w:t>
      </w:r>
      <w:r>
        <w:t>Europea</w:t>
      </w:r>
      <w:r w:rsidR="00D50484">
        <w:t xml:space="preserve"> </w:t>
      </w:r>
      <w:r>
        <w:t>para</w:t>
      </w:r>
      <w:r w:rsidR="00D50484">
        <w:t xml:space="preserve"> </w:t>
      </w:r>
      <w:r>
        <w:t>el</w:t>
      </w:r>
      <w:r w:rsidR="00D50484">
        <w:t xml:space="preserve"> </w:t>
      </w:r>
      <w:r>
        <w:t>Marco</w:t>
      </w:r>
      <w:r w:rsidR="00D50484">
        <w:t xml:space="preserve"> </w:t>
      </w:r>
      <w:r>
        <w:t>Financiero</w:t>
      </w:r>
      <w:r w:rsidR="009C2E0F">
        <w:t xml:space="preserve"> </w:t>
      </w:r>
      <w:r>
        <w:t>Plurianual</w:t>
      </w:r>
      <w:r w:rsidR="009C2E0F">
        <w:t xml:space="preserve"> </w:t>
      </w:r>
      <w:r>
        <w:t>2028/2034,</w:t>
      </w:r>
      <w:r w:rsidR="009C2E0F">
        <w:t xml:space="preserve"> </w:t>
      </w:r>
      <w:r>
        <w:t>en</w:t>
      </w:r>
      <w:r w:rsidR="009C2E0F">
        <w:t xml:space="preserve"> </w:t>
      </w:r>
      <w:r>
        <w:t>particular</w:t>
      </w:r>
      <w:r w:rsidR="009C2E0F">
        <w:t xml:space="preserve"> </w:t>
      </w:r>
      <w:r>
        <w:t>por</w:t>
      </w:r>
      <w:r w:rsidR="009C2E0F">
        <w:t xml:space="preserve"> </w:t>
      </w:r>
      <w:r>
        <w:t>la supresión del programa LEADER y su financiación específica.</w:t>
      </w:r>
    </w:p>
    <w:p w:rsidR="00535E1E" w:rsidRDefault="00535E1E">
      <w:pPr>
        <w:pStyle w:val="Textoindependiente"/>
      </w:pPr>
    </w:p>
    <w:p w:rsidR="00535E1E" w:rsidRDefault="00535E1E">
      <w:pPr>
        <w:pStyle w:val="Textoindependiente"/>
        <w:spacing w:before="172"/>
      </w:pPr>
    </w:p>
    <w:p w:rsidR="00535E1E" w:rsidRDefault="009B43AB">
      <w:pPr>
        <w:pStyle w:val="Textoindependiente"/>
        <w:ind w:left="2"/>
      </w:pPr>
      <w:r>
        <w:rPr>
          <w:spacing w:val="-2"/>
        </w:rPr>
        <w:t>Firma:</w:t>
      </w: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</w:pPr>
    </w:p>
    <w:p w:rsidR="00535E1E" w:rsidRDefault="00535E1E">
      <w:pPr>
        <w:pStyle w:val="Textoindependiente"/>
        <w:spacing w:before="127"/>
      </w:pPr>
    </w:p>
    <w:p w:rsidR="00535E1E" w:rsidRDefault="009B43AB">
      <w:pPr>
        <w:pStyle w:val="Ttulo1"/>
      </w:pPr>
      <w:r>
        <w:t>Condiciones</w:t>
      </w:r>
      <w:r w:rsidR="009C2E0F">
        <w:t xml:space="preserve"> </w:t>
      </w:r>
      <w:r>
        <w:t>de</w:t>
      </w:r>
      <w:r w:rsidR="009C2E0F">
        <w:t xml:space="preserve"> </w:t>
      </w:r>
      <w:r>
        <w:rPr>
          <w:spacing w:val="-2"/>
        </w:rPr>
        <w:t>adhesión:</w:t>
      </w:r>
    </w:p>
    <w:p w:rsidR="00535E1E" w:rsidRDefault="009B43AB" w:rsidP="00770AE7">
      <w:pPr>
        <w:pStyle w:val="Textoindependiente"/>
        <w:spacing w:before="241" w:line="276" w:lineRule="auto"/>
        <w:ind w:left="2"/>
        <w:jc w:val="both"/>
      </w:pPr>
      <w:r>
        <w:t>La firma en este documento implica el compromiso de apoyar públicamente el manifiesto y promover acciones en defensa del medio rural.</w:t>
      </w:r>
    </w:p>
    <w:p w:rsidR="00535E1E" w:rsidRDefault="009B43AB" w:rsidP="00770AE7">
      <w:pPr>
        <w:pStyle w:val="Textoindependiente"/>
        <w:spacing w:before="200" w:line="273" w:lineRule="auto"/>
        <w:ind w:left="2"/>
        <w:jc w:val="both"/>
      </w:pPr>
      <w:r>
        <w:t>La</w:t>
      </w:r>
      <w:r w:rsidR="009C2E0F">
        <w:t xml:space="preserve"> </w:t>
      </w:r>
      <w:r>
        <w:t>información</w:t>
      </w:r>
      <w:r w:rsidR="009C2E0F">
        <w:t xml:space="preserve"> </w:t>
      </w:r>
      <w:r>
        <w:t>proporcionada</w:t>
      </w:r>
      <w:r w:rsidR="009C2E0F">
        <w:t xml:space="preserve"> </w:t>
      </w:r>
      <w:r>
        <w:t>será</w:t>
      </w:r>
      <w:r w:rsidR="009C2E0F">
        <w:t xml:space="preserve"> </w:t>
      </w:r>
      <w:r>
        <w:t>utilizada</w:t>
      </w:r>
      <w:r w:rsidR="009C2E0F">
        <w:t xml:space="preserve"> </w:t>
      </w:r>
      <w:r>
        <w:t>únicamente</w:t>
      </w:r>
      <w:r w:rsidR="009C2E0F">
        <w:t xml:space="preserve"> </w:t>
      </w:r>
      <w:r>
        <w:t>para</w:t>
      </w:r>
      <w:r w:rsidR="009C2E0F">
        <w:t xml:space="preserve"> </w:t>
      </w:r>
      <w:r>
        <w:t>fines</w:t>
      </w:r>
      <w:r w:rsidR="009C2E0F">
        <w:t xml:space="preserve"> </w:t>
      </w:r>
      <w:r>
        <w:t>relacionados</w:t>
      </w:r>
      <w:r w:rsidR="009C2E0F">
        <w:t xml:space="preserve"> </w:t>
      </w:r>
      <w:r>
        <w:t>con</w:t>
      </w:r>
      <w:r w:rsidR="009C2E0F">
        <w:t xml:space="preserve"> </w:t>
      </w:r>
      <w:r>
        <w:t>la</w:t>
      </w:r>
      <w:r w:rsidR="009C2E0F">
        <w:t xml:space="preserve"> </w:t>
      </w:r>
      <w:r>
        <w:t>difusión</w:t>
      </w:r>
      <w:r w:rsidR="00770AE7">
        <w:t xml:space="preserve"> </w:t>
      </w:r>
      <w:r>
        <w:t>y movilización en torno a esta causa.</w:t>
      </w:r>
    </w:p>
    <w:p w:rsidR="00535E1E" w:rsidRDefault="009B43AB">
      <w:pPr>
        <w:pStyle w:val="Textoindependiente"/>
        <w:spacing w:before="204"/>
        <w:ind w:left="2"/>
      </w:pPr>
      <w:r>
        <w:t>Se</w:t>
      </w:r>
      <w:r w:rsidR="009C2E0F">
        <w:t xml:space="preserve"> </w:t>
      </w:r>
      <w:r>
        <w:t>puede</w:t>
      </w:r>
      <w:r w:rsidR="009C2E0F">
        <w:t xml:space="preserve"> </w:t>
      </w:r>
      <w:r>
        <w:t>enviar</w:t>
      </w:r>
      <w:r w:rsidR="009C2E0F">
        <w:t xml:space="preserve"> </w:t>
      </w:r>
      <w:r>
        <w:t>este</w:t>
      </w:r>
      <w:r w:rsidR="009C2E0F">
        <w:t xml:space="preserve"> </w:t>
      </w:r>
      <w:r>
        <w:t>documento</w:t>
      </w:r>
      <w:r w:rsidR="009C2E0F">
        <w:t xml:space="preserve"> </w:t>
      </w:r>
      <w:r>
        <w:t>escaneado</w:t>
      </w:r>
      <w:r w:rsidR="009C2E0F">
        <w:t xml:space="preserve"> </w:t>
      </w:r>
      <w:r>
        <w:t>por</w:t>
      </w:r>
      <w:r w:rsidR="009C2E0F">
        <w:t xml:space="preserve"> </w:t>
      </w:r>
      <w:r>
        <w:t>correo</w:t>
      </w:r>
      <w:r w:rsidR="009C2E0F">
        <w:t xml:space="preserve"> </w:t>
      </w:r>
      <w:r>
        <w:t>electrónico</w:t>
      </w:r>
      <w:r w:rsidR="009C2E0F">
        <w:t xml:space="preserve"> </w:t>
      </w:r>
      <w:r>
        <w:t xml:space="preserve">a </w:t>
      </w:r>
      <w:hyperlink r:id="rId9">
        <w:r>
          <w:rPr>
            <w:color w:val="0000FF"/>
            <w:spacing w:val="-2"/>
            <w:u w:val="single" w:color="0000FF"/>
          </w:rPr>
          <w:t>recamder@recamder.es</w:t>
        </w:r>
      </w:hyperlink>
    </w:p>
    <w:sectPr w:rsidR="00535E1E" w:rsidSect="00B07F46">
      <w:pgSz w:w="11910" w:h="16840"/>
      <w:pgMar w:top="2000" w:right="850" w:bottom="840" w:left="1700" w:header="572" w:footer="6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A6" w:rsidRDefault="005C2FA6">
      <w:r>
        <w:separator/>
      </w:r>
    </w:p>
  </w:endnote>
  <w:endnote w:type="continuationSeparator" w:id="0">
    <w:p w:rsidR="005C2FA6" w:rsidRDefault="005C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1E" w:rsidRDefault="002F2D9E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2232660</wp:posOffset>
              </wp:positionH>
              <wp:positionV relativeFrom="page">
                <wp:posOffset>10137775</wp:posOffset>
              </wp:positionV>
              <wp:extent cx="3546475" cy="278765"/>
              <wp:effectExtent l="0" t="0" r="0" b="0"/>
              <wp:wrapNone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647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E1E" w:rsidRDefault="009B43AB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3A2015"/>
                              <w:sz w:val="18"/>
                            </w:rPr>
                            <w:t>C/Espliego,2Planta1ª(19400)Brihuega CIF:G-</w:t>
                          </w:r>
                          <w:r>
                            <w:rPr>
                              <w:color w:val="3A2015"/>
                              <w:spacing w:val="-2"/>
                              <w:sz w:val="18"/>
                            </w:rPr>
                            <w:t>16177453</w:t>
                          </w:r>
                        </w:p>
                        <w:p w:rsidR="00535E1E" w:rsidRPr="00A22DC8" w:rsidRDefault="009B43AB">
                          <w:pPr>
                            <w:spacing w:line="219" w:lineRule="exact"/>
                            <w:jc w:val="center"/>
                            <w:rPr>
                              <w:sz w:val="18"/>
                            </w:rPr>
                          </w:pPr>
                          <w:r w:rsidRPr="00A22DC8">
                            <w:rPr>
                              <w:color w:val="3A2015"/>
                              <w:sz w:val="18"/>
                            </w:rPr>
                            <w:t>Web:</w:t>
                          </w:r>
                          <w:hyperlink r:id="rId1">
                            <w:r w:rsidRPr="00A22DC8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www.recamder.es</w:t>
                            </w:r>
                          </w:hyperlink>
                          <w:r w:rsidRPr="00A22DC8">
                            <w:rPr>
                              <w:color w:val="3A2015"/>
                              <w:sz w:val="18"/>
                            </w:rPr>
                            <w:t>E-mail:</w:t>
                          </w:r>
                          <w:hyperlink r:id="rId2">
                            <w:r w:rsidRPr="00A22DC8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recamder@recamder.es</w:t>
                            </w:r>
                          </w:hyperlink>
                          <w:r w:rsidRPr="00A22DC8">
                            <w:rPr>
                              <w:color w:val="3A2015"/>
                              <w:sz w:val="18"/>
                            </w:rPr>
                            <w:t>Tfno:</w:t>
                          </w:r>
                          <w:r w:rsidRPr="00A22DC8">
                            <w:rPr>
                              <w:color w:val="3A2015"/>
                              <w:spacing w:val="-2"/>
                              <w:sz w:val="18"/>
                            </w:rPr>
                            <w:t xml:space="preserve"> 949052387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175.8pt;margin-top:798.25pt;width:279.25pt;height:21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" filled="f" stroked="f">
              <v:path arrowok="t"/>
              <v:textbox inset="0,0,0,0">
                <w:txbxContent>
                  <w:p w:rsidR="00535E1E" w:rsidRDefault="009B43AB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3A2015"/>
                        <w:sz w:val="18"/>
                      </w:rPr>
                      <w:t>C/Espliego,2Planta1ª(19400)Brihuega CIF:G-</w:t>
                    </w:r>
                    <w:r>
                      <w:rPr>
                        <w:color w:val="3A2015"/>
                        <w:spacing w:val="-2"/>
                        <w:sz w:val="18"/>
                      </w:rPr>
                      <w:t>16177453</w:t>
                    </w:r>
                  </w:p>
                  <w:p w:rsidR="00535E1E" w:rsidRPr="00A22DC8" w:rsidRDefault="009B43AB">
                    <w:pPr>
                      <w:spacing w:line="219" w:lineRule="exact"/>
                      <w:jc w:val="center"/>
                      <w:rPr>
                        <w:sz w:val="18"/>
                      </w:rPr>
                    </w:pPr>
                    <w:r w:rsidRPr="00A22DC8">
                      <w:rPr>
                        <w:color w:val="3A2015"/>
                        <w:sz w:val="18"/>
                      </w:rPr>
                      <w:t>Web:</w:t>
                    </w:r>
                    <w:hyperlink r:id="rId3">
                      <w:r w:rsidRPr="00A22DC8">
                        <w:rPr>
                          <w:color w:val="0000FF"/>
                          <w:sz w:val="18"/>
                          <w:u w:val="single" w:color="0000FF"/>
                        </w:rPr>
                        <w:t>www.recamder.es</w:t>
                      </w:r>
                    </w:hyperlink>
                    <w:r w:rsidRPr="00A22DC8">
                      <w:rPr>
                        <w:color w:val="3A2015"/>
                        <w:sz w:val="18"/>
                      </w:rPr>
                      <w:t>E-mail:</w:t>
                    </w:r>
                    <w:hyperlink r:id="rId4">
                      <w:r w:rsidRPr="00A22DC8">
                        <w:rPr>
                          <w:color w:val="0000FF"/>
                          <w:sz w:val="18"/>
                          <w:u w:val="single" w:color="0000FF"/>
                        </w:rPr>
                        <w:t>recamder@recamder.es</w:t>
                      </w:r>
                    </w:hyperlink>
                    <w:r w:rsidRPr="00A22DC8">
                      <w:rPr>
                        <w:color w:val="3A2015"/>
                        <w:sz w:val="18"/>
                      </w:rPr>
                      <w:t>Tfno:</w:t>
                    </w:r>
                    <w:r w:rsidRPr="00A22DC8">
                      <w:rPr>
                        <w:color w:val="3A2015"/>
                        <w:spacing w:val="-2"/>
                        <w:sz w:val="18"/>
                      </w:rPr>
                      <w:t xml:space="preserve"> 949052387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A6" w:rsidRDefault="005C2FA6">
      <w:r>
        <w:separator/>
      </w:r>
    </w:p>
  </w:footnote>
  <w:footnote w:type="continuationSeparator" w:id="0">
    <w:p w:rsidR="005C2FA6" w:rsidRDefault="005C2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1E" w:rsidRDefault="009B43AB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842010</wp:posOffset>
          </wp:positionH>
          <wp:positionV relativeFrom="page">
            <wp:posOffset>363520</wp:posOffset>
          </wp:positionV>
          <wp:extent cx="2970571" cy="7396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0571" cy="73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1E"/>
    <w:rsid w:val="00131C20"/>
    <w:rsid w:val="001C6753"/>
    <w:rsid w:val="002373A1"/>
    <w:rsid w:val="002517BD"/>
    <w:rsid w:val="002F0BD9"/>
    <w:rsid w:val="002F2D9E"/>
    <w:rsid w:val="00390723"/>
    <w:rsid w:val="00402D5B"/>
    <w:rsid w:val="00535E1E"/>
    <w:rsid w:val="00553C67"/>
    <w:rsid w:val="005C2FA6"/>
    <w:rsid w:val="00770AE7"/>
    <w:rsid w:val="0083362A"/>
    <w:rsid w:val="008639E9"/>
    <w:rsid w:val="00951729"/>
    <w:rsid w:val="009B43AB"/>
    <w:rsid w:val="009C2E0F"/>
    <w:rsid w:val="00A036AB"/>
    <w:rsid w:val="00A22DC8"/>
    <w:rsid w:val="00AD4A26"/>
    <w:rsid w:val="00B07F46"/>
    <w:rsid w:val="00D50484"/>
    <w:rsid w:val="00F3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46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B07F46"/>
    <w:pPr>
      <w:ind w:left="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F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07F46"/>
  </w:style>
  <w:style w:type="paragraph" w:styleId="Prrafodelista">
    <w:name w:val="List Paragraph"/>
    <w:basedOn w:val="Normal"/>
    <w:uiPriority w:val="1"/>
    <w:qFormat/>
    <w:rsid w:val="00B07F46"/>
  </w:style>
  <w:style w:type="paragraph" w:customStyle="1" w:styleId="TableParagraph">
    <w:name w:val="Table Paragraph"/>
    <w:basedOn w:val="Normal"/>
    <w:uiPriority w:val="1"/>
    <w:qFormat/>
    <w:rsid w:val="00B07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46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B07F46"/>
    <w:pPr>
      <w:ind w:left="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F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07F46"/>
  </w:style>
  <w:style w:type="paragraph" w:styleId="Prrafodelista">
    <w:name w:val="List Paragraph"/>
    <w:basedOn w:val="Normal"/>
    <w:uiPriority w:val="1"/>
    <w:qFormat/>
    <w:rsid w:val="00B07F46"/>
  </w:style>
  <w:style w:type="paragraph" w:customStyle="1" w:styleId="TableParagraph">
    <w:name w:val="Table Paragraph"/>
    <w:basedOn w:val="Normal"/>
    <w:uiPriority w:val="1"/>
    <w:qFormat/>
    <w:rsid w:val="00B0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amder@recamder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camder.es/" TargetMode="External"/><Relationship Id="rId2" Type="http://schemas.openxmlformats.org/officeDocument/2006/relationships/hyperlink" Target="mailto:recamder@recamder.es" TargetMode="External"/><Relationship Id="rId1" Type="http://schemas.openxmlformats.org/officeDocument/2006/relationships/hyperlink" Target="http://www.recamder.es/" TargetMode="External"/><Relationship Id="rId4" Type="http://schemas.openxmlformats.org/officeDocument/2006/relationships/hyperlink" Target="mailto:recamder@recamd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5007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RECAMDER</dc:creator>
  <cp:lastModifiedBy>Luffi</cp:lastModifiedBy>
  <cp:revision>2</cp:revision>
  <cp:lastPrinted>2026-03-12T08:50:00Z</cp:lastPrinted>
  <dcterms:created xsi:type="dcterms:W3CDTF">2026-03-12T08:50:00Z</dcterms:created>
  <dcterms:modified xsi:type="dcterms:W3CDTF">2026-03-12T08:50:00Z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para Microsoft 365</vt:lpwstr>
  </property>
</Properties>
</file>