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INSTALACIONES DEPORTIVAS. PISTAS DE PADEL Y TENIS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sistema de reserva de las pistas de pádel y tenis a partir del 16 de noviembre es el siguiente: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Será necesario reservar día y hora para su práctica en el siguiente correo electrónico: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deportemadrigueras@gmail.com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Ambas pistas tendrán los siguientes horarios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lunes a viernes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Turno 1: de 16.00 a 17.30 horas.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Turno 2: de 17.30 a 19.00 horas.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Turno 3: de 19.00 a 20.30 horas.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Ambas pistas tendrán los siguientes horarios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sábados y domingos.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Turno 1: de 10.00 a 11.30 horas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Turno 2: de 11.30 a 13.00 horas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Turno 3: de 13.00 a 14.30 horas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Turno 4: de 16.00 a 17.30 horas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Turno 5: de 17.30 a 19.00 horas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Turno 6: de 19.00 a 20.30 horas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IMPORTANTE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La reserva deberá realizarse con un día de antelación, entre las 9.00 y las 21.00 horas.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No se admitirán reservas con una antelación superior ni fuera del horario de reservas.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La entrada y se salida se realizará por la puerta del anexo (carretera de a Navas de Jorquera).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Cada usuario podrá reservar el uso de la pista una vez a la semana.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No presentarse a jugar a la hora reservada significará una sanción para la persona que ha reservado pista.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eportemadriguer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