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left="-1304" w:right="-1304"/>
        <w:rPr>
          <w:b/>
          <w:sz w:val="28"/>
          <w:szCs w:val="28"/>
        </w:rPr>
      </w:pPr>
    </w:p>
    <w:p w:rsidR="005C3C3F" w:rsidRPr="009E0E61" w:rsidRDefault="005C3C3F" w:rsidP="005C3C3F">
      <w:pPr>
        <w:spacing w:after="0" w:line="240" w:lineRule="auto"/>
        <w:ind w:right="-1304"/>
        <w:jc w:val="center"/>
        <w:rPr>
          <w:b/>
          <w:sz w:val="28"/>
          <w:szCs w:val="28"/>
        </w:rPr>
      </w:pPr>
    </w:p>
    <w:p w:rsidR="005C3C3F" w:rsidRPr="009E0E61" w:rsidRDefault="005C3C3F" w:rsidP="005C3C3F">
      <w:pPr>
        <w:spacing w:after="0" w:line="240" w:lineRule="auto"/>
        <w:ind w:right="-1304"/>
        <w:jc w:val="center"/>
        <w:rPr>
          <w:b/>
          <w:sz w:val="28"/>
          <w:szCs w:val="28"/>
        </w:rPr>
      </w:pPr>
    </w:p>
    <w:p w:rsidR="005C3C3F" w:rsidRPr="009E0E61" w:rsidRDefault="005C3C3F" w:rsidP="005C3C3F">
      <w:pPr>
        <w:spacing w:after="0" w:line="240" w:lineRule="auto"/>
        <w:ind w:right="-1304"/>
        <w:jc w:val="center"/>
        <w:rPr>
          <w:b/>
          <w:sz w:val="28"/>
          <w:szCs w:val="28"/>
        </w:rPr>
      </w:pPr>
    </w:p>
    <w:p w:rsidR="005C3C3F" w:rsidRPr="009E0E61" w:rsidRDefault="005C3C3F" w:rsidP="009E0E61">
      <w:pPr>
        <w:pStyle w:val="Ttulo"/>
      </w:pPr>
      <w:r w:rsidRPr="009E0E61">
        <w:t>VIALIDAD INVERNAL</w:t>
      </w:r>
    </w:p>
    <w:p w:rsidR="005C3C3F" w:rsidRPr="009E0E61" w:rsidRDefault="00E47DB7" w:rsidP="009E0E61">
      <w:pPr>
        <w:pStyle w:val="Ttulo"/>
      </w:pPr>
      <w:r w:rsidRPr="009E0E61">
        <w:t>2022</w:t>
      </w:r>
      <w:r w:rsidR="000B4ACA" w:rsidRPr="009E0E61">
        <w:t>-202</w:t>
      </w:r>
      <w:r w:rsidRPr="009E0E61">
        <w:t>3</w:t>
      </w:r>
    </w:p>
    <w:p w:rsidR="005C3C3F" w:rsidRPr="009E0E61" w:rsidRDefault="005C3C3F">
      <w:pPr>
        <w:rPr>
          <w:sz w:val="28"/>
          <w:szCs w:val="28"/>
        </w:rPr>
      </w:pPr>
      <w:r w:rsidRPr="009E0E61">
        <w:rPr>
          <w:sz w:val="28"/>
          <w:szCs w:val="28"/>
        </w:rPr>
        <w:br w:type="page"/>
      </w:r>
    </w:p>
    <w:p w:rsidR="005C3C3F" w:rsidRPr="009E0E61" w:rsidRDefault="005C3C3F" w:rsidP="005C3C3F">
      <w:pPr>
        <w:rPr>
          <w:rFonts w:ascii="Arial" w:hAnsi="Arial" w:cs="Arial"/>
          <w:sz w:val="28"/>
          <w:szCs w:val="28"/>
        </w:rPr>
      </w:pPr>
      <w:bookmarkStart w:id="0" w:name="_GoBack"/>
      <w:bookmarkEnd w:id="0"/>
    </w:p>
    <w:p w:rsidR="005C3C3F" w:rsidRPr="009E0E61" w:rsidRDefault="005C3C3F" w:rsidP="005C3C3F">
      <w:pPr>
        <w:rPr>
          <w:rFonts w:ascii="Arial" w:hAnsi="Arial" w:cs="Arial"/>
          <w:sz w:val="28"/>
          <w:szCs w:val="28"/>
        </w:rPr>
      </w:pPr>
    </w:p>
    <w:p w:rsidR="005C3C3F" w:rsidRPr="009E0E61" w:rsidRDefault="005C3C3F" w:rsidP="009E0E61">
      <w:pPr>
        <w:jc w:val="both"/>
        <w:rPr>
          <w:rFonts w:cs="Arial"/>
          <w:sz w:val="28"/>
          <w:szCs w:val="28"/>
        </w:rPr>
      </w:pPr>
      <w:r w:rsidRPr="009E0E61">
        <w:rPr>
          <w:rFonts w:cs="Arial"/>
          <w:sz w:val="28"/>
          <w:szCs w:val="28"/>
        </w:rPr>
        <w:t>La vialidad invernal tiene como objetivo la realización de operaciones dedicadas a mantener las calles y accesos a servicios básicos en buenas condiciones de circulación cuando las condiciones climatológicas son adversas.</w:t>
      </w:r>
    </w:p>
    <w:p w:rsidR="005C3C3F" w:rsidRPr="009E0E61" w:rsidRDefault="005C3C3F" w:rsidP="009E0E61">
      <w:pPr>
        <w:jc w:val="both"/>
        <w:rPr>
          <w:rFonts w:cs="Arial"/>
          <w:sz w:val="28"/>
          <w:szCs w:val="28"/>
        </w:rPr>
      </w:pPr>
      <w:r w:rsidRPr="009E0E61">
        <w:rPr>
          <w:rFonts w:cs="Arial"/>
          <w:sz w:val="28"/>
          <w:szCs w:val="28"/>
        </w:rPr>
        <w:t>El uso de la sal, junto con la maquinaria es el método más económico y efectivo de mantener las calles y accesos a servicios básicos libres de nieve y hielo.</w:t>
      </w:r>
    </w:p>
    <w:p w:rsidR="005C3C3F" w:rsidRPr="009E0E61" w:rsidRDefault="005C3C3F" w:rsidP="009E0E61">
      <w:pPr>
        <w:jc w:val="both"/>
        <w:rPr>
          <w:rFonts w:cs="Arial"/>
          <w:sz w:val="28"/>
          <w:szCs w:val="28"/>
        </w:rPr>
      </w:pPr>
      <w:r w:rsidRPr="009E0E61">
        <w:rPr>
          <w:rFonts w:cs="Arial"/>
          <w:sz w:val="28"/>
          <w:szCs w:val="28"/>
        </w:rPr>
        <w:t>La efectividad de en las labores de limpieza, teniendo los materiales y herramientas adecuadas se basa en la buena coordinación del personal al servicio de esta tarea.</w:t>
      </w:r>
    </w:p>
    <w:p w:rsidR="005C3C3F" w:rsidRPr="009E0E61" w:rsidRDefault="005C3C3F" w:rsidP="009E0E61">
      <w:pPr>
        <w:jc w:val="both"/>
        <w:rPr>
          <w:rFonts w:cs="Arial"/>
          <w:sz w:val="28"/>
          <w:szCs w:val="28"/>
        </w:rPr>
      </w:pPr>
      <w:r w:rsidRPr="009E0E61">
        <w:rPr>
          <w:rFonts w:cs="Arial"/>
          <w:sz w:val="28"/>
          <w:szCs w:val="28"/>
        </w:rPr>
        <w:t xml:space="preserve"> El objetivo del Plan de Vialidad Invernal es única y exclusivamente que las labores llevadas a cabo para esta eventualidad climatológica para que sean efectivas.</w:t>
      </w:r>
    </w:p>
    <w:p w:rsidR="005C3C3F" w:rsidRPr="009E0E61" w:rsidRDefault="005C3C3F" w:rsidP="005C3C3F">
      <w:pPr>
        <w:rPr>
          <w:rFonts w:cs="Arial"/>
          <w:sz w:val="28"/>
          <w:szCs w:val="28"/>
        </w:rPr>
      </w:pPr>
    </w:p>
    <w:p w:rsidR="005C3C3F" w:rsidRPr="009E0E61" w:rsidRDefault="005C3C3F" w:rsidP="005C3C3F">
      <w:pPr>
        <w:rPr>
          <w:sz w:val="28"/>
          <w:szCs w:val="28"/>
        </w:rPr>
      </w:pPr>
    </w:p>
    <w:p w:rsidR="005C3C3F" w:rsidRPr="009E0E61" w:rsidRDefault="005C3C3F">
      <w:pPr>
        <w:rPr>
          <w:sz w:val="28"/>
          <w:szCs w:val="28"/>
        </w:rPr>
      </w:pPr>
      <w:r w:rsidRPr="009E0E61">
        <w:rPr>
          <w:sz w:val="28"/>
          <w:szCs w:val="28"/>
        </w:rPr>
        <w:br w:type="page"/>
      </w:r>
    </w:p>
    <w:p w:rsidR="005C3C3F" w:rsidRPr="009E0E61" w:rsidRDefault="005C3C3F" w:rsidP="005C3C3F">
      <w:pPr>
        <w:autoSpaceDE w:val="0"/>
        <w:autoSpaceDN w:val="0"/>
        <w:adjustRightInd w:val="0"/>
        <w:spacing w:after="0" w:line="240" w:lineRule="auto"/>
        <w:rPr>
          <w:rFonts w:cs="Calibri"/>
          <w:color w:val="000000"/>
          <w:sz w:val="28"/>
          <w:szCs w:val="28"/>
        </w:rPr>
      </w:pPr>
    </w:p>
    <w:p w:rsidR="005C3C3F" w:rsidRPr="009E0E61" w:rsidRDefault="005C3C3F" w:rsidP="005C3C3F">
      <w:pPr>
        <w:autoSpaceDE w:val="0"/>
        <w:autoSpaceDN w:val="0"/>
        <w:adjustRightInd w:val="0"/>
        <w:spacing w:after="0" w:line="240" w:lineRule="auto"/>
        <w:rPr>
          <w:rFonts w:cs="Calibri"/>
          <w:color w:val="000000"/>
          <w:sz w:val="28"/>
          <w:szCs w:val="28"/>
        </w:rPr>
      </w:pPr>
    </w:p>
    <w:p w:rsidR="005C3C3F" w:rsidRPr="009E0E61" w:rsidRDefault="005C3C3F" w:rsidP="009E0E61">
      <w:pPr>
        <w:pStyle w:val="Ttulo"/>
      </w:pPr>
      <w:r w:rsidRPr="009E0E61">
        <w:t>RECOMENDACIONES GENERALES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Seremos previsores ante las nevadas. Debemos tener presente que la nevada retrasará nuestros desplazamientos y estos se harán más dificultosos.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Evitaremos en lo posible, la utilización de los vehículos privados. Siempre es aconsejable utilizar el transporte público antes que el privado. En caso de tener que utilizarlo es recomendable seguir los consejos de seguridad para conducir por carreteras nevadas.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Es conveniente informarse del estado de las carreteras. Procure ir muy despacio, aumentando la distancia de seguridad y no frenar bruscamente.</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Procuraremos guardar en garaje los vehículos estacionados en la vía pública, siempre que sea posible.</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La nieve y el hielo pueden provocar caídas; para evitarlas, entre todos debemos procurar que nuestras aceras estén limpias y transitables, teniendo en cuenta que es obligación de los vecinos mantener limpio de nieve el tramo de su fachada y acceso a garajes particulares, apilando la nieve en el bordillo, pero sin echarla a la calzada.</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Los titulares de empresas u otras instalaciones que dispongan de vado o acceso rodado de vehículos, serán responsables de su limpieza, así como de las zonas de maniobra o estacionamiento ubicadas en el interior de sus propiedades.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Se aconseja a los ciudadanos que eviten el paso por los parques y zonas ajardinadas de la población ante el riesgo de desprendimiento de ramas, debido a la nieve acumulada en los árboles.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Evitar en lo posible salir de casa, principalmente las personas mayores y las de edad infantil. En caso de absoluta necesidad dotarse de calzado y ropa adecuados.</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En la calle hay que procurar andar por los caminos que se forman en las aceras, y al cruzar hay que tener en cuenta que los frenos de los vehículos no responden de la misma manera si hay nieve.</w:t>
      </w:r>
    </w:p>
    <w:p w:rsidR="005C3C3F" w:rsidRPr="009E0E61" w:rsidRDefault="005C3C3F" w:rsidP="009E0E61">
      <w:pPr>
        <w:pStyle w:val="Prrafodelista"/>
        <w:numPr>
          <w:ilvl w:val="0"/>
          <w:numId w:val="1"/>
        </w:numPr>
        <w:jc w:val="both"/>
        <w:rPr>
          <w:rFonts w:cs="Arial"/>
          <w:sz w:val="24"/>
          <w:szCs w:val="24"/>
        </w:rPr>
      </w:pPr>
      <w:r w:rsidRPr="009E0E61">
        <w:rPr>
          <w:rFonts w:cs="Arial"/>
          <w:sz w:val="24"/>
          <w:szCs w:val="24"/>
        </w:rPr>
        <w:t>En las nevadas la recogida de residuos se ralentiza por lo que es preciso colaborar para evitar su aglomeración en las calles, reteniendo los residuos en el interior de la vivienda el máximo tiempo posible. La basura orgánica puede permanecer en las casas hasta que mejore la situación.</w:t>
      </w:r>
    </w:p>
    <w:p w:rsidR="005C3C3F" w:rsidRPr="009E0E61" w:rsidRDefault="005C3C3F" w:rsidP="005C3C3F">
      <w:pPr>
        <w:pStyle w:val="Ttulo1"/>
        <w:rPr>
          <w:rFonts w:asciiTheme="minorHAnsi" w:hAnsiTheme="minorHAnsi"/>
          <w:sz w:val="28"/>
          <w:szCs w:val="28"/>
        </w:rPr>
      </w:pPr>
    </w:p>
    <w:p w:rsidR="005C3C3F" w:rsidRPr="009E0E61" w:rsidRDefault="005C3C3F" w:rsidP="005C3C3F">
      <w:pPr>
        <w:pStyle w:val="Ttulo1"/>
        <w:rPr>
          <w:rFonts w:asciiTheme="minorHAnsi" w:hAnsiTheme="minorHAnsi"/>
          <w:sz w:val="28"/>
          <w:szCs w:val="28"/>
        </w:rPr>
      </w:pPr>
    </w:p>
    <w:p w:rsidR="005C3C3F" w:rsidRPr="009E0E61" w:rsidRDefault="009E0E61" w:rsidP="009E0E61">
      <w:pPr>
        <w:pStyle w:val="Ttulo"/>
      </w:pPr>
      <w:r>
        <w:t>PLAN DE ACTUACIÓ</w:t>
      </w:r>
      <w:r w:rsidR="005C3C3F" w:rsidRPr="009E0E61">
        <w:t>N</w:t>
      </w:r>
    </w:p>
    <w:p w:rsidR="005C3C3F" w:rsidRPr="009E0E61" w:rsidRDefault="005C3C3F" w:rsidP="005C3C3F">
      <w:pPr>
        <w:rPr>
          <w:sz w:val="28"/>
          <w:szCs w:val="28"/>
        </w:rPr>
      </w:pPr>
    </w:p>
    <w:p w:rsidR="005C3C3F" w:rsidRPr="009E0E61" w:rsidRDefault="005C3C3F" w:rsidP="005C3C3F">
      <w:pPr>
        <w:rPr>
          <w:sz w:val="28"/>
          <w:szCs w:val="28"/>
        </w:rPr>
      </w:pPr>
      <w:r w:rsidRPr="009E0E61">
        <w:rPr>
          <w:sz w:val="28"/>
          <w:szCs w:val="28"/>
        </w:rPr>
        <w:t>NEVADAS</w:t>
      </w:r>
    </w:p>
    <w:p w:rsidR="005C3C3F" w:rsidRPr="009E0E61" w:rsidRDefault="005C3C3F" w:rsidP="009E0E61">
      <w:pPr>
        <w:jc w:val="both"/>
        <w:rPr>
          <w:sz w:val="28"/>
          <w:szCs w:val="28"/>
        </w:rPr>
      </w:pPr>
      <w:r w:rsidRPr="009E0E61">
        <w:rPr>
          <w:sz w:val="28"/>
          <w:szCs w:val="28"/>
        </w:rPr>
        <w:t xml:space="preserve">En caso de nevada intensa el personal de mantenimiento se </w:t>
      </w:r>
      <w:r w:rsidR="000F7B38" w:rsidRPr="009E0E61">
        <w:rPr>
          <w:sz w:val="28"/>
          <w:szCs w:val="28"/>
        </w:rPr>
        <w:t>encargaráde mantener</w:t>
      </w:r>
      <w:r w:rsidRPr="009E0E61">
        <w:rPr>
          <w:sz w:val="28"/>
          <w:szCs w:val="28"/>
        </w:rPr>
        <w:t xml:space="preserve"> limpias las calles de la población.</w:t>
      </w:r>
    </w:p>
    <w:p w:rsidR="005C3C3F" w:rsidRPr="009E0E61" w:rsidRDefault="005C3C3F" w:rsidP="009E0E61">
      <w:pPr>
        <w:jc w:val="both"/>
        <w:rPr>
          <w:sz w:val="28"/>
          <w:szCs w:val="28"/>
        </w:rPr>
      </w:pPr>
    </w:p>
    <w:p w:rsidR="005C3C3F" w:rsidRPr="009E0E61" w:rsidRDefault="005C3C3F" w:rsidP="009E0E61">
      <w:pPr>
        <w:jc w:val="both"/>
        <w:rPr>
          <w:sz w:val="28"/>
          <w:szCs w:val="28"/>
        </w:rPr>
      </w:pPr>
      <w:r w:rsidRPr="009E0E61">
        <w:rPr>
          <w:sz w:val="28"/>
          <w:szCs w:val="28"/>
        </w:rPr>
        <w:t>Mientras se realiza la limpieza de las calles principales, se establecerá una vía alternativa.</w:t>
      </w:r>
    </w:p>
    <w:p w:rsidR="005C3C3F" w:rsidRPr="009E0E61" w:rsidRDefault="005C3C3F" w:rsidP="009E0E61">
      <w:pPr>
        <w:jc w:val="both"/>
        <w:rPr>
          <w:sz w:val="28"/>
          <w:szCs w:val="28"/>
        </w:rPr>
      </w:pPr>
    </w:p>
    <w:p w:rsidR="005C3C3F" w:rsidRPr="009E0E61" w:rsidRDefault="005C3C3F" w:rsidP="009E0E61">
      <w:pPr>
        <w:jc w:val="both"/>
        <w:rPr>
          <w:sz w:val="28"/>
          <w:szCs w:val="28"/>
        </w:rPr>
      </w:pPr>
      <w:r w:rsidRPr="009E0E61">
        <w:rPr>
          <w:sz w:val="28"/>
          <w:szCs w:val="28"/>
        </w:rPr>
        <w:t>El encargado de mantenimiento, junto con los operarios que estime oportuno distribuirá el trabajo, esparciendo la sal comenzando por el primer itinerario.</w:t>
      </w:r>
    </w:p>
    <w:p w:rsidR="005C3C3F" w:rsidRPr="009E0E61" w:rsidRDefault="005C3C3F" w:rsidP="009E0E61">
      <w:pPr>
        <w:jc w:val="both"/>
        <w:rPr>
          <w:sz w:val="28"/>
          <w:szCs w:val="28"/>
        </w:rPr>
      </w:pPr>
    </w:p>
    <w:p w:rsidR="005C3C3F" w:rsidRPr="009E0E61" w:rsidRDefault="005C3C3F" w:rsidP="009E0E61">
      <w:pPr>
        <w:jc w:val="both"/>
        <w:rPr>
          <w:sz w:val="28"/>
          <w:szCs w:val="28"/>
        </w:rPr>
      </w:pPr>
      <w:r w:rsidRPr="009E0E61">
        <w:rPr>
          <w:sz w:val="28"/>
          <w:szCs w:val="28"/>
        </w:rPr>
        <w:t xml:space="preserve">Se establecerá como primer itinerario los accesos a el Centro de </w:t>
      </w:r>
      <w:r w:rsidR="000F7B38" w:rsidRPr="009E0E61">
        <w:rPr>
          <w:sz w:val="28"/>
          <w:szCs w:val="28"/>
        </w:rPr>
        <w:t>Salud, guardería</w:t>
      </w:r>
      <w:r w:rsidRPr="009E0E61">
        <w:rPr>
          <w:sz w:val="28"/>
          <w:szCs w:val="28"/>
        </w:rPr>
        <w:t xml:space="preserve"> y al colegio </w:t>
      </w:r>
      <w:r w:rsidR="000F7B38" w:rsidRPr="009E0E61">
        <w:rPr>
          <w:sz w:val="28"/>
          <w:szCs w:val="28"/>
        </w:rPr>
        <w:t>que deben</w:t>
      </w:r>
      <w:r w:rsidRPr="009E0E61">
        <w:rPr>
          <w:sz w:val="28"/>
          <w:szCs w:val="28"/>
        </w:rPr>
        <w:t xml:space="preserve"> de estar limpias de </w:t>
      </w:r>
      <w:r w:rsidR="000F7B38" w:rsidRPr="009E0E61">
        <w:rPr>
          <w:sz w:val="28"/>
          <w:szCs w:val="28"/>
        </w:rPr>
        <w:t>nieve,</w:t>
      </w:r>
      <w:r w:rsidRPr="009E0E61">
        <w:rPr>
          <w:sz w:val="28"/>
          <w:szCs w:val="28"/>
        </w:rPr>
        <w:t xml:space="preserve"> así como las aceras laterales que llevan a las mismas.</w:t>
      </w:r>
    </w:p>
    <w:p w:rsidR="005C3C3F" w:rsidRPr="009E0E61" w:rsidRDefault="005C3C3F" w:rsidP="009E0E61">
      <w:pPr>
        <w:jc w:val="both"/>
        <w:rPr>
          <w:sz w:val="28"/>
          <w:szCs w:val="28"/>
        </w:rPr>
      </w:pPr>
    </w:p>
    <w:p w:rsidR="005C3C3F" w:rsidRPr="009E0E61" w:rsidRDefault="005C3C3F" w:rsidP="009E0E61">
      <w:pPr>
        <w:jc w:val="both"/>
        <w:rPr>
          <w:sz w:val="28"/>
          <w:szCs w:val="28"/>
        </w:rPr>
      </w:pPr>
      <w:r w:rsidRPr="009E0E61">
        <w:rPr>
          <w:sz w:val="28"/>
          <w:szCs w:val="28"/>
        </w:rPr>
        <w:t xml:space="preserve">Aquellos lugares </w:t>
      </w:r>
      <w:r w:rsidR="000A6015" w:rsidRPr="009E0E61">
        <w:rPr>
          <w:sz w:val="28"/>
          <w:szCs w:val="28"/>
        </w:rPr>
        <w:t>que,</w:t>
      </w:r>
      <w:r w:rsidRPr="009E0E61">
        <w:rPr>
          <w:sz w:val="28"/>
          <w:szCs w:val="28"/>
        </w:rPr>
        <w:t xml:space="preserve"> por sus características, altura excesiva del bordillo, rampas, calles con fuerte pendiente, y ofrezcan peligro para su uso se cerraran al paso con cinta de balizar, vallas u otros medios instalando elementos u itinerarios más seguros que garanticen la accesibilidad.</w:t>
      </w:r>
    </w:p>
    <w:p w:rsidR="005C3C3F" w:rsidRPr="009E0E61" w:rsidRDefault="005C3C3F" w:rsidP="009E0E61">
      <w:pPr>
        <w:jc w:val="both"/>
        <w:rPr>
          <w:sz w:val="28"/>
          <w:szCs w:val="28"/>
        </w:rPr>
      </w:pPr>
    </w:p>
    <w:p w:rsidR="005C3C3F" w:rsidRPr="009E0E61" w:rsidRDefault="005C3C3F" w:rsidP="009E0E61">
      <w:pPr>
        <w:jc w:val="both"/>
        <w:rPr>
          <w:sz w:val="28"/>
          <w:szCs w:val="28"/>
        </w:rPr>
      </w:pPr>
      <w:r w:rsidRPr="009E0E61">
        <w:rPr>
          <w:sz w:val="28"/>
          <w:szCs w:val="28"/>
        </w:rPr>
        <w:br w:type="page"/>
      </w:r>
    </w:p>
    <w:p w:rsidR="000737B2" w:rsidRPr="009E0E61" w:rsidRDefault="000737B2" w:rsidP="000737B2">
      <w:pPr>
        <w:rPr>
          <w:sz w:val="28"/>
          <w:szCs w:val="28"/>
        </w:rPr>
      </w:pPr>
    </w:p>
    <w:p w:rsidR="000737B2" w:rsidRPr="009E0E61" w:rsidRDefault="000737B2" w:rsidP="000737B2">
      <w:pPr>
        <w:rPr>
          <w:sz w:val="28"/>
          <w:szCs w:val="28"/>
        </w:rPr>
      </w:pPr>
    </w:p>
    <w:p w:rsidR="000737B2" w:rsidRPr="009E0E61" w:rsidRDefault="000737B2" w:rsidP="000737B2">
      <w:pPr>
        <w:rPr>
          <w:sz w:val="28"/>
          <w:szCs w:val="28"/>
        </w:rPr>
      </w:pPr>
    </w:p>
    <w:p w:rsidR="000737B2" w:rsidRPr="009E0E61" w:rsidRDefault="000737B2" w:rsidP="000737B2">
      <w:pPr>
        <w:rPr>
          <w:sz w:val="28"/>
          <w:szCs w:val="28"/>
        </w:rPr>
      </w:pPr>
    </w:p>
    <w:p w:rsidR="000737B2" w:rsidRPr="009E0E61" w:rsidRDefault="000737B2" w:rsidP="009E0E61">
      <w:pPr>
        <w:pStyle w:val="Ttulo3"/>
      </w:pPr>
      <w:r w:rsidRPr="009E0E61">
        <w:t xml:space="preserve">         BARREDORA                                                                                    CAMION CON GRUA</w:t>
      </w:r>
    </w:p>
    <w:p w:rsidR="000737B2" w:rsidRPr="009E0E61" w:rsidRDefault="000737B2" w:rsidP="000737B2">
      <w:pPr>
        <w:rPr>
          <w:sz w:val="28"/>
          <w:szCs w:val="28"/>
        </w:rPr>
      </w:pPr>
      <w:r w:rsidRPr="009E0E61">
        <w:rPr>
          <w:noProof/>
          <w:sz w:val="28"/>
          <w:szCs w:val="28"/>
          <w:lang w:eastAsia="es-ES"/>
        </w:rPr>
        <w:drawing>
          <wp:inline distT="0" distB="0" distL="0" distR="0">
            <wp:extent cx="1657350" cy="15426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2042" cy="1593572"/>
                    </a:xfrm>
                    <a:prstGeom prst="rect">
                      <a:avLst/>
                    </a:prstGeom>
                    <a:noFill/>
                    <a:ln>
                      <a:noFill/>
                    </a:ln>
                  </pic:spPr>
                </pic:pic>
              </a:graphicData>
            </a:graphic>
          </wp:inline>
        </w:drawing>
      </w:r>
      <w:r w:rsidRPr="009E0E61">
        <w:rPr>
          <w:noProof/>
          <w:sz w:val="28"/>
          <w:szCs w:val="28"/>
          <w:lang w:eastAsia="es-ES"/>
        </w:rPr>
        <w:drawing>
          <wp:inline distT="0" distB="0" distL="0" distR="0">
            <wp:extent cx="1638300" cy="133315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3725" cy="1402664"/>
                    </a:xfrm>
                    <a:prstGeom prst="rect">
                      <a:avLst/>
                    </a:prstGeom>
                    <a:noFill/>
                    <a:ln>
                      <a:noFill/>
                    </a:ln>
                  </pic:spPr>
                </pic:pic>
              </a:graphicData>
            </a:graphic>
          </wp:inline>
        </w:drawing>
      </w:r>
      <w:r w:rsidRPr="009E0E61">
        <w:rPr>
          <w:noProof/>
          <w:sz w:val="28"/>
          <w:szCs w:val="28"/>
          <w:lang w:eastAsia="es-ES"/>
        </w:rPr>
        <w:drawing>
          <wp:inline distT="0" distB="0" distL="0" distR="0">
            <wp:extent cx="1628775" cy="1530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6107" cy="1537239"/>
                    </a:xfrm>
                    <a:prstGeom prst="rect">
                      <a:avLst/>
                    </a:prstGeom>
                    <a:noFill/>
                    <a:ln>
                      <a:noFill/>
                    </a:ln>
                  </pic:spPr>
                </pic:pic>
              </a:graphicData>
            </a:graphic>
          </wp:inline>
        </w:drawing>
      </w:r>
      <w:r w:rsidRPr="009E0E61">
        <w:rPr>
          <w:noProof/>
          <w:sz w:val="28"/>
          <w:szCs w:val="28"/>
          <w:lang w:eastAsia="es-ES"/>
        </w:rPr>
        <w:drawing>
          <wp:inline distT="0" distB="0" distL="0" distR="0">
            <wp:extent cx="1724025" cy="19145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371" cy="1977097"/>
                    </a:xfrm>
                    <a:prstGeom prst="rect">
                      <a:avLst/>
                    </a:prstGeom>
                    <a:noFill/>
                    <a:ln>
                      <a:noFill/>
                    </a:ln>
                  </pic:spPr>
                </pic:pic>
              </a:graphicData>
            </a:graphic>
          </wp:inline>
        </w:drawing>
      </w:r>
      <w:r w:rsidRPr="009E0E61">
        <w:rPr>
          <w:noProof/>
          <w:sz w:val="28"/>
          <w:szCs w:val="28"/>
          <w:lang w:eastAsia="es-ES"/>
        </w:rPr>
        <w:drawing>
          <wp:inline distT="0" distB="0" distL="0" distR="0">
            <wp:extent cx="1552575" cy="1828800"/>
            <wp:effectExtent l="0" t="0" r="9525" b="0"/>
            <wp:docPr id="15" name="Imagen 15" descr="C:\Users\milit\Desktop\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it\Desktop\SAL.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828800"/>
                    </a:xfrm>
                    <a:prstGeom prst="rect">
                      <a:avLst/>
                    </a:prstGeom>
                    <a:noFill/>
                    <a:ln>
                      <a:noFill/>
                    </a:ln>
                  </pic:spPr>
                </pic:pic>
              </a:graphicData>
            </a:graphic>
          </wp:inline>
        </w:drawing>
      </w:r>
      <w:r w:rsidRPr="009E0E61">
        <w:rPr>
          <w:noProof/>
          <w:sz w:val="28"/>
          <w:szCs w:val="28"/>
          <w:lang w:eastAsia="es-ES"/>
        </w:rPr>
        <w:drawing>
          <wp:inline distT="0" distB="0" distL="0" distR="0">
            <wp:extent cx="1704975" cy="19431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943100"/>
                    </a:xfrm>
                    <a:prstGeom prst="rect">
                      <a:avLst/>
                    </a:prstGeom>
                    <a:noFill/>
                    <a:ln>
                      <a:noFill/>
                    </a:ln>
                  </pic:spPr>
                </pic:pic>
              </a:graphicData>
            </a:graphic>
          </wp:inline>
        </w:drawing>
      </w:r>
      <w:r w:rsidRPr="009E0E61">
        <w:rPr>
          <w:noProof/>
          <w:sz w:val="28"/>
          <w:szCs w:val="28"/>
          <w:lang w:eastAsia="es-ES"/>
        </w:rPr>
        <w:drawing>
          <wp:inline distT="0" distB="0" distL="0" distR="0">
            <wp:extent cx="2171700" cy="1247775"/>
            <wp:effectExtent l="0" t="0" r="0" b="9525"/>
            <wp:docPr id="17" name="Imagen 17" descr="C:\Users\milit\Pictures\Saved Pictures\BARRE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it\Pictures\Saved Pictures\BARRERA (2).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1350" cy="1259065"/>
                    </a:xfrm>
                    <a:prstGeom prst="rect">
                      <a:avLst/>
                    </a:prstGeom>
                    <a:noFill/>
                    <a:ln>
                      <a:noFill/>
                    </a:ln>
                  </pic:spPr>
                </pic:pic>
              </a:graphicData>
            </a:graphic>
          </wp:inline>
        </w:drawing>
      </w:r>
      <w:r w:rsidRPr="009E0E61">
        <w:rPr>
          <w:noProof/>
          <w:sz w:val="28"/>
          <w:szCs w:val="28"/>
          <w:lang w:eastAsia="es-ES"/>
        </w:rPr>
        <w:drawing>
          <wp:inline distT="0" distB="0" distL="0" distR="0">
            <wp:extent cx="2905125" cy="1323975"/>
            <wp:effectExtent l="0" t="0" r="9525" b="9525"/>
            <wp:docPr id="18" name="Imagen 18" descr="Resultado de imagen de C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ONOS"/>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1323975"/>
                    </a:xfrm>
                    <a:prstGeom prst="rect">
                      <a:avLst/>
                    </a:prstGeom>
                    <a:noFill/>
                    <a:ln>
                      <a:noFill/>
                    </a:ln>
                  </pic:spPr>
                </pic:pic>
              </a:graphicData>
            </a:graphic>
          </wp:inline>
        </w:drawing>
      </w:r>
    </w:p>
    <w:p w:rsidR="000737B2" w:rsidRPr="009E0E61" w:rsidRDefault="000737B2" w:rsidP="005C3C3F">
      <w:pPr>
        <w:rPr>
          <w:sz w:val="28"/>
          <w:szCs w:val="28"/>
        </w:rPr>
      </w:pPr>
    </w:p>
    <w:p w:rsidR="000737B2" w:rsidRPr="009E0E61" w:rsidRDefault="000737B2">
      <w:pPr>
        <w:rPr>
          <w:sz w:val="28"/>
          <w:szCs w:val="28"/>
        </w:rPr>
      </w:pPr>
      <w:r w:rsidRPr="009E0E61">
        <w:rPr>
          <w:sz w:val="28"/>
          <w:szCs w:val="28"/>
        </w:rPr>
        <w:br w:type="page"/>
      </w:r>
    </w:p>
    <w:p w:rsidR="000737B2" w:rsidRPr="009E0E61" w:rsidRDefault="000737B2" w:rsidP="000737B2">
      <w:pPr>
        <w:rPr>
          <w:sz w:val="28"/>
          <w:szCs w:val="28"/>
        </w:rPr>
        <w:sectPr w:rsidR="000737B2" w:rsidRPr="009E0E61" w:rsidSect="00F02A0D">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624" w:footer="708" w:gutter="0"/>
          <w:cols w:space="708"/>
          <w:docGrid w:linePitch="360"/>
        </w:sectPr>
      </w:pPr>
    </w:p>
    <w:p w:rsidR="000737B2" w:rsidRPr="009E0E61" w:rsidRDefault="000737B2" w:rsidP="000737B2">
      <w:pPr>
        <w:rPr>
          <w:sz w:val="28"/>
          <w:szCs w:val="28"/>
        </w:rPr>
      </w:pPr>
    </w:p>
    <w:p w:rsidR="000737B2" w:rsidRPr="009E0E61" w:rsidRDefault="000737B2" w:rsidP="000737B2">
      <w:pPr>
        <w:rPr>
          <w:sz w:val="28"/>
          <w:szCs w:val="28"/>
        </w:rPr>
        <w:sectPr w:rsidR="000737B2" w:rsidRPr="009E0E61" w:rsidSect="000737B2">
          <w:pgSz w:w="16838" w:h="11906" w:orient="landscape"/>
          <w:pgMar w:top="1701" w:right="1418" w:bottom="1701" w:left="1418" w:header="624" w:footer="708" w:gutter="0"/>
          <w:cols w:space="708"/>
          <w:docGrid w:linePitch="360"/>
        </w:sectPr>
      </w:pPr>
      <w:r w:rsidRPr="009E0E61">
        <w:rPr>
          <w:noProof/>
          <w:sz w:val="28"/>
          <w:szCs w:val="28"/>
          <w:lang w:eastAsia="es-ES"/>
        </w:rPr>
        <w:lastRenderedPageBreak/>
        <w:drawing>
          <wp:inline distT="0" distB="0" distL="0" distR="0">
            <wp:extent cx="8705850" cy="4617478"/>
            <wp:effectExtent l="19050" t="0" r="0" b="0"/>
            <wp:docPr id="19" name="Imagen 19" descr="C:\Users\milit\AppData\Local\Microsoft\Windows\INetCache\Content.Word\MAPA UC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lit\AppData\Local\Microsoft\Windows\INetCache\Content.Word\MAPA UCEDA.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1094" cy="4620260"/>
                    </a:xfrm>
                    <a:prstGeom prst="rect">
                      <a:avLst/>
                    </a:prstGeom>
                    <a:noFill/>
                    <a:ln>
                      <a:noFill/>
                    </a:ln>
                  </pic:spPr>
                </pic:pic>
              </a:graphicData>
            </a:graphic>
          </wp:inline>
        </w:drawing>
      </w:r>
    </w:p>
    <w:p w:rsidR="000737B2" w:rsidRPr="009E0E61" w:rsidRDefault="00E35EC4" w:rsidP="000737B2">
      <w:pPr>
        <w:rPr>
          <w:sz w:val="28"/>
          <w:szCs w:val="28"/>
        </w:rPr>
      </w:pPr>
      <w:r w:rsidRPr="004A4403">
        <w:rPr>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pt;height:469.4pt">
            <v:imagedata r:id="rId23" o:title="MAPA CARAQUIZ"/>
          </v:shape>
        </w:pict>
      </w:r>
    </w:p>
    <w:p w:rsidR="000737B2" w:rsidRPr="009E0E61" w:rsidRDefault="000737B2">
      <w:pPr>
        <w:rPr>
          <w:sz w:val="28"/>
          <w:szCs w:val="28"/>
        </w:rPr>
      </w:pPr>
      <w:r w:rsidRPr="009E0E61">
        <w:rPr>
          <w:sz w:val="28"/>
          <w:szCs w:val="28"/>
        </w:rPr>
        <w:br w:type="page"/>
      </w:r>
    </w:p>
    <w:p w:rsidR="000737B2" w:rsidRPr="009E0E61" w:rsidRDefault="000737B2" w:rsidP="000737B2">
      <w:pPr>
        <w:rPr>
          <w:sz w:val="28"/>
          <w:szCs w:val="28"/>
        </w:rPr>
        <w:sectPr w:rsidR="000737B2" w:rsidRPr="009E0E61" w:rsidSect="000737B2">
          <w:pgSz w:w="11906" w:h="16838"/>
          <w:pgMar w:top="1418" w:right="1701" w:bottom="1418" w:left="1701" w:header="624" w:footer="709" w:gutter="0"/>
          <w:cols w:space="708"/>
          <w:docGrid w:linePitch="360"/>
        </w:sectPr>
      </w:pPr>
    </w:p>
    <w:p w:rsidR="000737B2" w:rsidRPr="009E0E61" w:rsidRDefault="00E35EC4" w:rsidP="000737B2">
      <w:pPr>
        <w:rPr>
          <w:sz w:val="28"/>
          <w:szCs w:val="28"/>
        </w:rPr>
      </w:pPr>
      <w:r w:rsidRPr="004A4403">
        <w:rPr>
          <w:sz w:val="28"/>
          <w:szCs w:val="28"/>
        </w:rPr>
        <w:lastRenderedPageBreak/>
        <w:pict>
          <v:shape id="_x0000_i1026" type="#_x0000_t75" style="width:649.9pt;height:473.2pt;mso-left-percent:-10001;mso-top-percent:-10001;mso-position-horizontal:absolute;mso-position-horizontal-relative:char;mso-position-vertical:absolute;mso-position-vertical-relative:line;mso-left-percent:-10001;mso-top-percent:-10001">
            <v:imagedata r:id="rId24" o:title="MAPA PEÑARUBIA"/>
          </v:shape>
        </w:pict>
      </w:r>
    </w:p>
    <w:sectPr w:rsidR="000737B2" w:rsidRPr="009E0E61" w:rsidSect="000737B2">
      <w:pgSz w:w="16838" w:h="11906" w:orient="landscape"/>
      <w:pgMar w:top="1701" w:right="1418" w:bottom="1701" w:left="1418" w:header="62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97A" w:rsidRDefault="0023497A">
      <w:pPr>
        <w:spacing w:after="0" w:line="240" w:lineRule="auto"/>
      </w:pPr>
      <w:r>
        <w:separator/>
      </w:r>
    </w:p>
  </w:endnote>
  <w:endnote w:type="continuationSeparator" w:id="1">
    <w:p w:rsidR="0023497A" w:rsidRDefault="002349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C4" w:rsidRDefault="00E35E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C4" w:rsidRDefault="00E35EC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C4" w:rsidRDefault="00E35E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97A" w:rsidRDefault="0023497A">
      <w:pPr>
        <w:spacing w:after="0" w:line="240" w:lineRule="auto"/>
      </w:pPr>
      <w:r>
        <w:separator/>
      </w:r>
    </w:p>
  </w:footnote>
  <w:footnote w:type="continuationSeparator" w:id="1">
    <w:p w:rsidR="0023497A" w:rsidRDefault="002349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C4" w:rsidRDefault="00E35EC4">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A0D" w:rsidRPr="00F02A0D" w:rsidRDefault="00E47DB7" w:rsidP="00E47DB7">
    <w:pPr>
      <w:pStyle w:val="Encabezado"/>
      <w:tabs>
        <w:tab w:val="clear" w:pos="4252"/>
      </w:tabs>
      <w:rPr>
        <w:b/>
        <w:sz w:val="24"/>
        <w:szCs w:val="24"/>
      </w:rPr>
    </w:pPr>
    <w:r w:rsidRPr="00E47DB7">
      <w:rPr>
        <w:b/>
        <w:noProof/>
        <w:sz w:val="24"/>
        <w:szCs w:val="24"/>
        <w:lang w:eastAsia="es-ES"/>
      </w:rPr>
      <w:drawing>
        <wp:inline distT="0" distB="0" distL="0" distR="0">
          <wp:extent cx="754423" cy="897152"/>
          <wp:effectExtent l="19050" t="0" r="7577"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ra uceda.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423" cy="897152"/>
                  </a:xfrm>
                  <a:prstGeom prst="rect">
                    <a:avLst/>
                  </a:prstGeom>
                </pic:spPr>
              </pic:pic>
            </a:graphicData>
          </a:graphic>
        </wp:inline>
      </w:drawing>
    </w:r>
    <w:r>
      <w:rPr>
        <w:b/>
        <w:sz w:val="24"/>
        <w:szCs w:val="24"/>
      </w:rPr>
      <w:t xml:space="preserve">    </w:t>
    </w:r>
    <w:r w:rsidRPr="00E47DB7">
      <w:rPr>
        <w:b/>
        <w:sz w:val="24"/>
        <w:szCs w:val="24"/>
      </w:rPr>
      <w:t xml:space="preserve"> </w:t>
    </w:r>
    <w:r>
      <w:rPr>
        <w:b/>
        <w:sz w:val="24"/>
        <w:szCs w:val="24"/>
      </w:rPr>
      <w:t xml:space="preserve">             </w:t>
    </w:r>
    <w:r w:rsidR="005C3C3F" w:rsidRPr="00F02A0D">
      <w:rPr>
        <w:b/>
        <w:sz w:val="24"/>
        <w:szCs w:val="24"/>
      </w:rPr>
      <w:t xml:space="preserve">PLAN DE VIALIDAD INVERNAL </w:t>
    </w:r>
    <w:r>
      <w:rPr>
        <w:b/>
        <w:sz w:val="24"/>
        <w:szCs w:val="24"/>
      </w:rPr>
      <w:tab/>
      <w:t xml:space="preserve"> </w:t>
    </w:r>
    <w:r w:rsidRPr="00E47DB7">
      <w:rPr>
        <w:b/>
        <w:noProof/>
        <w:sz w:val="24"/>
        <w:szCs w:val="24"/>
        <w:lang w:eastAsia="es-ES"/>
      </w:rPr>
      <w:drawing>
        <wp:inline distT="0" distB="0" distL="0" distR="0">
          <wp:extent cx="666750" cy="828174"/>
          <wp:effectExtent l="114300" t="76200" r="95250" b="86226"/>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6750" cy="828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sz w:val="24"/>
        <w:szCs w:val="24"/>
      </w:rPr>
      <w:t xml:space="preserve">    </w:t>
    </w:r>
  </w:p>
  <w:p w:rsidR="00F02A0D" w:rsidRPr="00F02A0D" w:rsidRDefault="00E47DB7">
    <w:pPr>
      <w:pStyle w:val="Encabezado"/>
      <w:rPr>
        <w:b/>
        <w:sz w:val="24"/>
        <w:szCs w:val="24"/>
      </w:rPr>
    </w:pPr>
    <w:r>
      <w:rPr>
        <w:b/>
        <w:sz w:val="24"/>
        <w:szCs w:val="24"/>
      </w:rPr>
      <w:t xml:space="preserve">                                   PROTECCIÓN CIVIL DE UCEDA 2022-2023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EC4" w:rsidRDefault="00E35E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D33ABC"/>
    <w:multiLevelType w:val="hybridMultilevel"/>
    <w:tmpl w:val="FED6DA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rsids>
    <w:rsidRoot w:val="000B5D28"/>
    <w:rsid w:val="00021929"/>
    <w:rsid w:val="000737B2"/>
    <w:rsid w:val="000A6015"/>
    <w:rsid w:val="000B4ACA"/>
    <w:rsid w:val="000B5D28"/>
    <w:rsid w:val="000D61E7"/>
    <w:rsid w:val="000F7B38"/>
    <w:rsid w:val="001F38B5"/>
    <w:rsid w:val="0023497A"/>
    <w:rsid w:val="00271F0A"/>
    <w:rsid w:val="004A4403"/>
    <w:rsid w:val="004C56F2"/>
    <w:rsid w:val="005C3C3F"/>
    <w:rsid w:val="006376DE"/>
    <w:rsid w:val="00721C64"/>
    <w:rsid w:val="007C26B7"/>
    <w:rsid w:val="007F2D60"/>
    <w:rsid w:val="00900B26"/>
    <w:rsid w:val="00953D68"/>
    <w:rsid w:val="009E0E61"/>
    <w:rsid w:val="00AF6D41"/>
    <w:rsid w:val="00C224EE"/>
    <w:rsid w:val="00D56CF5"/>
    <w:rsid w:val="00E26E6D"/>
    <w:rsid w:val="00E35EC4"/>
    <w:rsid w:val="00E47DB7"/>
    <w:rsid w:val="00F61194"/>
    <w:rsid w:val="00F62C2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C3F"/>
  </w:style>
  <w:style w:type="paragraph" w:styleId="Ttulo1">
    <w:name w:val="heading 1"/>
    <w:basedOn w:val="Normal"/>
    <w:next w:val="Normal"/>
    <w:link w:val="Ttulo1Car"/>
    <w:uiPriority w:val="9"/>
    <w:qFormat/>
    <w:rsid w:val="005C3C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E0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9E0E61"/>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5D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5D28"/>
    <w:rPr>
      <w:rFonts w:ascii="Segoe UI" w:hAnsi="Segoe UI" w:cs="Segoe UI"/>
      <w:sz w:val="18"/>
      <w:szCs w:val="18"/>
    </w:rPr>
  </w:style>
  <w:style w:type="paragraph" w:styleId="Encabezado">
    <w:name w:val="header"/>
    <w:basedOn w:val="Normal"/>
    <w:link w:val="EncabezadoCar"/>
    <w:uiPriority w:val="99"/>
    <w:unhideWhenUsed/>
    <w:rsid w:val="005C3C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3C3F"/>
  </w:style>
  <w:style w:type="paragraph" w:styleId="Prrafodelista">
    <w:name w:val="List Paragraph"/>
    <w:basedOn w:val="Normal"/>
    <w:uiPriority w:val="34"/>
    <w:qFormat/>
    <w:rsid w:val="005C3C3F"/>
    <w:pPr>
      <w:ind w:left="720"/>
      <w:contextualSpacing/>
    </w:pPr>
  </w:style>
  <w:style w:type="character" w:customStyle="1" w:styleId="Ttulo1Car">
    <w:name w:val="Título 1 Car"/>
    <w:basedOn w:val="Fuentedeprrafopredeter"/>
    <w:link w:val="Ttulo1"/>
    <w:uiPriority w:val="9"/>
    <w:rsid w:val="005C3C3F"/>
    <w:rPr>
      <w:rFonts w:asciiTheme="majorHAnsi" w:eastAsiaTheme="majorEastAsia" w:hAnsiTheme="majorHAnsi" w:cstheme="majorBidi"/>
      <w:color w:val="2E74B5" w:themeColor="accent1" w:themeShade="BF"/>
      <w:sz w:val="32"/>
      <w:szCs w:val="32"/>
    </w:rPr>
  </w:style>
  <w:style w:type="paragraph" w:styleId="Piedepgina">
    <w:name w:val="footer"/>
    <w:basedOn w:val="Normal"/>
    <w:link w:val="PiedepginaCar"/>
    <w:uiPriority w:val="99"/>
    <w:unhideWhenUsed/>
    <w:rsid w:val="00271F0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1F0A"/>
  </w:style>
  <w:style w:type="paragraph" w:styleId="Ttulo">
    <w:name w:val="Title"/>
    <w:basedOn w:val="Normal"/>
    <w:next w:val="Normal"/>
    <w:link w:val="TtuloCar"/>
    <w:uiPriority w:val="10"/>
    <w:qFormat/>
    <w:rsid w:val="009E0E61"/>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9E0E61"/>
    <w:rPr>
      <w:rFonts w:asciiTheme="majorHAnsi" w:eastAsiaTheme="majorEastAsia" w:hAnsiTheme="majorHAnsi" w:cstheme="majorBidi"/>
      <w:color w:val="323E4F" w:themeColor="text2" w:themeShade="BF"/>
      <w:spacing w:val="5"/>
      <w:kern w:val="28"/>
      <w:sz w:val="52"/>
      <w:szCs w:val="52"/>
    </w:rPr>
  </w:style>
  <w:style w:type="character" w:customStyle="1" w:styleId="Ttulo2Car">
    <w:name w:val="Título 2 Car"/>
    <w:basedOn w:val="Fuentedeprrafopredeter"/>
    <w:link w:val="Ttulo2"/>
    <w:uiPriority w:val="9"/>
    <w:rsid w:val="009E0E61"/>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9E0E61"/>
    <w:rPr>
      <w:rFonts w:asciiTheme="majorHAnsi" w:eastAsiaTheme="majorEastAsia" w:hAnsiTheme="majorHAnsi" w:cstheme="majorBidi"/>
      <w:b/>
      <w:bCs/>
      <w:color w:val="5B9BD5"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64733-573D-4D06-8069-ACDF25DB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593</Words>
  <Characters>3266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Ventura Castrilllo</dc:creator>
  <cp:keywords/>
  <dc:description/>
  <cp:lastModifiedBy>Usuario</cp:lastModifiedBy>
  <cp:revision>3</cp:revision>
  <cp:lastPrinted>2016-01-14T19:55:00Z</cp:lastPrinted>
  <dcterms:created xsi:type="dcterms:W3CDTF">2022-12-01T13:57:00Z</dcterms:created>
  <dcterms:modified xsi:type="dcterms:W3CDTF">2022-12-02T12:32:00Z</dcterms:modified>
</cp:coreProperties>
</file>