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AA0B0" w14:textId="77777777" w:rsidR="00C758CF" w:rsidRPr="00C758CF" w:rsidRDefault="00C758CF" w:rsidP="00C758CF">
      <w:pPr>
        <w:rPr>
          <w:rFonts w:cstheme="minorHAnsi"/>
          <w:b/>
          <w:bCs/>
          <w:sz w:val="24"/>
          <w:szCs w:val="24"/>
          <w:u w:val="single"/>
        </w:rPr>
      </w:pPr>
    </w:p>
    <w:p w14:paraId="2573561B" w14:textId="2FB13B6F" w:rsidR="00C758CF" w:rsidRPr="00C758CF" w:rsidRDefault="00C758CF" w:rsidP="00C758CF">
      <w:pPr>
        <w:rPr>
          <w:rFonts w:cstheme="minorHAnsi"/>
          <w:b/>
          <w:bCs/>
          <w:sz w:val="24"/>
          <w:szCs w:val="24"/>
          <w:u w:val="single"/>
        </w:rPr>
      </w:pPr>
      <w:r w:rsidRPr="00C758CF">
        <w:rPr>
          <w:rFonts w:cstheme="minorHAnsi"/>
          <w:b/>
          <w:bCs/>
          <w:sz w:val="24"/>
          <w:szCs w:val="24"/>
          <w:u w:val="single"/>
        </w:rPr>
        <w:t xml:space="preserve"> REGLAMENTO 2024. </w:t>
      </w:r>
    </w:p>
    <w:p w14:paraId="3A1802CA" w14:textId="77777777" w:rsidR="006B55D5" w:rsidRDefault="006B55D5" w:rsidP="00C758CF">
      <w:pPr>
        <w:rPr>
          <w:rFonts w:cstheme="minorHAnsi"/>
        </w:rPr>
      </w:pPr>
      <w:r w:rsidRPr="00C758CF">
        <w:rPr>
          <w:rFonts w:cstheme="minorHAnsi"/>
        </w:rPr>
        <w:t xml:space="preserve">ARTÍCULO </w:t>
      </w:r>
      <w:r>
        <w:rPr>
          <w:rFonts w:cstheme="minorHAnsi"/>
        </w:rPr>
        <w:t>1</w:t>
      </w:r>
      <w:r w:rsidRPr="00C758CF">
        <w:rPr>
          <w:rFonts w:cstheme="minorHAnsi"/>
        </w:rPr>
        <w:t xml:space="preserve">º </w:t>
      </w:r>
    </w:p>
    <w:p w14:paraId="01563CA2" w14:textId="3AB7D94C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 xml:space="preserve">La Asociación </w:t>
      </w:r>
      <w:r>
        <w:rPr>
          <w:rFonts w:cstheme="minorHAnsi"/>
        </w:rPr>
        <w:t xml:space="preserve">Cultural Collalba y el Ayuntamiento de Cilleruelo de Abajo </w:t>
      </w:r>
      <w:r w:rsidRPr="00C758CF">
        <w:rPr>
          <w:rFonts w:cstheme="minorHAnsi"/>
        </w:rPr>
        <w:t>organiza</w:t>
      </w:r>
      <w:r>
        <w:rPr>
          <w:rFonts w:cstheme="minorHAnsi"/>
        </w:rPr>
        <w:t>n</w:t>
      </w:r>
      <w:r w:rsidRPr="00C758CF">
        <w:rPr>
          <w:rFonts w:cstheme="minorHAnsi"/>
        </w:rPr>
        <w:t xml:space="preserve"> la </w:t>
      </w:r>
      <w:r>
        <w:rPr>
          <w:rFonts w:cstheme="minorHAnsi"/>
        </w:rPr>
        <w:t>II</w:t>
      </w:r>
      <w:r w:rsidRPr="00C758CF">
        <w:rPr>
          <w:rFonts w:cstheme="minorHAnsi"/>
        </w:rPr>
        <w:t> San Silvestre C</w:t>
      </w:r>
      <w:r>
        <w:rPr>
          <w:rFonts w:cstheme="minorHAnsi"/>
        </w:rPr>
        <w:t>ollalba</w:t>
      </w:r>
      <w:r w:rsidRPr="00C758CF">
        <w:rPr>
          <w:rFonts w:cstheme="minorHAnsi"/>
        </w:rPr>
        <w:t xml:space="preserve"> que se celebrará el 31 de diciembre de 202</w:t>
      </w:r>
      <w:r>
        <w:rPr>
          <w:rFonts w:cstheme="minorHAnsi"/>
        </w:rPr>
        <w:t>4</w:t>
      </w:r>
      <w:r w:rsidR="00A67131">
        <w:rPr>
          <w:rFonts w:cstheme="minorHAnsi"/>
        </w:rPr>
        <w:t xml:space="preserve"> y </w:t>
      </w:r>
      <w:r w:rsidRPr="00C758CF">
        <w:rPr>
          <w:rFonts w:cstheme="minorHAnsi"/>
        </w:rPr>
        <w:t xml:space="preserve">está incluida </w:t>
      </w:r>
      <w:r w:rsidR="00A67131">
        <w:rPr>
          <w:rFonts w:cstheme="minorHAnsi"/>
        </w:rPr>
        <w:t xml:space="preserve">en el calendario de competiciones de la </w:t>
      </w:r>
      <w:proofErr w:type="spellStart"/>
      <w:r w:rsidR="00A67131">
        <w:rPr>
          <w:rFonts w:cstheme="minorHAnsi"/>
        </w:rPr>
        <w:t>Exma</w:t>
      </w:r>
      <w:proofErr w:type="spellEnd"/>
      <w:r w:rsidR="00A67131">
        <w:rPr>
          <w:rFonts w:cstheme="minorHAnsi"/>
        </w:rPr>
        <w:t>. Diputación de Burgos</w:t>
      </w:r>
      <w:r w:rsidRPr="00C758CF">
        <w:rPr>
          <w:rFonts w:cstheme="minorHAnsi"/>
        </w:rPr>
        <w:t>.</w:t>
      </w:r>
    </w:p>
    <w:p w14:paraId="6460D59C" w14:textId="1A1A0DCE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>ARTÍCULO 2º</w:t>
      </w:r>
      <w:r w:rsidRPr="00C758CF">
        <w:rPr>
          <w:rFonts w:cstheme="minorHAnsi"/>
        </w:rPr>
        <w:br/>
        <w:t>La San Silvestre C</w:t>
      </w:r>
      <w:r w:rsidR="00A67131">
        <w:rPr>
          <w:rFonts w:cstheme="minorHAnsi"/>
        </w:rPr>
        <w:t xml:space="preserve">ollalba </w:t>
      </w:r>
      <w:r w:rsidRPr="00C758CF">
        <w:rPr>
          <w:rFonts w:cstheme="minorHAnsi"/>
        </w:rPr>
        <w:t>está abierta a toda clase de corredores, federados o no federados, sin distinción de edad, categoría, sexo, lugar de origen o condición social, siempre que estén correctamente inscritos, tanto en tiempo como en forma y no se encuentren sancionados para la práctica del atletismo por alguna Federación de Atletismo.</w:t>
      </w:r>
    </w:p>
    <w:p w14:paraId="71EFBBCE" w14:textId="3208AFFA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>ARTÍCULO 3º</w:t>
      </w:r>
      <w:r w:rsidRPr="00C758CF">
        <w:rPr>
          <w:rFonts w:cstheme="minorHAnsi"/>
        </w:rPr>
        <w:br/>
        <w:t>El circuito estará completamente cerrado al tráfico y los únicos vehículos que podrán seguir la prueba serán los acreditados por la Organización</w:t>
      </w:r>
      <w:r w:rsidR="00A67131">
        <w:rPr>
          <w:rFonts w:cstheme="minorHAnsi"/>
        </w:rPr>
        <w:t>.</w:t>
      </w:r>
    </w:p>
    <w:p w14:paraId="1504B5FD" w14:textId="7D3BE441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>Queda totalmente prohibido participar con patines, patinetes, bicicletas o cualquier aparato con ruedas</w:t>
      </w:r>
      <w:r w:rsidR="00A67131">
        <w:rPr>
          <w:rFonts w:cstheme="minorHAnsi"/>
        </w:rPr>
        <w:t xml:space="preserve"> salvo autorización por parte de la Organización.</w:t>
      </w:r>
    </w:p>
    <w:p w14:paraId="76D47354" w14:textId="77777777" w:rsidR="00A67131" w:rsidRDefault="00C758CF" w:rsidP="00C758CF">
      <w:pPr>
        <w:rPr>
          <w:rFonts w:cstheme="minorHAnsi"/>
        </w:rPr>
      </w:pPr>
      <w:r w:rsidRPr="00C758CF">
        <w:rPr>
          <w:rFonts w:cstheme="minorHAnsi"/>
        </w:rPr>
        <w:t>Artículo 4º. – INSCRIPCIÓN</w:t>
      </w:r>
      <w:r w:rsidRPr="00C758CF">
        <w:rPr>
          <w:rFonts w:cstheme="minorHAnsi"/>
        </w:rPr>
        <w:br/>
        <w:t>Las inscripciones se realizarán EXCLUSIVAMENTE a través de INTERNET:</w:t>
      </w:r>
      <w:r w:rsidRPr="00C758CF">
        <w:rPr>
          <w:rFonts w:cstheme="minorHAnsi"/>
        </w:rPr>
        <w:br/>
      </w:r>
      <w:r w:rsidRPr="00C758CF">
        <w:rPr>
          <w:rFonts w:cstheme="minorHAnsi"/>
          <w:i/>
          <w:iCs/>
        </w:rPr>
        <w:t>– Por internet:</w:t>
      </w:r>
      <w:r w:rsidRPr="00C758CF">
        <w:rPr>
          <w:rFonts w:cstheme="minorHAnsi"/>
        </w:rPr>
        <w:t> </w:t>
      </w:r>
    </w:p>
    <w:p w14:paraId="7E516E78" w14:textId="77777777" w:rsidR="00A67131" w:rsidRDefault="00A67131" w:rsidP="00C758CF">
      <w:pPr>
        <w:rPr>
          <w:rFonts w:cstheme="minorHAnsi"/>
        </w:rPr>
      </w:pPr>
      <w:hyperlink r:id="rId5" w:history="1">
        <w:r w:rsidRPr="00352C7B">
          <w:rPr>
            <w:rStyle w:val="Hipervnculo"/>
            <w:rFonts w:cstheme="minorHAnsi"/>
          </w:rPr>
          <w:t>https://deportes.diputaciondeburgos.es/competicross.php</w:t>
        </w:r>
      </w:hyperlink>
      <w:r>
        <w:rPr>
          <w:rFonts w:cstheme="minorHAnsi"/>
        </w:rPr>
        <w:t xml:space="preserve"> </w:t>
      </w:r>
    </w:p>
    <w:p w14:paraId="70C670F7" w14:textId="7D40474C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 xml:space="preserve">Desde el día </w:t>
      </w:r>
      <w:r w:rsidR="00A67131">
        <w:rPr>
          <w:rFonts w:cstheme="minorHAnsi"/>
        </w:rPr>
        <w:t xml:space="preserve">21 de octubre </w:t>
      </w:r>
      <w:r w:rsidRPr="00C758CF">
        <w:rPr>
          <w:rFonts w:cstheme="minorHAnsi"/>
        </w:rPr>
        <w:t>hasta el 2</w:t>
      </w:r>
      <w:r w:rsidR="00A67131">
        <w:rPr>
          <w:rFonts w:cstheme="minorHAnsi"/>
        </w:rPr>
        <w:t>2</w:t>
      </w:r>
      <w:r w:rsidRPr="00C758CF">
        <w:rPr>
          <w:rFonts w:cstheme="minorHAnsi"/>
        </w:rPr>
        <w:t xml:space="preserve"> de diciembre a las </w:t>
      </w:r>
      <w:r w:rsidR="00A67131">
        <w:rPr>
          <w:rFonts w:cstheme="minorHAnsi"/>
        </w:rPr>
        <w:t>23:59</w:t>
      </w:r>
    </w:p>
    <w:p w14:paraId="2556DD90" w14:textId="690B3B74" w:rsidR="00C758CF" w:rsidRPr="00C758CF" w:rsidRDefault="00C758CF" w:rsidP="00A67131">
      <w:pPr>
        <w:rPr>
          <w:rFonts w:cstheme="minorHAnsi"/>
        </w:rPr>
      </w:pPr>
      <w:r w:rsidRPr="00C758CF">
        <w:rPr>
          <w:rFonts w:cstheme="minorHAnsi"/>
        </w:rPr>
        <w:t xml:space="preserve">La retirada de dorsales se efectuará en </w:t>
      </w:r>
      <w:r w:rsidR="00A67131">
        <w:rPr>
          <w:rFonts w:cstheme="minorHAnsi"/>
        </w:rPr>
        <w:t>TELECLUB de la localidad el mismo días 31 de diciembre.</w:t>
      </w:r>
    </w:p>
    <w:p w14:paraId="107EA9D1" w14:textId="186D7E6A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>CATEGORÍA MENORES: La inscripción de categorías menores, solo da derecho a participar en sus correspondientes pruebas, no estando permitido participar en la prueba absoluta con un dorsal infantil</w:t>
      </w:r>
      <w:r w:rsidR="00A67131">
        <w:rPr>
          <w:rFonts w:cstheme="minorHAnsi"/>
        </w:rPr>
        <w:t>.</w:t>
      </w:r>
    </w:p>
    <w:p w14:paraId="63D7FF8F" w14:textId="77777777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>Artículo 5º. – CATEGORÍAS</w:t>
      </w:r>
    </w:p>
    <w:p w14:paraId="386A672C" w14:textId="5D0AFC95" w:rsidR="00A67131" w:rsidRDefault="00C758CF" w:rsidP="00A936AF">
      <w:pPr>
        <w:numPr>
          <w:ilvl w:val="0"/>
          <w:numId w:val="3"/>
        </w:numPr>
        <w:rPr>
          <w:rFonts w:cstheme="minorHAnsi"/>
        </w:rPr>
      </w:pPr>
      <w:r w:rsidRPr="00C758CF">
        <w:rPr>
          <w:rFonts w:cstheme="minorHAnsi"/>
        </w:rPr>
        <w:t>ABSOLUTA: anteriores a 2</w:t>
      </w:r>
      <w:r w:rsidR="00A67131" w:rsidRPr="00A67131">
        <w:rPr>
          <w:rFonts w:cstheme="minorHAnsi"/>
        </w:rPr>
        <w:t>0</w:t>
      </w:r>
      <w:r w:rsidR="00A67131">
        <w:rPr>
          <w:rFonts w:cstheme="minorHAnsi"/>
        </w:rPr>
        <w:t>11</w:t>
      </w:r>
    </w:p>
    <w:p w14:paraId="10C7D2AD" w14:textId="499AB070" w:rsidR="00C758CF" w:rsidRDefault="00A67131" w:rsidP="00A67131">
      <w:pPr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MENORES: nacidos de 2011 en adelante</w:t>
      </w:r>
    </w:p>
    <w:p w14:paraId="3B31A40D" w14:textId="74E57D30" w:rsidR="00A67131" w:rsidRDefault="00EB5202" w:rsidP="00C758CF">
      <w:pPr>
        <w:rPr>
          <w:rFonts w:cstheme="minorHAnsi"/>
        </w:rPr>
      </w:pPr>
      <w:r>
        <w:rPr>
          <w:rFonts w:cstheme="minorHAnsi"/>
        </w:rPr>
        <w:t>En las dos categorías habrá tanto categoría femenina como masculina.</w:t>
      </w:r>
    </w:p>
    <w:p w14:paraId="64C5E393" w14:textId="2F6A4F73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 xml:space="preserve">Artículo </w:t>
      </w:r>
      <w:r w:rsidR="00A67131">
        <w:rPr>
          <w:rFonts w:cstheme="minorHAnsi"/>
        </w:rPr>
        <w:t>6</w:t>
      </w:r>
      <w:r w:rsidRPr="00C758CF">
        <w:rPr>
          <w:rFonts w:cstheme="minorHAnsi"/>
        </w:rPr>
        <w:t>º. – HORAS, ZONAS DE SALIDA Y RECORRIDO</w:t>
      </w:r>
    </w:p>
    <w:p w14:paraId="07496665" w14:textId="1BB6A975" w:rsidR="00234B48" w:rsidRDefault="00C758CF" w:rsidP="00AC01DC">
      <w:pPr>
        <w:numPr>
          <w:ilvl w:val="0"/>
          <w:numId w:val="5"/>
        </w:numPr>
        <w:rPr>
          <w:rFonts w:cstheme="minorHAnsi"/>
        </w:rPr>
      </w:pPr>
      <w:r w:rsidRPr="00C758CF">
        <w:rPr>
          <w:rFonts w:cstheme="minorHAnsi"/>
        </w:rPr>
        <w:t>CATEGORÍA MENORE</w:t>
      </w:r>
      <w:r w:rsidR="00234B48">
        <w:rPr>
          <w:rFonts w:cstheme="minorHAnsi"/>
        </w:rPr>
        <w:t>S</w:t>
      </w:r>
      <w:r w:rsidRPr="00C758CF">
        <w:rPr>
          <w:rFonts w:cstheme="minorHAnsi"/>
        </w:rPr>
        <w:t xml:space="preserve">: </w:t>
      </w:r>
      <w:r w:rsidR="00A67131" w:rsidRPr="00234B48">
        <w:rPr>
          <w:rFonts w:cstheme="minorHAnsi"/>
        </w:rPr>
        <w:t xml:space="preserve"> A las</w:t>
      </w:r>
      <w:r w:rsidRPr="00C758CF">
        <w:rPr>
          <w:rFonts w:cstheme="minorHAnsi"/>
        </w:rPr>
        <w:t xml:space="preserve"> 1</w:t>
      </w:r>
      <w:r w:rsidR="00A67131" w:rsidRPr="00234B48">
        <w:rPr>
          <w:rFonts w:cstheme="minorHAnsi"/>
        </w:rPr>
        <w:t>6</w:t>
      </w:r>
      <w:r w:rsidRPr="00C758CF">
        <w:rPr>
          <w:rFonts w:cstheme="minorHAnsi"/>
        </w:rPr>
        <w:t xml:space="preserve">:30 horas, en la calle </w:t>
      </w:r>
      <w:r w:rsidR="00234B48" w:rsidRPr="00234B48">
        <w:rPr>
          <w:rFonts w:cstheme="minorHAnsi"/>
        </w:rPr>
        <w:t>Progreso (parte superior Frontón)</w:t>
      </w:r>
    </w:p>
    <w:p w14:paraId="287EC44F" w14:textId="77777777" w:rsidR="00234B48" w:rsidRDefault="00234B48" w:rsidP="00234B48">
      <w:pPr>
        <w:numPr>
          <w:ilvl w:val="0"/>
          <w:numId w:val="5"/>
        </w:numPr>
        <w:rPr>
          <w:rFonts w:cstheme="minorHAnsi"/>
        </w:rPr>
      </w:pPr>
      <w:r w:rsidRPr="00C758CF">
        <w:rPr>
          <w:rFonts w:cstheme="minorHAnsi"/>
        </w:rPr>
        <w:t>CATEGORÍA MENORE</w:t>
      </w:r>
      <w:r>
        <w:rPr>
          <w:rFonts w:cstheme="minorHAnsi"/>
        </w:rPr>
        <w:t>S</w:t>
      </w:r>
      <w:r w:rsidRPr="00C758CF">
        <w:rPr>
          <w:rFonts w:cstheme="minorHAnsi"/>
        </w:rPr>
        <w:t xml:space="preserve">: </w:t>
      </w:r>
      <w:r w:rsidRPr="00234B48">
        <w:rPr>
          <w:rFonts w:cstheme="minorHAnsi"/>
        </w:rPr>
        <w:t xml:space="preserve"> A las</w:t>
      </w:r>
      <w:r w:rsidRPr="00C758CF">
        <w:rPr>
          <w:rFonts w:cstheme="minorHAnsi"/>
        </w:rPr>
        <w:t xml:space="preserve"> 1</w:t>
      </w:r>
      <w:r>
        <w:rPr>
          <w:rFonts w:cstheme="minorHAnsi"/>
        </w:rPr>
        <w:t>7</w:t>
      </w:r>
      <w:r w:rsidRPr="00C758CF">
        <w:rPr>
          <w:rFonts w:cstheme="minorHAnsi"/>
        </w:rPr>
        <w:t xml:space="preserve">:30 horas, en </w:t>
      </w:r>
      <w:r>
        <w:rPr>
          <w:rFonts w:cstheme="minorHAnsi"/>
        </w:rPr>
        <w:t>el frontón.</w:t>
      </w:r>
    </w:p>
    <w:p w14:paraId="44546BF8" w14:textId="1DE389D8" w:rsidR="00C758CF" w:rsidRPr="00C758CF" w:rsidRDefault="00C758CF" w:rsidP="00234B48">
      <w:pPr>
        <w:rPr>
          <w:rFonts w:cstheme="minorHAnsi"/>
        </w:rPr>
      </w:pPr>
      <w:r w:rsidRPr="00C758CF">
        <w:rPr>
          <w:rFonts w:cstheme="minorHAnsi"/>
        </w:rPr>
        <w:t xml:space="preserve">RECORRIDO – </w:t>
      </w:r>
      <w:r w:rsidR="00234B48">
        <w:rPr>
          <w:rFonts w:cstheme="minorHAnsi"/>
        </w:rPr>
        <w:t>De acuerdo aplano publicado en cartel de la prueba.</w:t>
      </w:r>
    </w:p>
    <w:p w14:paraId="35BBCC04" w14:textId="579B52F0" w:rsidR="00C758CF" w:rsidRPr="00C758CF" w:rsidRDefault="00C758CF" w:rsidP="00234B48">
      <w:pPr>
        <w:rPr>
          <w:rFonts w:cstheme="minorHAnsi"/>
        </w:rPr>
      </w:pPr>
      <w:r w:rsidRPr="00C758CF">
        <w:rPr>
          <w:rFonts w:cstheme="minorHAnsi"/>
        </w:rPr>
        <w:t xml:space="preserve">Artículo </w:t>
      </w:r>
      <w:r w:rsidR="00234B48">
        <w:rPr>
          <w:rFonts w:cstheme="minorHAnsi"/>
        </w:rPr>
        <w:t>7</w:t>
      </w:r>
      <w:r w:rsidRPr="00C758CF">
        <w:rPr>
          <w:rFonts w:cstheme="minorHAnsi"/>
        </w:rPr>
        <w:t>º. – ENTREGA DE TROFEOS</w:t>
      </w:r>
      <w:r w:rsidRPr="00C758CF">
        <w:rPr>
          <w:rFonts w:cstheme="minorHAnsi"/>
        </w:rPr>
        <w:br/>
      </w:r>
      <w:r w:rsidR="00234B48">
        <w:rPr>
          <w:rFonts w:cstheme="minorHAnsi"/>
        </w:rPr>
        <w:t>Los trofeos se entregarán en el teleclub una vez finalizadas ambas pruebas.</w:t>
      </w:r>
      <w:r w:rsidR="00EB5202">
        <w:rPr>
          <w:rFonts w:cstheme="minorHAnsi"/>
        </w:rPr>
        <w:t xml:space="preserve"> Habrá trofeos para </w:t>
      </w:r>
      <w:r w:rsidR="00EB5202">
        <w:rPr>
          <w:rFonts w:cstheme="minorHAnsi"/>
        </w:rPr>
        <w:lastRenderedPageBreak/>
        <w:t>los tres primeros clasificados de cada categoría así como para la persona más mayor y el mejor disfraz.</w:t>
      </w:r>
    </w:p>
    <w:p w14:paraId="008E8ACD" w14:textId="5AF9DAF3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 xml:space="preserve">Artículo </w:t>
      </w:r>
      <w:r w:rsidR="00234B48">
        <w:rPr>
          <w:rFonts w:cstheme="minorHAnsi"/>
        </w:rPr>
        <w:t>8</w:t>
      </w:r>
      <w:r w:rsidRPr="00C758CF">
        <w:rPr>
          <w:rFonts w:cstheme="minorHAnsi"/>
        </w:rPr>
        <w:t>º. – SEGUROS</w:t>
      </w:r>
      <w:r w:rsidRPr="00C758CF">
        <w:rPr>
          <w:rFonts w:cstheme="minorHAnsi"/>
        </w:rPr>
        <w:br/>
        <w:t>Los atletas que tomen la salida legalmente están amparados por una póliza de seguro de accidentes y de responsabilidad civil</w:t>
      </w:r>
      <w:r w:rsidR="0008578F">
        <w:rPr>
          <w:rFonts w:cstheme="minorHAnsi"/>
        </w:rPr>
        <w:t>.</w:t>
      </w:r>
    </w:p>
    <w:p w14:paraId="776F89AD" w14:textId="190D6C6B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 xml:space="preserve">Artículo </w:t>
      </w:r>
      <w:r w:rsidR="0008578F">
        <w:rPr>
          <w:rFonts w:cstheme="minorHAnsi"/>
        </w:rPr>
        <w:t>9</w:t>
      </w:r>
      <w:r w:rsidRPr="00C758CF">
        <w:rPr>
          <w:rFonts w:cstheme="minorHAnsi"/>
        </w:rPr>
        <w:t>º. – ACEPTACIÓN DE LA REGLAMENTACIÓN</w:t>
      </w:r>
      <w:r w:rsidRPr="00C758CF">
        <w:rPr>
          <w:rFonts w:cstheme="minorHAnsi"/>
        </w:rPr>
        <w:br/>
        <w:t xml:space="preserve">Todos los participantes en la prueba aceptan el presente Reglamento. </w:t>
      </w:r>
    </w:p>
    <w:p w14:paraId="0D019C53" w14:textId="644D36BF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>ARTÍCULO 1</w:t>
      </w:r>
      <w:r w:rsidR="0008578F">
        <w:rPr>
          <w:rFonts w:cstheme="minorHAnsi"/>
        </w:rPr>
        <w:t>0</w:t>
      </w:r>
      <w:r w:rsidRPr="00C758CF">
        <w:rPr>
          <w:rFonts w:cstheme="minorHAnsi"/>
        </w:rPr>
        <w:t>º</w:t>
      </w:r>
      <w:r w:rsidRPr="00C758CF">
        <w:rPr>
          <w:rFonts w:cstheme="minorHAnsi"/>
        </w:rPr>
        <w:br/>
        <w:t>Serán descalificados automáticamente de la prueba todos los corredores que:</w:t>
      </w:r>
    </w:p>
    <w:p w14:paraId="7B4989BD" w14:textId="77777777" w:rsidR="00C758CF" w:rsidRPr="00C758CF" w:rsidRDefault="00C758CF" w:rsidP="00C758CF">
      <w:pPr>
        <w:numPr>
          <w:ilvl w:val="0"/>
          <w:numId w:val="6"/>
        </w:numPr>
        <w:rPr>
          <w:rFonts w:cstheme="minorHAnsi"/>
        </w:rPr>
      </w:pPr>
      <w:r w:rsidRPr="00C758CF">
        <w:rPr>
          <w:rFonts w:cstheme="minorHAnsi"/>
        </w:rPr>
        <w:t>No faciliten la documentación que requiera la Organización para identificarles o comprobar datos.</w:t>
      </w:r>
    </w:p>
    <w:p w14:paraId="6A7A7CCE" w14:textId="77777777" w:rsidR="00C758CF" w:rsidRPr="00C758CF" w:rsidRDefault="00C758CF" w:rsidP="00C758CF">
      <w:pPr>
        <w:numPr>
          <w:ilvl w:val="0"/>
          <w:numId w:val="6"/>
        </w:numPr>
        <w:rPr>
          <w:rFonts w:cstheme="minorHAnsi"/>
        </w:rPr>
      </w:pPr>
      <w:r w:rsidRPr="00C758CF">
        <w:rPr>
          <w:rFonts w:cstheme="minorHAnsi"/>
        </w:rPr>
        <w:t>No realicen el recorrido completo.</w:t>
      </w:r>
    </w:p>
    <w:p w14:paraId="0DA08FFF" w14:textId="77777777" w:rsidR="00C758CF" w:rsidRPr="00C758CF" w:rsidRDefault="00C758CF" w:rsidP="00C758CF">
      <w:pPr>
        <w:numPr>
          <w:ilvl w:val="0"/>
          <w:numId w:val="6"/>
        </w:numPr>
        <w:rPr>
          <w:rFonts w:cstheme="minorHAnsi"/>
        </w:rPr>
      </w:pPr>
      <w:r w:rsidRPr="00C758CF">
        <w:rPr>
          <w:rFonts w:cstheme="minorHAnsi"/>
        </w:rPr>
        <w:t>Proporcione datos erróneos o se inscriba en una categoría que no le corresponde.</w:t>
      </w:r>
    </w:p>
    <w:p w14:paraId="63C0CF8C" w14:textId="77777777" w:rsidR="00C758CF" w:rsidRPr="00C758CF" w:rsidRDefault="00C758CF" w:rsidP="00C758CF">
      <w:pPr>
        <w:numPr>
          <w:ilvl w:val="0"/>
          <w:numId w:val="6"/>
        </w:numPr>
        <w:rPr>
          <w:rFonts w:cstheme="minorHAnsi"/>
        </w:rPr>
      </w:pPr>
      <w:r w:rsidRPr="00C758CF">
        <w:rPr>
          <w:rFonts w:cstheme="minorHAnsi"/>
        </w:rPr>
        <w:t>Manifiesten comportamiento antideportivo o se reiteren en protestas ante la Organización al margen de lo estipulado en el articulado de este reglamento.</w:t>
      </w:r>
    </w:p>
    <w:p w14:paraId="76E72A9D" w14:textId="60A93922" w:rsidR="00C758CF" w:rsidRPr="00C758CF" w:rsidRDefault="00C758CF" w:rsidP="00C758CF">
      <w:pPr>
        <w:numPr>
          <w:ilvl w:val="0"/>
          <w:numId w:val="6"/>
        </w:numPr>
        <w:rPr>
          <w:rFonts w:cstheme="minorHAnsi"/>
        </w:rPr>
      </w:pPr>
      <w:r w:rsidRPr="00C758CF">
        <w:rPr>
          <w:rFonts w:cstheme="minorHAnsi"/>
        </w:rPr>
        <w:t>Accedan a la zona de salida de la carrera por distinto sitio al señalado por la Organización y/o incumplan los horarios de salida establecidos y/o no respeten la zona reservada para la salida de determinados atletas</w:t>
      </w:r>
      <w:r w:rsidR="0008578F">
        <w:rPr>
          <w:rFonts w:cstheme="minorHAnsi"/>
        </w:rPr>
        <w:t>.</w:t>
      </w:r>
    </w:p>
    <w:p w14:paraId="1D5AB370" w14:textId="39F70F98" w:rsidR="00C758CF" w:rsidRPr="00C758CF" w:rsidRDefault="00C758CF" w:rsidP="00C758CF">
      <w:pPr>
        <w:numPr>
          <w:ilvl w:val="0"/>
          <w:numId w:val="6"/>
        </w:numPr>
        <w:rPr>
          <w:rFonts w:cstheme="minorHAnsi"/>
        </w:rPr>
      </w:pPr>
      <w:r w:rsidRPr="00C758CF">
        <w:rPr>
          <w:rFonts w:cstheme="minorHAnsi"/>
        </w:rPr>
        <w:t>No atiendan las instrucciones de</w:t>
      </w:r>
      <w:r w:rsidR="0008578F">
        <w:rPr>
          <w:rFonts w:cstheme="minorHAnsi"/>
        </w:rPr>
        <w:t xml:space="preserve">l </w:t>
      </w:r>
      <w:r w:rsidRPr="00C758CF">
        <w:rPr>
          <w:rFonts w:cstheme="minorHAnsi"/>
        </w:rPr>
        <w:t>personal de la Organización.</w:t>
      </w:r>
    </w:p>
    <w:p w14:paraId="3BA28077" w14:textId="7F4F406F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>ARTÍCULO 1</w:t>
      </w:r>
      <w:r w:rsidR="0008578F">
        <w:rPr>
          <w:rFonts w:cstheme="minorHAnsi"/>
        </w:rPr>
        <w:t>1</w:t>
      </w:r>
      <w:r w:rsidRPr="00C758CF">
        <w:rPr>
          <w:rFonts w:cstheme="minorHAnsi"/>
        </w:rPr>
        <w:t>º</w:t>
      </w:r>
      <w:r w:rsidRPr="00C758CF">
        <w:rPr>
          <w:rFonts w:cstheme="minorHAnsi"/>
        </w:rPr>
        <w:br/>
        <w:t>El participante, en el momento de la inscripción, manifiesta encontrarse en perfecto estado de salud para la disputar la prueba</w:t>
      </w:r>
    </w:p>
    <w:p w14:paraId="64273895" w14:textId="672A73F1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>ARTÍCULO 1</w:t>
      </w:r>
      <w:r w:rsidR="0008578F">
        <w:rPr>
          <w:rFonts w:cstheme="minorHAnsi"/>
        </w:rPr>
        <w:t>2</w:t>
      </w:r>
      <w:r w:rsidRPr="00C758CF">
        <w:rPr>
          <w:rFonts w:cstheme="minorHAnsi"/>
        </w:rPr>
        <w:br/>
        <w:t xml:space="preserve">La Organización se reserva el derecho de modificar el presente Reglamento, comunicándolo a través de </w:t>
      </w:r>
      <w:r w:rsidR="0008578F">
        <w:rPr>
          <w:rFonts w:cstheme="minorHAnsi"/>
        </w:rPr>
        <w:t>los medios habituales de los organizadores</w:t>
      </w:r>
      <w:r w:rsidRPr="00C758CF">
        <w:rPr>
          <w:rFonts w:cstheme="minorHAnsi"/>
        </w:rPr>
        <w:t xml:space="preserve"> y no asumirá ninguna responsabilidad si el evento se suspende o aplaza por razones de fuerza mayor.</w:t>
      </w:r>
    </w:p>
    <w:p w14:paraId="4FB2A6C9" w14:textId="073B2A14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>ARTÍCULO 1</w:t>
      </w:r>
      <w:r w:rsidR="00505234">
        <w:rPr>
          <w:rFonts w:cstheme="minorHAnsi"/>
        </w:rPr>
        <w:t>3</w:t>
      </w:r>
      <w:r w:rsidRPr="00C758CF">
        <w:rPr>
          <w:rFonts w:cstheme="minorHAnsi"/>
        </w:rPr>
        <w:t>. – PROTECCIÓN DE DATOS</w:t>
      </w:r>
      <w:r w:rsidRPr="00C758CF">
        <w:rPr>
          <w:rFonts w:cstheme="minorHAnsi"/>
        </w:rPr>
        <w:br/>
        <w:t xml:space="preserve">A efecto de lo previsto en el reglamento general de protección de datos, de 25 de mayo de 2018, se informa de que los datos de carácter personal recabados a través de la inscripción en esta competición serán incluidos en un fichero cuyo responsable es la Asociación </w:t>
      </w:r>
      <w:r w:rsidR="0008578F">
        <w:rPr>
          <w:rFonts w:cstheme="minorHAnsi"/>
        </w:rPr>
        <w:t>Cultural Collalba</w:t>
      </w:r>
      <w:r w:rsidRPr="00C758CF">
        <w:rPr>
          <w:rFonts w:cstheme="minorHAnsi"/>
        </w:rPr>
        <w:t>. La finalidad de esta recogida de datos de carácter personal es realizar tareas de gestión de inscripciones</w:t>
      </w:r>
      <w:r w:rsidR="00505234">
        <w:rPr>
          <w:rFonts w:cstheme="minorHAnsi"/>
        </w:rPr>
        <w:t xml:space="preserve">, resultados y </w:t>
      </w:r>
      <w:r w:rsidRPr="00C758CF">
        <w:rPr>
          <w:rFonts w:cstheme="minorHAnsi"/>
        </w:rPr>
        <w:t>seguros</w:t>
      </w:r>
      <w:r w:rsidR="00505234">
        <w:rPr>
          <w:rFonts w:cstheme="minorHAnsi"/>
        </w:rPr>
        <w:t>.</w:t>
      </w:r>
    </w:p>
    <w:p w14:paraId="13B55420" w14:textId="76FB2077" w:rsidR="00C758CF" w:rsidRPr="00C758CF" w:rsidRDefault="00C758CF" w:rsidP="00C758CF">
      <w:pPr>
        <w:rPr>
          <w:rFonts w:cstheme="minorHAnsi"/>
        </w:rPr>
      </w:pPr>
      <w:r w:rsidRPr="00C758CF">
        <w:rPr>
          <w:rFonts w:cstheme="minorHAnsi"/>
        </w:rPr>
        <w:t>ARTÍCULO 1</w:t>
      </w:r>
      <w:r w:rsidR="00505234">
        <w:rPr>
          <w:rFonts w:cstheme="minorHAnsi"/>
        </w:rPr>
        <w:t>4</w:t>
      </w:r>
      <w:r w:rsidRPr="00C758CF">
        <w:rPr>
          <w:rFonts w:cstheme="minorHAnsi"/>
        </w:rPr>
        <w:t>. – DERECHO DE IMAGEN</w:t>
      </w:r>
      <w:r w:rsidRPr="00C758CF">
        <w:rPr>
          <w:rFonts w:cstheme="minorHAnsi"/>
        </w:rPr>
        <w:br/>
        <w:t>La aceptación del presente reglamento implica que el participante autoriza a la Organización a la grabación total o parcial de su participación en la misma y presta su consentimiento para que pueda ser utilizada su imagen como consecuencia de la promoción y difusión de la prueba en la que ha participado sin derecho por su parte a recibir compensación económica alguna</w:t>
      </w:r>
    </w:p>
    <w:p w14:paraId="6A80C30E" w14:textId="0E558183" w:rsidR="00577A4F" w:rsidRDefault="00577A4F" w:rsidP="00C758CF"/>
    <w:sectPr w:rsidR="00577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C78D5"/>
    <w:multiLevelType w:val="multilevel"/>
    <w:tmpl w:val="A45E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A82AA8"/>
    <w:multiLevelType w:val="multilevel"/>
    <w:tmpl w:val="58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D86913"/>
    <w:multiLevelType w:val="multilevel"/>
    <w:tmpl w:val="B99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A2747F"/>
    <w:multiLevelType w:val="multilevel"/>
    <w:tmpl w:val="E34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966F23"/>
    <w:multiLevelType w:val="multilevel"/>
    <w:tmpl w:val="B1D6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C60D17"/>
    <w:multiLevelType w:val="multilevel"/>
    <w:tmpl w:val="DF0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7906459">
    <w:abstractNumId w:val="3"/>
  </w:num>
  <w:num w:numId="2" w16cid:durableId="950286066">
    <w:abstractNumId w:val="1"/>
  </w:num>
  <w:num w:numId="3" w16cid:durableId="861866083">
    <w:abstractNumId w:val="0"/>
  </w:num>
  <w:num w:numId="4" w16cid:durableId="187186422">
    <w:abstractNumId w:val="5"/>
  </w:num>
  <w:num w:numId="5" w16cid:durableId="857432771">
    <w:abstractNumId w:val="4"/>
  </w:num>
  <w:num w:numId="6" w16cid:durableId="496312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4F"/>
    <w:rsid w:val="0008578F"/>
    <w:rsid w:val="00234B48"/>
    <w:rsid w:val="003203AD"/>
    <w:rsid w:val="00505234"/>
    <w:rsid w:val="00577A4F"/>
    <w:rsid w:val="006B55D5"/>
    <w:rsid w:val="00A67131"/>
    <w:rsid w:val="00C758CF"/>
    <w:rsid w:val="00E150E7"/>
    <w:rsid w:val="00E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4A99"/>
  <w15:chartTrackingRefBased/>
  <w15:docId w15:val="{D3D1DA2B-0DFB-4BAD-B2B9-2FF2C884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713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7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portes.diputaciondeburgos.es/competicros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682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Cilleruelo De Abajo</dc:creator>
  <cp:keywords/>
  <dc:description/>
  <cp:lastModifiedBy>Cilleruelo De Abajo</cp:lastModifiedBy>
  <cp:revision>4</cp:revision>
  <dcterms:created xsi:type="dcterms:W3CDTF">2024-10-27T16:36:00Z</dcterms:created>
  <dcterms:modified xsi:type="dcterms:W3CDTF">2024-11-03T16:31:00Z</dcterms:modified>
</cp:coreProperties>
</file>