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AF09" w14:textId="77777777" w:rsidR="009F5510" w:rsidRDefault="009F5510" w:rsidP="009F5510">
      <w:pPr>
        <w:jc w:val="center"/>
      </w:pPr>
      <w:r w:rsidRPr="009F5510">
        <w:rPr>
          <w:b/>
          <w:bCs/>
          <w:sz w:val="28"/>
          <w:szCs w:val="28"/>
        </w:rPr>
        <w:t>COMUNICADO OFICIAL</w:t>
      </w:r>
    </w:p>
    <w:p w14:paraId="3D0DDA5C" w14:textId="2D22BCEE" w:rsidR="009F5510" w:rsidRPr="009F5510" w:rsidRDefault="009F5510" w:rsidP="009F5510">
      <w:pPr>
        <w:jc w:val="center"/>
        <w:rPr>
          <w:sz w:val="24"/>
          <w:szCs w:val="24"/>
        </w:rPr>
      </w:pPr>
      <w:r w:rsidRPr="009F5510">
        <w:br/>
      </w:r>
      <w:r w:rsidRPr="009F5510">
        <w:rPr>
          <w:b/>
          <w:bCs/>
          <w:sz w:val="24"/>
          <w:szCs w:val="24"/>
        </w:rPr>
        <w:t>Suspensión del Espectáculo de Fuegos Artificiales</w:t>
      </w:r>
    </w:p>
    <w:p w14:paraId="577EDE53" w14:textId="6186FE7F" w:rsidR="009F5510" w:rsidRPr="009F5510" w:rsidRDefault="009F5510" w:rsidP="009F5510">
      <w:pPr>
        <w:jc w:val="both"/>
      </w:pPr>
      <w:r w:rsidRPr="009F5510">
        <w:t xml:space="preserve">El Ayuntamiento de la </w:t>
      </w:r>
      <w:r w:rsidRPr="009F5510">
        <w:rPr>
          <w:i/>
          <w:iCs/>
        </w:rPr>
        <w:t>Villa de Rascafría – Oteruelo</w:t>
      </w:r>
      <w:r w:rsidRPr="009F5510">
        <w:t xml:space="preserve"> informa a todos los vecinos que, debido a la situación de </w:t>
      </w:r>
      <w:r w:rsidRPr="009F5510">
        <w:rPr>
          <w:b/>
          <w:bCs/>
        </w:rPr>
        <w:t>alto riesgo de incendio</w:t>
      </w:r>
      <w:r w:rsidRPr="009F5510">
        <w:t xml:space="preserve"> que afecta actualmente a todo el territorio nacional y, en particular, tras los recientes incendios acaecidos en la Comunidad de Madrid, y </w:t>
      </w:r>
      <w:r w:rsidRPr="009F5510">
        <w:rPr>
          <w:b/>
          <w:bCs/>
        </w:rPr>
        <w:t>en cumplimiento de la Resolución de fecha 15 de agosto del Director General de Emergencias de la Comunidad de Madrid</w:t>
      </w:r>
      <w:r w:rsidRPr="009F5510">
        <w:t xml:space="preserve">, esta Administración ha procedido a </w:t>
      </w:r>
      <w:r w:rsidRPr="009F5510">
        <w:rPr>
          <w:b/>
          <w:bCs/>
        </w:rPr>
        <w:t xml:space="preserve">suspender el espectáculo de fuegos artificiales previsto para </w:t>
      </w:r>
      <w:r>
        <w:rPr>
          <w:b/>
          <w:bCs/>
        </w:rPr>
        <w:t>17 de agosto de 2025.</w:t>
      </w:r>
    </w:p>
    <w:p w14:paraId="39240D5D" w14:textId="77777777" w:rsidR="009F5510" w:rsidRPr="009F5510" w:rsidRDefault="009F5510" w:rsidP="009F5510">
      <w:pPr>
        <w:jc w:val="both"/>
      </w:pPr>
      <w:r w:rsidRPr="009F5510">
        <w:t>La decisión se adopta por imperativo de la citada resolución, que establece la prohibición de la utilización de material pirotécnico en zonas y circunstancias de especial riesgo, por lo que este Ayuntamiento queda eximido de responsabilidad respecto a la suspensión.</w:t>
      </w:r>
    </w:p>
    <w:p w14:paraId="37218240" w14:textId="77777777" w:rsidR="009F5510" w:rsidRPr="009F5510" w:rsidRDefault="009F5510" w:rsidP="009F5510">
      <w:pPr>
        <w:jc w:val="both"/>
      </w:pPr>
      <w:r w:rsidRPr="009F5510">
        <w:t xml:space="preserve">Somos conscientes de la ilusión que generan estos eventos, pero entendemos que en las circunstancias actuales </w:t>
      </w:r>
      <w:r w:rsidRPr="009F5510">
        <w:rPr>
          <w:b/>
          <w:bCs/>
        </w:rPr>
        <w:t>deben prevalecer la prudencia y la protección del medio ambiente</w:t>
      </w:r>
      <w:r w:rsidRPr="009F5510">
        <w:t>.</w:t>
      </w:r>
    </w:p>
    <w:p w14:paraId="1B8EA672" w14:textId="77777777" w:rsidR="009F5510" w:rsidRPr="009F5510" w:rsidRDefault="009F5510" w:rsidP="009F5510">
      <w:pPr>
        <w:jc w:val="both"/>
      </w:pPr>
      <w:r w:rsidRPr="009F5510">
        <w:t>Agradecemos la comprensión y colaboración de todos los vecinos y visitantes, y reafirmamos nuestro compromiso con la preservación de nuestro entorno.</w:t>
      </w:r>
    </w:p>
    <w:p w14:paraId="11C5D86F" w14:textId="77777777" w:rsidR="005E79F2" w:rsidRDefault="005E79F2"/>
    <w:sectPr w:rsidR="005E7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 Lt">
    <w:altName w:val="Arial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10"/>
    <w:rsid w:val="00465CCC"/>
    <w:rsid w:val="005E79F2"/>
    <w:rsid w:val="009A724E"/>
    <w:rsid w:val="009F5510"/>
    <w:rsid w:val="00DE13DA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54B2"/>
  <w15:chartTrackingRefBased/>
  <w15:docId w15:val="{5756016D-4AA8-461D-9692-14A84A91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NeueLT Std Lt" w:eastAsiaTheme="minorHAnsi" w:hAnsi="HelveticaNeueLT Std Lt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5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55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55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55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55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55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55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51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551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551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55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55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55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55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5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5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551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55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55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551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551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J Robles</dc:creator>
  <cp:keywords/>
  <dc:description/>
  <cp:lastModifiedBy>Alicia Diez Pérez</cp:lastModifiedBy>
  <cp:revision>2</cp:revision>
  <dcterms:created xsi:type="dcterms:W3CDTF">2025-08-15T19:12:00Z</dcterms:created>
  <dcterms:modified xsi:type="dcterms:W3CDTF">2025-08-15T19:12:00Z</dcterms:modified>
</cp:coreProperties>
</file>