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7F38" w14:textId="15AB9830" w:rsidR="00352FD6" w:rsidRPr="00664AF6" w:rsidRDefault="00352FD6" w:rsidP="00664AF6">
      <w:pPr>
        <w:jc w:val="center"/>
        <w:rPr>
          <w:rFonts w:ascii="Verdana" w:hAnsi="Verdana"/>
          <w:b/>
          <w:bCs/>
        </w:rPr>
      </w:pPr>
      <w:r w:rsidRPr="00664AF6">
        <w:rPr>
          <w:rFonts w:ascii="Verdana" w:hAnsi="Verdana"/>
          <w:b/>
          <w:bCs/>
        </w:rPr>
        <w:t xml:space="preserve">CONCENTRACIÓN </w:t>
      </w:r>
      <w:r w:rsidR="00520C94" w:rsidRPr="00664AF6">
        <w:rPr>
          <w:rFonts w:ascii="Verdana" w:hAnsi="Verdana"/>
          <w:b/>
          <w:bCs/>
        </w:rPr>
        <w:t>NACIONAL</w:t>
      </w:r>
    </w:p>
    <w:p w14:paraId="74AB6435" w14:textId="77777777" w:rsidR="00520C94" w:rsidRPr="00664AF6" w:rsidRDefault="00520C94" w:rsidP="00664AF6">
      <w:pPr>
        <w:jc w:val="center"/>
        <w:rPr>
          <w:rFonts w:ascii="Verdana" w:hAnsi="Verdana"/>
          <w:b/>
          <w:bCs/>
        </w:rPr>
      </w:pPr>
    </w:p>
    <w:p w14:paraId="14E05703" w14:textId="550EB6BD" w:rsidR="00352FD6" w:rsidRPr="00664AF6" w:rsidRDefault="00352FD6" w:rsidP="00664AF6">
      <w:pPr>
        <w:rPr>
          <w:rFonts w:ascii="Verdana" w:hAnsi="Verdana"/>
          <w:b/>
          <w:bCs/>
        </w:rPr>
      </w:pPr>
      <w:r w:rsidRPr="00664AF6">
        <w:rPr>
          <w:rFonts w:ascii="Verdana" w:hAnsi="Verdana"/>
          <w:b/>
          <w:bCs/>
        </w:rPr>
        <w:t>Derecho a la desconexión digital. Protejamos la salud de los menores. Sábado 7 de junio a las 11h — Valladolid y otras ciudades de España</w:t>
      </w:r>
    </w:p>
    <w:p w14:paraId="4FB8EBAD" w14:textId="77777777" w:rsidR="00352FD6" w:rsidRPr="00664AF6" w:rsidRDefault="00352FD6">
      <w:pPr>
        <w:rPr>
          <w:rFonts w:ascii="Verdana" w:hAnsi="Verdana"/>
        </w:rPr>
      </w:pPr>
    </w:p>
    <w:p w14:paraId="62C1888F" w14:textId="6024744C" w:rsidR="00352FD6" w:rsidRPr="00664AF6" w:rsidRDefault="00352FD6" w:rsidP="00520C94">
      <w:pPr>
        <w:jc w:val="both"/>
        <w:rPr>
          <w:rFonts w:ascii="Verdana" w:hAnsi="Verdana"/>
        </w:rPr>
      </w:pPr>
      <w:r w:rsidRPr="00664AF6">
        <w:rPr>
          <w:rFonts w:ascii="Verdana" w:hAnsi="Verdana"/>
        </w:rPr>
        <w:t xml:space="preserve">El próximo </w:t>
      </w:r>
      <w:r w:rsidRPr="00664AF6">
        <w:rPr>
          <w:rFonts w:ascii="Verdana" w:hAnsi="Verdana"/>
          <w:b/>
          <w:bCs/>
        </w:rPr>
        <w:t>sábado 7 de junio, a las 11 de la mañana</w:t>
      </w:r>
      <w:r w:rsidRPr="00664AF6">
        <w:rPr>
          <w:rFonts w:ascii="Verdana" w:hAnsi="Verdana"/>
        </w:rPr>
        <w:t xml:space="preserve">, se celebrarán concentraciones simultáneas en 12 ciudades de España (Gijón, Guadalajara, Madrid, Málaga, Palma de Mallorca, Menorca, Santiago de Compostela, Sevilla, Valladolid, Vigo, Zaragoza y Huesca) de 8 CCAA por el derecho a la desconexión digital de los menores. </w:t>
      </w:r>
    </w:p>
    <w:p w14:paraId="721717F2" w14:textId="77777777" w:rsidR="00352FD6" w:rsidRPr="00664AF6" w:rsidRDefault="00352FD6" w:rsidP="00520C94">
      <w:pPr>
        <w:jc w:val="both"/>
        <w:rPr>
          <w:rFonts w:ascii="Verdana" w:hAnsi="Verdana"/>
        </w:rPr>
      </w:pPr>
    </w:p>
    <w:p w14:paraId="071A248F" w14:textId="77777777" w:rsidR="00352FD6" w:rsidRPr="00664AF6" w:rsidRDefault="00352FD6" w:rsidP="00520C94">
      <w:pPr>
        <w:jc w:val="both"/>
        <w:rPr>
          <w:rFonts w:ascii="Verdana" w:hAnsi="Verdana"/>
        </w:rPr>
      </w:pPr>
      <w:r w:rsidRPr="00664AF6">
        <w:rPr>
          <w:rFonts w:ascii="Verdana" w:hAnsi="Verdana"/>
        </w:rPr>
        <w:t xml:space="preserve">Esta iniciativa es un acto ciudadano y apartidista, impulsado por madres, padres, educadores, expertos y asociaciones. Reivindica que los menores tengan la oportunidad de crecer en un entorno que respete su desarrollo, sin que la digitalización interfiera constantemente en sus vidas – tanto dentro como fuera de las aulas. Defiende que la salud y el bienestar de los menores deben estar por encima de cualquier otro interés y apoya medidas públicas rotundas para protegerlos frente a la digitalización excesiva de sus vidas. </w:t>
      </w:r>
      <w:bookmarkStart w:id="0" w:name="_Hlk200021160"/>
      <w:r w:rsidRPr="00664AF6">
        <w:rPr>
          <w:rFonts w:ascii="Verdana" w:hAnsi="Verdana"/>
        </w:rPr>
        <w:t xml:space="preserve">La movilización responde a una creciente preocupación social por las consecuencias del uso indiscriminado de dispositivos digitales en la salud física, psicológica y cognitiva de la infancia y la adolescencia, sobre las que alertan profesionales sanitarios, dictámenes de expertos y estudios científicos: aumento de problemas de salud mental, trastornos del sueño, sedentarismo, déficit de atención, bajada en el rendimiento escolar y riesgos de adicción digital. </w:t>
      </w:r>
    </w:p>
    <w:bookmarkEnd w:id="0"/>
    <w:p w14:paraId="45BF6E89" w14:textId="77777777" w:rsidR="00352FD6" w:rsidRPr="00664AF6" w:rsidRDefault="00352FD6" w:rsidP="00520C94">
      <w:pPr>
        <w:jc w:val="both"/>
        <w:rPr>
          <w:rFonts w:ascii="Verdana" w:hAnsi="Verdana"/>
        </w:rPr>
      </w:pPr>
    </w:p>
    <w:p w14:paraId="358218B1" w14:textId="3AAEC268" w:rsidR="00352FD6" w:rsidRPr="00664AF6" w:rsidRDefault="00352FD6" w:rsidP="00520C94">
      <w:pPr>
        <w:jc w:val="both"/>
        <w:rPr>
          <w:rFonts w:ascii="Verdana" w:hAnsi="Verdana"/>
        </w:rPr>
      </w:pPr>
      <w:r w:rsidRPr="00664AF6">
        <w:rPr>
          <w:rFonts w:ascii="Verdana" w:hAnsi="Verdana"/>
        </w:rPr>
        <w:t xml:space="preserve">Esta acción es promovida por el </w:t>
      </w:r>
      <w:r w:rsidRPr="00664AF6">
        <w:rPr>
          <w:rFonts w:ascii="Verdana" w:hAnsi="Verdana"/>
          <w:i/>
          <w:iCs/>
        </w:rPr>
        <w:t>Movimiento OFF</w:t>
      </w:r>
      <w:r w:rsidRPr="00664AF6">
        <w:rPr>
          <w:rFonts w:ascii="Verdana" w:hAnsi="Verdana"/>
        </w:rPr>
        <w:t xml:space="preserve"> con la adhesión de organizaciones como la </w:t>
      </w:r>
      <w:r w:rsidRPr="00664AF6">
        <w:rPr>
          <w:rFonts w:ascii="Verdana" w:hAnsi="Verdana"/>
          <w:i/>
          <w:iCs/>
        </w:rPr>
        <w:t>Asociación Española de Pediatría</w:t>
      </w:r>
      <w:r w:rsidRPr="00664AF6">
        <w:rPr>
          <w:rFonts w:ascii="Verdana" w:hAnsi="Verdana"/>
        </w:rPr>
        <w:t xml:space="preserve"> (AEP), </w:t>
      </w:r>
      <w:r w:rsidRPr="00664AF6">
        <w:rPr>
          <w:rFonts w:ascii="Verdana" w:hAnsi="Verdana"/>
          <w:i/>
          <w:iCs/>
        </w:rPr>
        <w:t xml:space="preserve">Adolescencia Libre de Móviles </w:t>
      </w:r>
      <w:r w:rsidRPr="00664AF6">
        <w:rPr>
          <w:rFonts w:ascii="Verdana" w:hAnsi="Verdana"/>
        </w:rPr>
        <w:t xml:space="preserve">(ALM), </w:t>
      </w:r>
      <w:r w:rsidRPr="00664AF6">
        <w:rPr>
          <w:rFonts w:ascii="Verdana" w:hAnsi="Verdana"/>
          <w:i/>
          <w:iCs/>
        </w:rPr>
        <w:t>Apaga y VÀMONOS</w:t>
      </w:r>
      <w:r w:rsidRPr="00664AF6">
        <w:rPr>
          <w:rFonts w:ascii="Verdana" w:hAnsi="Verdana"/>
        </w:rPr>
        <w:t xml:space="preserve">, </w:t>
      </w:r>
      <w:r w:rsidRPr="00664AF6">
        <w:rPr>
          <w:rFonts w:ascii="Verdana" w:hAnsi="Verdana"/>
          <w:i/>
          <w:iCs/>
        </w:rPr>
        <w:t>Aules Lliures de Pantalles</w:t>
      </w:r>
      <w:r w:rsidRPr="00664AF6">
        <w:rPr>
          <w:rFonts w:ascii="Verdana" w:hAnsi="Verdana"/>
        </w:rPr>
        <w:t xml:space="preserve">, </w:t>
      </w:r>
      <w:r w:rsidRPr="00664AF6">
        <w:rPr>
          <w:rFonts w:ascii="Verdana" w:hAnsi="Verdana"/>
          <w:i/>
          <w:iCs/>
        </w:rPr>
        <w:t>Colegio de Psicología de Castilla y León</w:t>
      </w:r>
      <w:r w:rsidRPr="00664AF6">
        <w:rPr>
          <w:rFonts w:ascii="Verdana" w:hAnsi="Verdana"/>
        </w:rPr>
        <w:t xml:space="preserve">, </w:t>
      </w:r>
      <w:r w:rsidRPr="00664AF6">
        <w:rPr>
          <w:rFonts w:ascii="Verdana" w:hAnsi="Verdana"/>
          <w:i/>
          <w:iCs/>
        </w:rPr>
        <w:t>Cyber Guardians, Escuela Saludable de Ecologistas en Acción, Educar sin Pantallas, Fundación CLE, Grupo de Investigación en Técnica y Humanidades Ecológicas de la Universidad Carlos III, Sociedad Española de Medicina de la Adolescencia</w:t>
      </w:r>
      <w:r w:rsidRPr="00664AF6">
        <w:rPr>
          <w:rFonts w:ascii="Verdana" w:hAnsi="Verdana"/>
        </w:rPr>
        <w:t xml:space="preserve">, entre otras. </w:t>
      </w:r>
    </w:p>
    <w:p w14:paraId="473511FC" w14:textId="77777777" w:rsidR="00352FD6" w:rsidRPr="00664AF6" w:rsidRDefault="00352FD6" w:rsidP="00520C94">
      <w:pPr>
        <w:jc w:val="both"/>
        <w:rPr>
          <w:rFonts w:ascii="Verdana" w:hAnsi="Verdana"/>
        </w:rPr>
      </w:pPr>
    </w:p>
    <w:p w14:paraId="5BE2794C" w14:textId="5AFA1644" w:rsidR="00352FD6" w:rsidRPr="00664AF6" w:rsidRDefault="00352FD6" w:rsidP="00520C94">
      <w:pPr>
        <w:jc w:val="both"/>
        <w:rPr>
          <w:rFonts w:ascii="Verdana" w:hAnsi="Verdana"/>
        </w:rPr>
      </w:pPr>
      <w:bookmarkStart w:id="1" w:name="_Hlk200021233"/>
      <w:r w:rsidRPr="00664AF6">
        <w:rPr>
          <w:rFonts w:ascii="Verdana" w:hAnsi="Verdana"/>
        </w:rPr>
        <w:t xml:space="preserve">La iniciativa está respaldada por referentes como </w:t>
      </w:r>
      <w:r w:rsidRPr="00664AF6">
        <w:rPr>
          <w:rFonts w:ascii="Verdana" w:hAnsi="Verdana"/>
          <w:b/>
          <w:bCs/>
        </w:rPr>
        <w:t>Catherine L’Ecuyer</w:t>
      </w:r>
      <w:r w:rsidRPr="00664AF6">
        <w:rPr>
          <w:rFonts w:ascii="Verdana" w:hAnsi="Verdana"/>
        </w:rPr>
        <w:t xml:space="preserve">, doctora en educación y psicología, autora de </w:t>
      </w:r>
      <w:r w:rsidRPr="00664AF6">
        <w:rPr>
          <w:rFonts w:ascii="Verdana" w:hAnsi="Verdana"/>
          <w:i/>
          <w:iCs/>
        </w:rPr>
        <w:t>Educar en el asombro</w:t>
      </w:r>
      <w:r w:rsidRPr="00664AF6">
        <w:rPr>
          <w:rFonts w:ascii="Verdana" w:hAnsi="Verdana"/>
        </w:rPr>
        <w:t xml:space="preserve">, </w:t>
      </w:r>
      <w:r w:rsidRPr="00664AF6">
        <w:rPr>
          <w:rFonts w:ascii="Verdana" w:hAnsi="Verdana"/>
          <w:b/>
          <w:bCs/>
        </w:rPr>
        <w:t>María Salmerón</w:t>
      </w:r>
      <w:r w:rsidRPr="00664AF6">
        <w:rPr>
          <w:rFonts w:ascii="Verdana" w:hAnsi="Verdana"/>
        </w:rPr>
        <w:t xml:space="preserve">, pediatra y presidenta de la </w:t>
      </w:r>
      <w:r w:rsidRPr="00664AF6">
        <w:rPr>
          <w:rFonts w:ascii="Verdana" w:hAnsi="Verdana"/>
          <w:i/>
          <w:iCs/>
        </w:rPr>
        <w:t>Sociedad Española de Medicina de la Adolescencia</w:t>
      </w:r>
      <w:r w:rsidRPr="00664AF6">
        <w:rPr>
          <w:rFonts w:ascii="Verdana" w:hAnsi="Verdana"/>
        </w:rPr>
        <w:t xml:space="preserve">, </w:t>
      </w:r>
      <w:r w:rsidRPr="00664AF6">
        <w:rPr>
          <w:rFonts w:ascii="Verdana" w:hAnsi="Verdana"/>
          <w:b/>
          <w:bCs/>
        </w:rPr>
        <w:t>Francisco Villar</w:t>
      </w:r>
      <w:r w:rsidRPr="00664AF6">
        <w:rPr>
          <w:rFonts w:ascii="Verdana" w:hAnsi="Verdana"/>
        </w:rPr>
        <w:t xml:space="preserve">, doctor en psicología, coordinador del programa de atención a la conducta suicida del menor en el Hospital Sant Joan de Déu, </w:t>
      </w:r>
      <w:r w:rsidRPr="00664AF6">
        <w:rPr>
          <w:rFonts w:ascii="Verdana" w:hAnsi="Verdana"/>
          <w:b/>
          <w:bCs/>
        </w:rPr>
        <w:t>Javier Zarzuela</w:t>
      </w:r>
      <w:r w:rsidRPr="00664AF6">
        <w:rPr>
          <w:rFonts w:ascii="Verdana" w:hAnsi="Verdana"/>
        </w:rPr>
        <w:t xml:space="preserve">, coordinador de la campaña “Escuela Saludable” de </w:t>
      </w:r>
      <w:r w:rsidRPr="00664AF6">
        <w:rPr>
          <w:rFonts w:ascii="Verdana" w:hAnsi="Verdana"/>
          <w:i/>
          <w:iCs/>
        </w:rPr>
        <w:t>Ecologistas en Acción y</w:t>
      </w:r>
      <w:r w:rsidRPr="00664AF6">
        <w:rPr>
          <w:rFonts w:ascii="Verdana" w:hAnsi="Verdana"/>
        </w:rPr>
        <w:t xml:space="preserve"> </w:t>
      </w:r>
      <w:r w:rsidRPr="00664AF6">
        <w:rPr>
          <w:rFonts w:ascii="Verdana" w:hAnsi="Verdana"/>
          <w:b/>
          <w:bCs/>
        </w:rPr>
        <w:t>Diego Hidalgo</w:t>
      </w:r>
      <w:r w:rsidRPr="00664AF6">
        <w:rPr>
          <w:rFonts w:ascii="Verdana" w:hAnsi="Verdana"/>
        </w:rPr>
        <w:t xml:space="preserve">, emprendedor, autor e impulsor del </w:t>
      </w:r>
      <w:r w:rsidRPr="00664AF6">
        <w:rPr>
          <w:rFonts w:ascii="Verdana" w:hAnsi="Verdana"/>
          <w:i/>
          <w:iCs/>
        </w:rPr>
        <w:t>Movimiento OFF</w:t>
      </w:r>
      <w:r w:rsidRPr="00664AF6">
        <w:rPr>
          <w:rFonts w:ascii="Verdana" w:hAnsi="Verdana"/>
        </w:rPr>
        <w:t xml:space="preserve">. </w:t>
      </w:r>
    </w:p>
    <w:p w14:paraId="4323FF3C" w14:textId="77777777" w:rsidR="00352FD6" w:rsidRPr="00664AF6" w:rsidRDefault="00352FD6" w:rsidP="00520C94">
      <w:pPr>
        <w:jc w:val="both"/>
        <w:rPr>
          <w:rFonts w:ascii="Verdana" w:hAnsi="Verdana"/>
        </w:rPr>
      </w:pPr>
    </w:p>
    <w:p w14:paraId="3B1A35AC" w14:textId="7E0CCE8F" w:rsidR="00352FD6" w:rsidRPr="00664AF6" w:rsidRDefault="00352FD6" w:rsidP="00520C94">
      <w:pPr>
        <w:jc w:val="both"/>
        <w:rPr>
          <w:rFonts w:ascii="Verdana" w:hAnsi="Verdana"/>
        </w:rPr>
      </w:pPr>
      <w:r w:rsidRPr="00664AF6">
        <w:rPr>
          <w:rFonts w:ascii="Verdana" w:hAnsi="Verdana"/>
        </w:rPr>
        <w:t xml:space="preserve">En la concentración de Valladolid se aglutinará a padres y madres de todas las provincias de Castilla y León e intervendrán </w:t>
      </w:r>
      <w:r w:rsidRPr="00664AF6">
        <w:rPr>
          <w:rFonts w:ascii="Verdana" w:hAnsi="Verdana"/>
          <w:b/>
          <w:bCs/>
        </w:rPr>
        <w:t>Pablo Marinero</w:t>
      </w:r>
      <w:r w:rsidRPr="00664AF6">
        <w:rPr>
          <w:rFonts w:ascii="Verdana" w:hAnsi="Verdana"/>
        </w:rPr>
        <w:t xml:space="preserve">, portavoz </w:t>
      </w:r>
      <w:r w:rsidRPr="00664AF6">
        <w:rPr>
          <w:rFonts w:ascii="Verdana" w:hAnsi="Verdana"/>
          <w:i/>
          <w:iCs/>
        </w:rPr>
        <w:t>movimiento OFF</w:t>
      </w:r>
      <w:r w:rsidRPr="00664AF6">
        <w:rPr>
          <w:rFonts w:ascii="Verdana" w:hAnsi="Verdana"/>
        </w:rPr>
        <w:t xml:space="preserve"> en Castilla y León</w:t>
      </w:r>
      <w:r w:rsidR="005A0276" w:rsidRPr="00664AF6">
        <w:rPr>
          <w:rFonts w:ascii="Verdana" w:hAnsi="Verdana"/>
        </w:rPr>
        <w:t xml:space="preserve"> y miembro de Escuela Saludable</w:t>
      </w:r>
      <w:r w:rsidRPr="00664AF6">
        <w:rPr>
          <w:rFonts w:ascii="Verdana" w:hAnsi="Verdana"/>
        </w:rPr>
        <w:t xml:space="preserve">, </w:t>
      </w:r>
      <w:r w:rsidRPr="00664AF6">
        <w:rPr>
          <w:rFonts w:ascii="Verdana" w:hAnsi="Verdana"/>
          <w:b/>
          <w:bCs/>
        </w:rPr>
        <w:t>David Cortejoso</w:t>
      </w:r>
      <w:r w:rsidRPr="00664AF6">
        <w:rPr>
          <w:rFonts w:ascii="Verdana" w:hAnsi="Verdana"/>
        </w:rPr>
        <w:t>, psicólogo sanitario</w:t>
      </w:r>
      <w:r w:rsidR="004304F6" w:rsidRPr="00664AF6">
        <w:rPr>
          <w:rFonts w:ascii="Verdana" w:hAnsi="Verdana"/>
        </w:rPr>
        <w:t xml:space="preserve"> y experto universitario en detección e intervención en la adicción a las TIC y presidente del </w:t>
      </w:r>
      <w:r w:rsidR="00D91B63" w:rsidRPr="00664AF6">
        <w:rPr>
          <w:rFonts w:ascii="Verdana" w:hAnsi="Verdana"/>
        </w:rPr>
        <w:t>C</w:t>
      </w:r>
      <w:r w:rsidR="004304F6" w:rsidRPr="00664AF6">
        <w:rPr>
          <w:rFonts w:ascii="Verdana" w:hAnsi="Verdana"/>
        </w:rPr>
        <w:t xml:space="preserve">olegio de </w:t>
      </w:r>
      <w:r w:rsidR="00D91B63" w:rsidRPr="00664AF6">
        <w:rPr>
          <w:rFonts w:ascii="Verdana" w:hAnsi="Verdana"/>
        </w:rPr>
        <w:t>P</w:t>
      </w:r>
      <w:r w:rsidR="004304F6" w:rsidRPr="00664AF6">
        <w:rPr>
          <w:rFonts w:ascii="Verdana" w:hAnsi="Verdana"/>
        </w:rPr>
        <w:t>sicólogos de Castilla y León</w:t>
      </w:r>
      <w:r w:rsidRPr="00664AF6">
        <w:rPr>
          <w:rFonts w:ascii="Verdana" w:hAnsi="Verdana"/>
        </w:rPr>
        <w:t xml:space="preserve"> y </w:t>
      </w:r>
      <w:r w:rsidRPr="00664AF6">
        <w:rPr>
          <w:rFonts w:ascii="Verdana" w:hAnsi="Verdana"/>
          <w:b/>
          <w:bCs/>
        </w:rPr>
        <w:t>María Cab</w:t>
      </w:r>
      <w:r w:rsidR="004304F6" w:rsidRPr="00664AF6">
        <w:rPr>
          <w:rFonts w:ascii="Verdana" w:hAnsi="Verdana"/>
          <w:b/>
          <w:bCs/>
        </w:rPr>
        <w:t>allero</w:t>
      </w:r>
      <w:r w:rsidR="004304F6" w:rsidRPr="00664AF6">
        <w:rPr>
          <w:rFonts w:ascii="Verdana" w:hAnsi="Verdana"/>
        </w:rPr>
        <w:t xml:space="preserve">, </w:t>
      </w:r>
      <w:r w:rsidRPr="00664AF6">
        <w:rPr>
          <w:rFonts w:ascii="Verdana" w:hAnsi="Verdana"/>
        </w:rPr>
        <w:t>pediatra</w:t>
      </w:r>
      <w:r w:rsidR="004304F6" w:rsidRPr="00664AF6">
        <w:rPr>
          <w:rFonts w:ascii="Verdana" w:hAnsi="Verdana"/>
        </w:rPr>
        <w:t xml:space="preserve"> de atención primaria representante de APAPCYL.</w:t>
      </w:r>
    </w:p>
    <w:bookmarkEnd w:id="1"/>
    <w:p w14:paraId="0DBC05AA" w14:textId="77777777" w:rsidR="00520C94" w:rsidRPr="00664AF6" w:rsidRDefault="00520C94" w:rsidP="00520C94">
      <w:pPr>
        <w:jc w:val="both"/>
        <w:rPr>
          <w:rFonts w:ascii="Verdana" w:hAnsi="Verdana"/>
        </w:rPr>
      </w:pPr>
    </w:p>
    <w:p w14:paraId="71D11581" w14:textId="6439854F" w:rsidR="00352FD6" w:rsidRPr="00664AF6" w:rsidRDefault="00352FD6" w:rsidP="00520C94">
      <w:pPr>
        <w:jc w:val="both"/>
        <w:rPr>
          <w:rFonts w:ascii="Verdana" w:hAnsi="Verdana"/>
        </w:rPr>
      </w:pPr>
      <w:r w:rsidRPr="00664AF6">
        <w:rPr>
          <w:rFonts w:ascii="Verdana" w:hAnsi="Verdana"/>
        </w:rPr>
        <w:t>Reivindicaciones:</w:t>
      </w:r>
    </w:p>
    <w:p w14:paraId="2325C93E" w14:textId="3C9BC4DD" w:rsidR="00352FD6" w:rsidRPr="00664AF6" w:rsidRDefault="00352FD6" w:rsidP="00520C94">
      <w:pPr>
        <w:jc w:val="both"/>
        <w:rPr>
          <w:rFonts w:ascii="Verdana" w:hAnsi="Verdana"/>
        </w:rPr>
      </w:pPr>
      <w:r w:rsidRPr="00664AF6">
        <w:rPr>
          <w:rFonts w:ascii="Verdana" w:hAnsi="Verdana"/>
        </w:rPr>
        <w:t xml:space="preserve">1. </w:t>
      </w:r>
      <w:r w:rsidRPr="00664AF6">
        <w:rPr>
          <w:rFonts w:ascii="Verdana" w:hAnsi="Verdana"/>
          <w:b/>
          <w:bCs/>
        </w:rPr>
        <w:t>Menores libres de redes sociales</w:t>
      </w:r>
      <w:r w:rsidRPr="00664AF6">
        <w:rPr>
          <w:rFonts w:ascii="Verdana" w:hAnsi="Verdana"/>
        </w:rPr>
        <w:t xml:space="preserve">. Prohibición de su acceso. </w:t>
      </w:r>
    </w:p>
    <w:p w14:paraId="2ECD3AA2" w14:textId="77777777" w:rsidR="00352FD6" w:rsidRPr="00664AF6" w:rsidRDefault="00352FD6" w:rsidP="00520C94">
      <w:pPr>
        <w:jc w:val="both"/>
        <w:rPr>
          <w:rFonts w:ascii="Verdana" w:hAnsi="Verdana"/>
        </w:rPr>
      </w:pPr>
      <w:r w:rsidRPr="00664AF6">
        <w:rPr>
          <w:rFonts w:ascii="Verdana" w:hAnsi="Verdana"/>
        </w:rPr>
        <w:t xml:space="preserve">2. Establecer una </w:t>
      </w:r>
      <w:r w:rsidRPr="00664AF6">
        <w:rPr>
          <w:rFonts w:ascii="Verdana" w:hAnsi="Verdana"/>
          <w:b/>
          <w:bCs/>
        </w:rPr>
        <w:t>edad mínima legal</w:t>
      </w:r>
      <w:r w:rsidRPr="00664AF6">
        <w:rPr>
          <w:rFonts w:ascii="Verdana" w:hAnsi="Verdana"/>
        </w:rPr>
        <w:t xml:space="preserve"> para el acceso a los </w:t>
      </w:r>
      <w:r w:rsidRPr="00664AF6">
        <w:rPr>
          <w:rFonts w:ascii="Verdana" w:hAnsi="Verdana"/>
          <w:b/>
          <w:bCs/>
        </w:rPr>
        <w:t>smartphones</w:t>
      </w:r>
      <w:r w:rsidRPr="00664AF6">
        <w:rPr>
          <w:rFonts w:ascii="Verdana" w:hAnsi="Verdana"/>
        </w:rPr>
        <w:t xml:space="preserve">. </w:t>
      </w:r>
    </w:p>
    <w:p w14:paraId="01E89288" w14:textId="77777777" w:rsidR="00352FD6" w:rsidRPr="00664AF6" w:rsidRDefault="00352FD6" w:rsidP="00520C94">
      <w:pPr>
        <w:jc w:val="both"/>
        <w:rPr>
          <w:rFonts w:ascii="Verdana" w:hAnsi="Verdana"/>
        </w:rPr>
      </w:pPr>
      <w:r w:rsidRPr="00664AF6">
        <w:rPr>
          <w:rFonts w:ascii="Verdana" w:hAnsi="Verdana"/>
        </w:rPr>
        <w:t xml:space="preserve">3. </w:t>
      </w:r>
      <w:r w:rsidRPr="00225629">
        <w:rPr>
          <w:rFonts w:ascii="Verdana" w:hAnsi="Verdana"/>
          <w:b/>
          <w:bCs/>
        </w:rPr>
        <w:t>Desescalada digital</w:t>
      </w:r>
      <w:r w:rsidRPr="00664AF6">
        <w:rPr>
          <w:rFonts w:ascii="Verdana" w:hAnsi="Verdana"/>
        </w:rPr>
        <w:t xml:space="preserve"> en todos los ciclos escolares. Educar sobre lo digital, no generando dependencia digital. </w:t>
      </w:r>
    </w:p>
    <w:p w14:paraId="7F0E671A" w14:textId="77777777" w:rsidR="00352FD6" w:rsidRPr="00664AF6" w:rsidRDefault="00352FD6" w:rsidP="00520C94">
      <w:pPr>
        <w:jc w:val="both"/>
        <w:rPr>
          <w:rFonts w:ascii="Verdana" w:hAnsi="Verdana"/>
        </w:rPr>
      </w:pPr>
      <w:r w:rsidRPr="00664AF6">
        <w:rPr>
          <w:rFonts w:ascii="Verdana" w:hAnsi="Verdana"/>
        </w:rPr>
        <w:t xml:space="preserve">4. </w:t>
      </w:r>
      <w:r w:rsidRPr="00225629">
        <w:rPr>
          <w:rFonts w:ascii="Verdana" w:hAnsi="Verdana"/>
          <w:b/>
          <w:bCs/>
        </w:rPr>
        <w:t>Formación sistemática</w:t>
      </w:r>
      <w:r w:rsidRPr="00664AF6">
        <w:rPr>
          <w:rFonts w:ascii="Verdana" w:hAnsi="Verdana"/>
        </w:rPr>
        <w:t xml:space="preserve"> dirigida a profesionales, familias y alumnado sobre las implicaciones conocidas de la digitalización en la salud física, emocional y cognitiva de los menores. </w:t>
      </w:r>
    </w:p>
    <w:p w14:paraId="2F86E34B" w14:textId="77777777" w:rsidR="00352FD6" w:rsidRPr="00664AF6" w:rsidRDefault="00352FD6" w:rsidP="00520C94">
      <w:pPr>
        <w:jc w:val="both"/>
        <w:rPr>
          <w:rFonts w:ascii="Verdana" w:hAnsi="Verdana"/>
        </w:rPr>
      </w:pPr>
      <w:r w:rsidRPr="00664AF6">
        <w:rPr>
          <w:rFonts w:ascii="Verdana" w:hAnsi="Verdana"/>
        </w:rPr>
        <w:t xml:space="preserve">5. </w:t>
      </w:r>
      <w:r w:rsidRPr="00225629">
        <w:rPr>
          <w:rFonts w:ascii="Verdana" w:hAnsi="Verdana"/>
          <w:b/>
          <w:bCs/>
        </w:rPr>
        <w:t>Limitación del tiempo de pantallas</w:t>
      </w:r>
      <w:r w:rsidRPr="00664AF6">
        <w:rPr>
          <w:rFonts w:ascii="Verdana" w:hAnsi="Verdana"/>
        </w:rPr>
        <w:t xml:space="preserve"> conforme a las recomendaciones de entidades científicas como la </w:t>
      </w:r>
      <w:r w:rsidRPr="00225629">
        <w:rPr>
          <w:rFonts w:ascii="Verdana" w:hAnsi="Verdana"/>
          <w:i/>
          <w:iCs/>
        </w:rPr>
        <w:t>Asociación Española de Pediatría</w:t>
      </w:r>
      <w:r w:rsidRPr="00664AF6">
        <w:rPr>
          <w:rFonts w:ascii="Verdana" w:hAnsi="Verdana"/>
        </w:rPr>
        <w:t xml:space="preserve">. Más información y listado de ciudades: </w:t>
      </w:r>
    </w:p>
    <w:p w14:paraId="45CE80CC" w14:textId="77777777" w:rsidR="00352FD6" w:rsidRPr="00664AF6" w:rsidRDefault="00352FD6" w:rsidP="00520C94">
      <w:pPr>
        <w:jc w:val="both"/>
        <w:rPr>
          <w:rFonts w:ascii="Verdana" w:hAnsi="Verdana"/>
        </w:rPr>
      </w:pPr>
    </w:p>
    <w:p w14:paraId="36FE5C1E" w14:textId="5D371B2C" w:rsidR="004B487B" w:rsidRPr="00664AF6" w:rsidRDefault="004304F6" w:rsidP="00520C94">
      <w:pPr>
        <w:jc w:val="both"/>
        <w:rPr>
          <w:rFonts w:ascii="Verdana" w:hAnsi="Verdana"/>
        </w:rPr>
      </w:pPr>
      <w:hyperlink r:id="rId4" w:history="1">
        <w:r w:rsidRPr="00664AF6">
          <w:rPr>
            <w:rStyle w:val="Hipervnculo"/>
            <w:rFonts w:ascii="Verdana" w:hAnsi="Verdana"/>
          </w:rPr>
          <w:t>https://www.offm.org/conc</w:t>
        </w:r>
        <w:r w:rsidRPr="00664AF6">
          <w:rPr>
            <w:rStyle w:val="Hipervnculo"/>
            <w:rFonts w:ascii="Verdana" w:hAnsi="Verdana"/>
          </w:rPr>
          <w:t>e</w:t>
        </w:r>
        <w:r w:rsidRPr="00664AF6">
          <w:rPr>
            <w:rStyle w:val="Hipervnculo"/>
            <w:rFonts w:ascii="Verdana" w:hAnsi="Verdana"/>
          </w:rPr>
          <w:t>ntración</w:t>
        </w:r>
      </w:hyperlink>
    </w:p>
    <w:p w14:paraId="6182F7D2" w14:textId="77777777" w:rsidR="004304F6" w:rsidRPr="00664AF6" w:rsidRDefault="004304F6" w:rsidP="00520C94">
      <w:pPr>
        <w:jc w:val="both"/>
        <w:rPr>
          <w:rFonts w:ascii="Verdana" w:hAnsi="Verdana"/>
        </w:rPr>
      </w:pPr>
    </w:p>
    <w:p w14:paraId="685481AA" w14:textId="0C1A217A" w:rsidR="00352FD6" w:rsidRPr="00664AF6" w:rsidRDefault="00352FD6" w:rsidP="00520C94">
      <w:pPr>
        <w:jc w:val="both"/>
        <w:rPr>
          <w:rFonts w:ascii="Verdana" w:hAnsi="Verdana"/>
        </w:rPr>
      </w:pPr>
      <w:r w:rsidRPr="00664AF6">
        <w:rPr>
          <w:rFonts w:ascii="Verdana" w:hAnsi="Verdana"/>
        </w:rPr>
        <w:t xml:space="preserve">La concentración se iniciará </w:t>
      </w:r>
      <w:r w:rsidRPr="00225629">
        <w:rPr>
          <w:rFonts w:ascii="Verdana" w:hAnsi="Verdana"/>
          <w:b/>
          <w:bCs/>
        </w:rPr>
        <w:t>a las 11 horas en la Plaza de Zorrilla</w:t>
      </w:r>
      <w:r w:rsidR="005A0276" w:rsidRPr="00225629">
        <w:rPr>
          <w:rFonts w:ascii="Verdana" w:hAnsi="Verdana"/>
          <w:b/>
          <w:bCs/>
        </w:rPr>
        <w:t xml:space="preserve"> de Valladolid</w:t>
      </w:r>
      <w:r w:rsidRPr="00664AF6">
        <w:rPr>
          <w:rFonts w:ascii="Verdana" w:hAnsi="Verdana"/>
        </w:rPr>
        <w:t>, junto a la entrada de Campo Grande y se extenderá hasta las 13 horas. Habrá mesas con juegos para los niños y un rincón de lectura.</w:t>
      </w:r>
      <w:r w:rsidR="005A0276" w:rsidRPr="00664AF6">
        <w:rPr>
          <w:rFonts w:ascii="Verdana" w:hAnsi="Verdana"/>
        </w:rPr>
        <w:t xml:space="preserve"> Además se recogerán firmas para entregar a la consejería de Educación para reclamar una regulación del uso de las pantallas en las aulas.</w:t>
      </w:r>
    </w:p>
    <w:p w14:paraId="4C196761" w14:textId="77777777" w:rsidR="00352FD6" w:rsidRPr="00664AF6" w:rsidRDefault="00352FD6" w:rsidP="00520C94">
      <w:pPr>
        <w:jc w:val="both"/>
        <w:rPr>
          <w:rFonts w:ascii="Verdana" w:hAnsi="Verdana"/>
        </w:rPr>
      </w:pPr>
    </w:p>
    <w:p w14:paraId="61B40447" w14:textId="71BB65F2" w:rsidR="00352FD6" w:rsidRPr="00225629" w:rsidRDefault="00352FD6" w:rsidP="00520C94">
      <w:pPr>
        <w:jc w:val="both"/>
        <w:rPr>
          <w:rFonts w:ascii="Verdana" w:hAnsi="Verdana"/>
        </w:rPr>
      </w:pPr>
      <w:r w:rsidRPr="00225629">
        <w:rPr>
          <w:rFonts w:ascii="Verdana" w:hAnsi="Verdana"/>
        </w:rPr>
        <w:t>Convocatoria de atención a medios a las 11:30 horas</w:t>
      </w:r>
      <w:r w:rsidR="00225629">
        <w:rPr>
          <w:rFonts w:ascii="Verdana" w:hAnsi="Verdana"/>
        </w:rPr>
        <w:t>.</w:t>
      </w:r>
    </w:p>
    <w:p w14:paraId="743EDFFC" w14:textId="77777777" w:rsidR="00352FD6" w:rsidRPr="00664AF6" w:rsidRDefault="00352FD6" w:rsidP="00520C94">
      <w:pPr>
        <w:jc w:val="both"/>
        <w:rPr>
          <w:rFonts w:ascii="Verdana" w:hAnsi="Verdana"/>
        </w:rPr>
      </w:pPr>
    </w:p>
    <w:p w14:paraId="14B7FA81" w14:textId="4685F0E5" w:rsidR="00352FD6" w:rsidRPr="00664AF6" w:rsidRDefault="00352FD6" w:rsidP="00520C94">
      <w:pPr>
        <w:jc w:val="both"/>
        <w:rPr>
          <w:rFonts w:ascii="Verdana" w:hAnsi="Verdana"/>
        </w:rPr>
      </w:pPr>
    </w:p>
    <w:p w14:paraId="3A9B2E55" w14:textId="77777777" w:rsidR="00352FD6" w:rsidRPr="00664AF6" w:rsidRDefault="00352FD6">
      <w:pPr>
        <w:rPr>
          <w:rFonts w:ascii="Verdana" w:hAnsi="Verdana"/>
        </w:rPr>
      </w:pPr>
    </w:p>
    <w:sectPr w:rsidR="00352FD6" w:rsidRPr="00664A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D6"/>
    <w:rsid w:val="001F6EF3"/>
    <w:rsid w:val="00225629"/>
    <w:rsid w:val="00352FD6"/>
    <w:rsid w:val="004304F6"/>
    <w:rsid w:val="004B487B"/>
    <w:rsid w:val="00520C94"/>
    <w:rsid w:val="005310D0"/>
    <w:rsid w:val="005A0276"/>
    <w:rsid w:val="00664AF6"/>
    <w:rsid w:val="00A431FC"/>
    <w:rsid w:val="00C269B5"/>
    <w:rsid w:val="00D52D56"/>
    <w:rsid w:val="00D9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5432"/>
  <w15:chartTrackingRefBased/>
  <w15:docId w15:val="{C3E791B6-EB21-45ED-B0E0-CB87578E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04F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04F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256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ffm.org/concentraci&#243;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630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</dc:creator>
  <cp:keywords/>
  <dc:description/>
  <cp:lastModifiedBy>Isabel López de Castro</cp:lastModifiedBy>
  <cp:revision>3</cp:revision>
  <dcterms:created xsi:type="dcterms:W3CDTF">2025-06-02T14:22:00Z</dcterms:created>
  <dcterms:modified xsi:type="dcterms:W3CDTF">2025-06-05T18:39:00Z</dcterms:modified>
</cp:coreProperties>
</file>