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E1" w:rsidRPr="000C67E1" w:rsidRDefault="000C67E1" w:rsidP="000C67E1">
      <w:pPr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1D3E62" w:rsidRPr="000C67E1" w:rsidRDefault="001D3E62" w:rsidP="000C67E1">
      <w:pPr>
        <w:jc w:val="center"/>
        <w:rPr>
          <w:rFonts w:ascii="Arial" w:hAnsi="Arial" w:cs="Arial"/>
          <w:b/>
          <w:caps/>
          <w:color w:val="00B0F0"/>
          <w:sz w:val="36"/>
          <w:szCs w:val="48"/>
        </w:rPr>
      </w:pPr>
      <w:r w:rsidRPr="000C67E1">
        <w:rPr>
          <w:rFonts w:ascii="Arial" w:hAnsi="Arial" w:cs="Arial"/>
          <w:b/>
          <w:caps/>
          <w:color w:val="00B0F0"/>
          <w:sz w:val="32"/>
          <w:szCs w:val="32"/>
        </w:rPr>
        <w:t>Pres</w:t>
      </w:r>
      <w:r w:rsidRPr="000C67E1">
        <w:rPr>
          <w:rFonts w:ascii="Arial" w:hAnsi="Arial" w:cs="Arial"/>
          <w:b/>
          <w:caps/>
          <w:color w:val="00B0F0"/>
          <w:sz w:val="32"/>
          <w:szCs w:val="32"/>
        </w:rPr>
        <w:softHyphen/>
        <w:t>tación económica de pagamento único por fillas e fillos</w:t>
      </w:r>
      <w:r w:rsidRPr="000C67E1">
        <w:rPr>
          <w:rFonts w:ascii="Arial" w:hAnsi="Arial" w:cs="Arial"/>
          <w:b/>
          <w:caps/>
          <w:color w:val="00B0F0"/>
          <w:sz w:val="40"/>
          <w:szCs w:val="48"/>
        </w:rPr>
        <w:t xml:space="preserve"> menores de tres anos</w:t>
      </w:r>
    </w:p>
    <w:p w:rsidR="00F359F3" w:rsidRPr="000C67E1" w:rsidRDefault="001D3E62">
      <w:pPr>
        <w:rPr>
          <w:rFonts w:ascii="Arial" w:hAnsi="Arial" w:cs="Arial"/>
          <w:b/>
          <w:caps/>
          <w:color w:val="FF0000"/>
          <w:sz w:val="36"/>
          <w:szCs w:val="48"/>
        </w:rPr>
      </w:pPr>
      <w:r w:rsidRPr="000C67E1">
        <w:rPr>
          <w:rFonts w:ascii="Arial" w:hAnsi="Arial" w:cs="Arial"/>
          <w:b/>
          <w:caps/>
          <w:color w:val="FF0000"/>
          <w:sz w:val="36"/>
          <w:szCs w:val="48"/>
        </w:rPr>
        <w:t xml:space="preserve">Convocatoria para o ano 2020 </w:t>
      </w:r>
    </w:p>
    <w:p w:rsidR="001D3E62" w:rsidRDefault="001D3E62">
      <w:pPr>
        <w:rPr>
          <w:rFonts w:ascii="Arial" w:hAnsi="Arial" w:cs="Arial"/>
          <w:color w:val="000000"/>
          <w:sz w:val="28"/>
          <w:szCs w:val="28"/>
        </w:rPr>
      </w:pPr>
    </w:p>
    <w:p w:rsidR="000C67E1" w:rsidRDefault="000C67E1" w:rsidP="000C67E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 20 de Xaneiro de 2020 publícase no DOG  a Orde pola que se establecen as bases que rexerán a convocatoria e concesión  das prestación económica de pagamento único por nacemento de fillas e fillos menores de tres anos.</w:t>
      </w:r>
    </w:p>
    <w:p w:rsidR="000C67E1" w:rsidRDefault="000C67E1" w:rsidP="000C67E1">
      <w:pPr>
        <w:pStyle w:val="Pa6"/>
        <w:spacing w:before="220"/>
        <w:jc w:val="both"/>
        <w:rPr>
          <w:rFonts w:ascii="Arial" w:hAnsi="Arial" w:cs="Arial"/>
          <w:b/>
          <w:i/>
          <w:iCs/>
          <w:color w:val="000000"/>
          <w:sz w:val="32"/>
          <w:szCs w:val="32"/>
          <w:u w:val="single"/>
        </w:rPr>
      </w:pPr>
    </w:p>
    <w:p w:rsidR="001D3E62" w:rsidRDefault="001D3E62" w:rsidP="000C67E1">
      <w:pPr>
        <w:pStyle w:val="Pa6"/>
        <w:spacing w:before="220"/>
        <w:jc w:val="both"/>
        <w:rPr>
          <w:rFonts w:ascii="Arial" w:hAnsi="Arial" w:cs="Arial"/>
          <w:b/>
          <w:i/>
          <w:iCs/>
          <w:color w:val="000000"/>
          <w:sz w:val="32"/>
          <w:szCs w:val="32"/>
          <w:u w:val="single"/>
        </w:rPr>
      </w:pPr>
      <w:r w:rsidRPr="000C67E1">
        <w:rPr>
          <w:rFonts w:ascii="Arial" w:hAnsi="Arial" w:cs="Arial"/>
          <w:b/>
          <w:i/>
          <w:iCs/>
          <w:color w:val="000000"/>
          <w:sz w:val="32"/>
          <w:szCs w:val="32"/>
          <w:u w:val="single"/>
        </w:rPr>
        <w:t>Persoas beneficiarias</w:t>
      </w:r>
      <w:r w:rsidR="000C67E1" w:rsidRPr="000C67E1">
        <w:rPr>
          <w:rFonts w:ascii="Arial" w:hAnsi="Arial" w:cs="Arial"/>
          <w:b/>
          <w:i/>
          <w:iCs/>
          <w:color w:val="000000"/>
          <w:sz w:val="32"/>
          <w:szCs w:val="32"/>
          <w:u w:val="single"/>
        </w:rPr>
        <w:t>:</w:t>
      </w:r>
      <w:r w:rsidRPr="000C67E1">
        <w:rPr>
          <w:rFonts w:ascii="Arial" w:hAnsi="Arial" w:cs="Arial"/>
          <w:b/>
          <w:i/>
          <w:iCs/>
          <w:color w:val="000000"/>
          <w:sz w:val="32"/>
          <w:szCs w:val="32"/>
          <w:u w:val="single"/>
        </w:rPr>
        <w:t xml:space="preserve"> </w:t>
      </w:r>
    </w:p>
    <w:p w:rsidR="000C67E1" w:rsidRPr="000C67E1" w:rsidRDefault="000C67E1" w:rsidP="000C67E1"/>
    <w:p w:rsidR="00AE58B0" w:rsidRPr="000C67E1" w:rsidRDefault="001D3E62" w:rsidP="001D3E62">
      <w:pPr>
        <w:jc w:val="both"/>
        <w:rPr>
          <w:rFonts w:ascii="Arial" w:hAnsi="Arial" w:cs="Arial"/>
          <w:color w:val="000000"/>
          <w:sz w:val="24"/>
          <w:szCs w:val="32"/>
        </w:rPr>
      </w:pPr>
      <w:r w:rsidRPr="000C67E1">
        <w:rPr>
          <w:rFonts w:ascii="Arial" w:hAnsi="Arial" w:cs="Arial"/>
          <w:color w:val="000000"/>
          <w:sz w:val="24"/>
          <w:szCs w:val="32"/>
        </w:rPr>
        <w:t>Poderán ser beneficiarias desta prestación aquelas persoas que teñan fillas ou fillos menores de tres anos nados entre o 1 de xaneiro de 2017 e o 31 de decembro de 2017, ambos os dous días incluídos, e que, durante o ano 2018, nin elas nin ningunha das per</w:t>
      </w:r>
      <w:r w:rsidRPr="000C67E1">
        <w:rPr>
          <w:rFonts w:ascii="Arial" w:hAnsi="Arial" w:cs="Arial"/>
          <w:color w:val="000000"/>
          <w:sz w:val="24"/>
          <w:szCs w:val="32"/>
        </w:rPr>
        <w:softHyphen/>
        <w:t>soas que compoñen a unidade familiar estivesen obrigadas a presentar a declaración polo IRPF correspondente a este período, nin a presentasen de xeito voluntario aínda sen estar obrigadas a iso.</w:t>
      </w:r>
    </w:p>
    <w:p w:rsidR="000C67E1" w:rsidRDefault="000C67E1" w:rsidP="001D3E62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AE58B0" w:rsidRPr="000C67E1" w:rsidRDefault="000C67E1" w:rsidP="001D3E62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C67E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Prazo de solicitude: </w:t>
      </w:r>
    </w:p>
    <w:p w:rsidR="00AE58B0" w:rsidRPr="000C67E1" w:rsidRDefault="000C67E1" w:rsidP="001D3E62">
      <w:pPr>
        <w:jc w:val="both"/>
        <w:rPr>
          <w:rFonts w:ascii="Arial" w:hAnsi="Arial" w:cs="Arial"/>
          <w:color w:val="000000"/>
          <w:sz w:val="24"/>
          <w:szCs w:val="28"/>
        </w:rPr>
      </w:pPr>
      <w:r w:rsidRPr="000C67E1">
        <w:rPr>
          <w:rFonts w:ascii="Arial" w:hAnsi="Arial" w:cs="Arial"/>
          <w:sz w:val="24"/>
          <w:szCs w:val="28"/>
        </w:rPr>
        <w:t xml:space="preserve">O prazo de presentación das solicitudes será de trinta e cinco días hábiles, contados a partir do día seguinte ao da publicación desta orde no Diario Oficial de Galicia. Do 21 de Xaneiro  ate o 24 de Febreiro de 2020. </w:t>
      </w:r>
    </w:p>
    <w:p w:rsidR="000C67E1" w:rsidRDefault="000C67E1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0C67E1" w:rsidRDefault="000C67E1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0C67E1" w:rsidRDefault="000C67E1" w:rsidP="000C67E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C67E1" w:rsidRDefault="000C67E1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AE58B0" w:rsidRPr="00AE58B0" w:rsidRDefault="00AE58B0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AE58B0">
        <w:rPr>
          <w:rFonts w:ascii="Arial" w:hAnsi="Arial" w:cs="Arial"/>
          <w:color w:val="000000"/>
          <w:sz w:val="24"/>
          <w:szCs w:val="24"/>
        </w:rPr>
        <w:t>Máis información: Departamento de Servizos Sociais</w:t>
      </w:r>
    </w:p>
    <w:p w:rsidR="00AE58B0" w:rsidRDefault="000C67E1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AE58B0" w:rsidRPr="00AE58B0">
        <w:rPr>
          <w:rFonts w:ascii="Arial" w:hAnsi="Arial" w:cs="Arial"/>
          <w:color w:val="000000"/>
          <w:sz w:val="24"/>
          <w:szCs w:val="24"/>
        </w:rPr>
        <w:t>Concello de Irixoa (planta baixa)</w:t>
      </w:r>
      <w:r>
        <w:rPr>
          <w:rFonts w:ascii="Arial" w:hAnsi="Arial" w:cs="Arial"/>
          <w:color w:val="000000"/>
          <w:sz w:val="24"/>
          <w:szCs w:val="24"/>
        </w:rPr>
        <w:t xml:space="preserve"> ou no teléfono: 981 793 001.</w:t>
      </w:r>
    </w:p>
    <w:p w:rsidR="000C67E1" w:rsidRDefault="000C67E1" w:rsidP="000C67E1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0C67E1" w:rsidRPr="00AE58B0" w:rsidRDefault="000C67E1" w:rsidP="000C67E1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0C67E1" w:rsidRPr="00AE58B0" w:rsidSect="00F359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9F" w:rsidRDefault="00E1619F" w:rsidP="000C67E1">
      <w:pPr>
        <w:spacing w:after="0" w:line="240" w:lineRule="auto"/>
      </w:pPr>
      <w:r>
        <w:separator/>
      </w:r>
    </w:p>
  </w:endnote>
  <w:endnote w:type="continuationSeparator" w:id="1">
    <w:p w:rsidR="00E1619F" w:rsidRDefault="00E1619F" w:rsidP="000C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PGHAG+ArialMT">
    <w:altName w:val="BPGHAG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9F" w:rsidRDefault="00E1619F" w:rsidP="000C67E1">
      <w:pPr>
        <w:spacing w:after="0" w:line="240" w:lineRule="auto"/>
      </w:pPr>
      <w:r>
        <w:separator/>
      </w:r>
    </w:p>
  </w:footnote>
  <w:footnote w:type="continuationSeparator" w:id="1">
    <w:p w:rsidR="00E1619F" w:rsidRDefault="00E1619F" w:rsidP="000C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E1" w:rsidRDefault="000C67E1">
    <w:pPr>
      <w:pStyle w:val="Encabezado"/>
    </w:pPr>
    <w:r w:rsidRPr="000C67E1">
      <w:rPr>
        <w:rFonts w:ascii="Algerian" w:hAnsi="Algerian"/>
        <w:b/>
        <w:sz w:val="48"/>
        <w:szCs w:val="48"/>
      </w:rPr>
      <w:drawing>
        <wp:inline distT="0" distB="0" distL="0" distR="0">
          <wp:extent cx="429523" cy="552090"/>
          <wp:effectExtent l="19050" t="0" r="8627" b="0"/>
          <wp:docPr id="4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19" cy="55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lgerian" w:hAnsi="Algerian"/>
        <w:b/>
        <w:sz w:val="48"/>
        <w:szCs w:val="48"/>
      </w:rPr>
      <w:tab/>
    </w:r>
    <w:r w:rsidRPr="00A72D73">
      <w:rPr>
        <w:rFonts w:ascii="Algerian" w:hAnsi="Algerian"/>
        <w:b/>
        <w:sz w:val="48"/>
        <w:szCs w:val="48"/>
      </w:rPr>
      <w:t>Concello de Irixoa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E62"/>
    <w:rsid w:val="000C67E1"/>
    <w:rsid w:val="001D3E62"/>
    <w:rsid w:val="0091723F"/>
    <w:rsid w:val="00AE58B0"/>
    <w:rsid w:val="00E1619F"/>
    <w:rsid w:val="00F359F3"/>
    <w:rsid w:val="00FC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1D3E62"/>
    <w:pPr>
      <w:autoSpaceDE w:val="0"/>
      <w:autoSpaceDN w:val="0"/>
      <w:adjustRightInd w:val="0"/>
      <w:spacing w:after="0" w:line="221" w:lineRule="atLeast"/>
    </w:pPr>
    <w:rPr>
      <w:rFonts w:ascii="BPGHAG+ArialMT" w:hAnsi="BPGHAG+ArialMT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C6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67E1"/>
  </w:style>
  <w:style w:type="paragraph" w:styleId="Piedepgina">
    <w:name w:val="footer"/>
    <w:basedOn w:val="Normal"/>
    <w:link w:val="PiedepginaCar"/>
    <w:uiPriority w:val="99"/>
    <w:semiHidden/>
    <w:unhideWhenUsed/>
    <w:rsid w:val="000C6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67E1"/>
  </w:style>
  <w:style w:type="paragraph" w:styleId="Textodeglobo">
    <w:name w:val="Balloon Text"/>
    <w:basedOn w:val="Normal"/>
    <w:link w:val="TextodegloboCar"/>
    <w:uiPriority w:val="99"/>
    <w:semiHidden/>
    <w:unhideWhenUsed/>
    <w:rsid w:val="000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Urbanismo</cp:lastModifiedBy>
  <cp:revision>2</cp:revision>
  <cp:lastPrinted>2020-01-20T09:31:00Z</cp:lastPrinted>
  <dcterms:created xsi:type="dcterms:W3CDTF">2020-01-20T13:00:00Z</dcterms:created>
  <dcterms:modified xsi:type="dcterms:W3CDTF">2020-01-20T13:00:00Z</dcterms:modified>
</cp:coreProperties>
</file>